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CBCA2" w14:textId="77777777" w:rsidR="00BA5D5F" w:rsidRPr="00BA5D5F" w:rsidRDefault="00BA5D5F" w:rsidP="00BA5D5F">
      <w:pPr>
        <w:rPr>
          <w:b/>
          <w:bCs/>
        </w:rPr>
      </w:pPr>
      <w:r w:rsidRPr="00BA5D5F">
        <w:rPr>
          <w:b/>
          <w:bCs/>
        </w:rPr>
        <w:t>ADVISOR EQUITY AGREEMENT (DRAFT)</w:t>
      </w:r>
    </w:p>
    <w:p w14:paraId="00DD68F3" w14:textId="77777777" w:rsidR="00BA5D5F" w:rsidRPr="00BA5D5F" w:rsidRDefault="00BA5D5F" w:rsidP="00BA5D5F">
      <w:r w:rsidRPr="00BA5D5F">
        <w:t xml:space="preserve">This Advisor Equity Agreement (the </w:t>
      </w:r>
      <w:r w:rsidRPr="00BA5D5F">
        <w:rPr>
          <w:b/>
          <w:bCs/>
        </w:rPr>
        <w:t>"Agreement"</w:t>
      </w:r>
      <w:r w:rsidRPr="00BA5D5F">
        <w:t xml:space="preserve">) is entered into as of </w:t>
      </w:r>
      <w:r w:rsidRPr="00BA5D5F">
        <w:rPr>
          <w:b/>
          <w:bCs/>
        </w:rPr>
        <w:t>[Effective Date]</w:t>
      </w:r>
      <w:r w:rsidRPr="00BA5D5F">
        <w:t xml:space="preserve">, by and between </w:t>
      </w:r>
      <w:r w:rsidRPr="00BA5D5F">
        <w:rPr>
          <w:b/>
          <w:bCs/>
        </w:rPr>
        <w:t>Phlux LLC</w:t>
      </w:r>
      <w:r w:rsidRPr="00BA5D5F">
        <w:t xml:space="preserve">, a </w:t>
      </w:r>
      <w:r w:rsidRPr="00BA5D5F">
        <w:rPr>
          <w:b/>
          <w:bCs/>
        </w:rPr>
        <w:t>[State]</w:t>
      </w:r>
      <w:r w:rsidRPr="00BA5D5F">
        <w:t xml:space="preserve"> limited liability company (the </w:t>
      </w:r>
      <w:r w:rsidRPr="00BA5D5F">
        <w:rPr>
          <w:b/>
          <w:bCs/>
        </w:rPr>
        <w:t>"Company"</w:t>
      </w:r>
      <w:r w:rsidRPr="00BA5D5F">
        <w:t xml:space="preserve">), and </w:t>
      </w:r>
      <w:r w:rsidRPr="00BA5D5F">
        <w:rPr>
          <w:b/>
          <w:bCs/>
        </w:rPr>
        <w:t>[Advisor Name]</w:t>
      </w:r>
      <w:r w:rsidRPr="00BA5D5F">
        <w:t xml:space="preserve"> (the </w:t>
      </w:r>
      <w:r w:rsidRPr="00BA5D5F">
        <w:rPr>
          <w:b/>
          <w:bCs/>
        </w:rPr>
        <w:t>"Advisor"</w:t>
      </w:r>
      <w:r w:rsidRPr="00BA5D5F">
        <w:t>).</w:t>
      </w:r>
    </w:p>
    <w:p w14:paraId="490FDA70" w14:textId="496D61C0" w:rsidR="00BA5D5F" w:rsidRPr="00BA5D5F" w:rsidRDefault="00BA5D5F" w:rsidP="00BA5D5F"/>
    <w:p w14:paraId="003BE252" w14:textId="77777777" w:rsidR="00BA5D5F" w:rsidRPr="00BA5D5F" w:rsidRDefault="00BA5D5F" w:rsidP="00BA5D5F">
      <w:pPr>
        <w:rPr>
          <w:b/>
          <w:bCs/>
        </w:rPr>
      </w:pPr>
      <w:r w:rsidRPr="00BA5D5F">
        <w:rPr>
          <w:b/>
          <w:bCs/>
        </w:rPr>
        <w:t>1. Purpose and Role</w:t>
      </w:r>
    </w:p>
    <w:p w14:paraId="14660463" w14:textId="77777777" w:rsidR="00BA5D5F" w:rsidRPr="00BA5D5F" w:rsidRDefault="00BA5D5F" w:rsidP="00BA5D5F">
      <w:r w:rsidRPr="00BA5D5F">
        <w:t>The Company is developing a software-based flow inference and virtual flow metering platform. The Advisor agrees to provide strategic and commercial advisory services to the Company on a non-exclusive, part-time basis.</w:t>
      </w:r>
    </w:p>
    <w:p w14:paraId="28C2FDF8" w14:textId="77777777" w:rsidR="00BA5D5F" w:rsidRPr="00BA5D5F" w:rsidRDefault="00BA5D5F" w:rsidP="00BA5D5F">
      <w:r w:rsidRPr="00BA5D5F">
        <w:t>Advisor services may include, but are not limited to:</w:t>
      </w:r>
    </w:p>
    <w:p w14:paraId="5B95D72F" w14:textId="77777777" w:rsidR="00BA5D5F" w:rsidRPr="00BA5D5F" w:rsidRDefault="00BA5D5F" w:rsidP="00BA5D5F">
      <w:pPr>
        <w:numPr>
          <w:ilvl w:val="0"/>
          <w:numId w:val="1"/>
        </w:numPr>
      </w:pPr>
      <w:r w:rsidRPr="00BA5D5F">
        <w:t>Assisting with early commercial strategy and go-to-market positioning</w:t>
      </w:r>
    </w:p>
    <w:p w14:paraId="1E6D0C0E" w14:textId="77777777" w:rsidR="00BA5D5F" w:rsidRPr="00BA5D5F" w:rsidRDefault="00BA5D5F" w:rsidP="00BA5D5F">
      <w:pPr>
        <w:numPr>
          <w:ilvl w:val="0"/>
          <w:numId w:val="1"/>
        </w:numPr>
      </w:pPr>
      <w:r w:rsidRPr="00BA5D5F">
        <w:t>Supporting identification and pursuit of pilot customers</w:t>
      </w:r>
    </w:p>
    <w:p w14:paraId="587430BA" w14:textId="77777777" w:rsidR="00BA5D5F" w:rsidRPr="00BA5D5F" w:rsidRDefault="00BA5D5F" w:rsidP="00BA5D5F">
      <w:pPr>
        <w:numPr>
          <w:ilvl w:val="0"/>
          <w:numId w:val="1"/>
        </w:numPr>
      </w:pPr>
      <w:r w:rsidRPr="00BA5D5F">
        <w:t>Participating in customer discussions, pricing conversations, and pilot structuring</w:t>
      </w:r>
    </w:p>
    <w:p w14:paraId="7C7E3FE2" w14:textId="77777777" w:rsidR="00BA5D5F" w:rsidRPr="00BA5D5F" w:rsidRDefault="00BA5D5F" w:rsidP="00BA5D5F">
      <w:pPr>
        <w:numPr>
          <w:ilvl w:val="0"/>
          <w:numId w:val="1"/>
        </w:numPr>
      </w:pPr>
      <w:r w:rsidRPr="00BA5D5F">
        <w:t>Providing general sales and commercial guidance based on Advisor’s experience</w:t>
      </w:r>
    </w:p>
    <w:p w14:paraId="1265CC06" w14:textId="77777777" w:rsidR="00BA5D5F" w:rsidRPr="00BA5D5F" w:rsidRDefault="00BA5D5F" w:rsidP="00BA5D5F">
      <w:r w:rsidRPr="00BA5D5F">
        <w:t>The Advisor is not required to devote any minimum number of hours but is expected to contribute in good faith toward advancing early commercial traction.</w:t>
      </w:r>
    </w:p>
    <w:p w14:paraId="6650ACA9" w14:textId="044BE73C" w:rsidR="00BA5D5F" w:rsidRPr="00BA5D5F" w:rsidRDefault="00BA5D5F" w:rsidP="00BA5D5F"/>
    <w:p w14:paraId="3FFCCF39" w14:textId="77777777" w:rsidR="00BA5D5F" w:rsidRPr="00BA5D5F" w:rsidRDefault="00BA5D5F" w:rsidP="00BA5D5F">
      <w:pPr>
        <w:rPr>
          <w:b/>
          <w:bCs/>
        </w:rPr>
      </w:pPr>
      <w:r w:rsidRPr="00BA5D5F">
        <w:rPr>
          <w:b/>
          <w:bCs/>
        </w:rPr>
        <w:t>2. Equity Compensation</w:t>
      </w:r>
    </w:p>
    <w:p w14:paraId="60A692E6" w14:textId="77777777" w:rsidR="00BA5D5F" w:rsidRPr="00BA5D5F" w:rsidRDefault="00BA5D5F" w:rsidP="00BA5D5F">
      <w:r w:rsidRPr="00BA5D5F">
        <w:t xml:space="preserve">In consideration for the advisory services provided, the Company agrees to grant the Advisor </w:t>
      </w:r>
      <w:r w:rsidRPr="00BA5D5F">
        <w:rPr>
          <w:b/>
          <w:bCs/>
        </w:rPr>
        <w:t>[X]%</w:t>
      </w:r>
      <w:r w:rsidRPr="00BA5D5F">
        <w:t xml:space="preserve"> of the fully diluted equity of the Company (the </w:t>
      </w:r>
      <w:r w:rsidRPr="00BA5D5F">
        <w:rPr>
          <w:b/>
          <w:bCs/>
        </w:rPr>
        <w:t>"Equity Award"</w:t>
      </w:r>
      <w:r w:rsidRPr="00BA5D5F">
        <w:t>), subject to the vesting terms set forth below.</w:t>
      </w:r>
    </w:p>
    <w:p w14:paraId="715E6F8C" w14:textId="77777777" w:rsidR="00BA5D5F" w:rsidRPr="00BA5D5F" w:rsidRDefault="00BA5D5F" w:rsidP="00BA5D5F">
      <w:r w:rsidRPr="00BA5D5F">
        <w:t xml:space="preserve">The Equity Award shall be issued in the form of </w:t>
      </w:r>
      <w:r w:rsidRPr="00BA5D5F">
        <w:rPr>
          <w:b/>
          <w:bCs/>
        </w:rPr>
        <w:t>[membership units / restricted units / options]</w:t>
      </w:r>
      <w:r w:rsidRPr="00BA5D5F">
        <w:t>, as determined by the Company, and subject to the Company’s operating agreement and applicable equity plans.</w:t>
      </w:r>
    </w:p>
    <w:p w14:paraId="4EEA4093" w14:textId="71B82920" w:rsidR="00BA5D5F" w:rsidRPr="00BA5D5F" w:rsidRDefault="00BA5D5F" w:rsidP="00BA5D5F"/>
    <w:p w14:paraId="0BBC24D7" w14:textId="77777777" w:rsidR="00BA5D5F" w:rsidRPr="00BA5D5F" w:rsidRDefault="00BA5D5F" w:rsidP="00BA5D5F">
      <w:pPr>
        <w:rPr>
          <w:b/>
          <w:bCs/>
        </w:rPr>
      </w:pPr>
      <w:r w:rsidRPr="00BA5D5F">
        <w:rPr>
          <w:b/>
          <w:bCs/>
        </w:rPr>
        <w:t>3. Vesting Schedule</w:t>
      </w:r>
    </w:p>
    <w:p w14:paraId="4BDE12FD" w14:textId="77777777" w:rsidR="00BA5D5F" w:rsidRPr="00BA5D5F" w:rsidRDefault="00BA5D5F" w:rsidP="00BA5D5F">
      <w:r w:rsidRPr="00BA5D5F">
        <w:t xml:space="preserve">The Equity Award shall vest over a period of </w:t>
      </w:r>
      <w:r w:rsidRPr="00BA5D5F">
        <w:rPr>
          <w:b/>
          <w:bCs/>
        </w:rPr>
        <w:t>[3] years</w:t>
      </w:r>
      <w:r w:rsidRPr="00BA5D5F">
        <w:t xml:space="preserve">, subject to a </w:t>
      </w:r>
      <w:r w:rsidRPr="00BA5D5F">
        <w:rPr>
          <w:b/>
          <w:bCs/>
        </w:rPr>
        <w:t>[12]-month cliff</w:t>
      </w:r>
      <w:r w:rsidRPr="00BA5D5F">
        <w:t>, according to the following schedule:</w:t>
      </w:r>
    </w:p>
    <w:p w14:paraId="218B474F" w14:textId="77777777" w:rsidR="00BA5D5F" w:rsidRPr="00BA5D5F" w:rsidRDefault="00BA5D5F" w:rsidP="00BA5D5F">
      <w:pPr>
        <w:numPr>
          <w:ilvl w:val="0"/>
          <w:numId w:val="2"/>
        </w:numPr>
      </w:pPr>
      <w:r w:rsidRPr="00BA5D5F">
        <w:rPr>
          <w:b/>
          <w:bCs/>
        </w:rPr>
        <w:t>0%</w:t>
      </w:r>
      <w:r w:rsidRPr="00BA5D5F">
        <w:t xml:space="preserve"> vests prior to the first anniversary of the Effective Date</w:t>
      </w:r>
    </w:p>
    <w:p w14:paraId="773B5B8A" w14:textId="77777777" w:rsidR="00BA5D5F" w:rsidRPr="00BA5D5F" w:rsidRDefault="00BA5D5F" w:rsidP="00BA5D5F">
      <w:pPr>
        <w:numPr>
          <w:ilvl w:val="0"/>
          <w:numId w:val="2"/>
        </w:numPr>
      </w:pPr>
      <w:r w:rsidRPr="00BA5D5F">
        <w:rPr>
          <w:b/>
          <w:bCs/>
        </w:rPr>
        <w:lastRenderedPageBreak/>
        <w:t>[33.33]%</w:t>
      </w:r>
      <w:r w:rsidRPr="00BA5D5F">
        <w:t xml:space="preserve"> vests on the first anniversary of the Effective Date</w:t>
      </w:r>
    </w:p>
    <w:p w14:paraId="3B33C607" w14:textId="77777777" w:rsidR="00BA5D5F" w:rsidRPr="00BA5D5F" w:rsidRDefault="00BA5D5F" w:rsidP="00BA5D5F">
      <w:pPr>
        <w:numPr>
          <w:ilvl w:val="0"/>
          <w:numId w:val="2"/>
        </w:numPr>
      </w:pPr>
      <w:r w:rsidRPr="00BA5D5F">
        <w:t xml:space="preserve">The remaining equity vests </w:t>
      </w:r>
      <w:r w:rsidRPr="00BA5D5F">
        <w:rPr>
          <w:b/>
          <w:bCs/>
        </w:rPr>
        <w:t>monthly</w:t>
      </w:r>
      <w:r w:rsidRPr="00BA5D5F">
        <w:t xml:space="preserve"> thereafter over the remaining vesting period</w:t>
      </w:r>
    </w:p>
    <w:p w14:paraId="4C40CEFD" w14:textId="77777777" w:rsidR="00BA5D5F" w:rsidRPr="00BA5D5F" w:rsidRDefault="00BA5D5F" w:rsidP="00BA5D5F">
      <w:r w:rsidRPr="00BA5D5F">
        <w:t>If the Advisor ceases providing advisory services for any reason prior to full vesting, all unvested equity shall automatically be forfeited and returned to the Company.</w:t>
      </w:r>
    </w:p>
    <w:p w14:paraId="6D518E95" w14:textId="6EF28C29" w:rsidR="00BA5D5F" w:rsidRPr="00BA5D5F" w:rsidRDefault="00BA5D5F" w:rsidP="00BA5D5F"/>
    <w:p w14:paraId="6CD7DFB0" w14:textId="77777777" w:rsidR="00BA5D5F" w:rsidRPr="00BA5D5F" w:rsidRDefault="00BA5D5F" w:rsidP="00BA5D5F">
      <w:pPr>
        <w:rPr>
          <w:b/>
          <w:bCs/>
        </w:rPr>
      </w:pPr>
      <w:r w:rsidRPr="00BA5D5F">
        <w:rPr>
          <w:b/>
          <w:bCs/>
        </w:rPr>
        <w:t>4. No Cash Compensation</w:t>
      </w:r>
    </w:p>
    <w:p w14:paraId="30AD62FE" w14:textId="77777777" w:rsidR="00BA5D5F" w:rsidRPr="00BA5D5F" w:rsidRDefault="00BA5D5F" w:rsidP="00BA5D5F">
      <w:r w:rsidRPr="00BA5D5F">
        <w:t>The Advisor acknowledges and agrees that:</w:t>
      </w:r>
    </w:p>
    <w:p w14:paraId="06BB6E16" w14:textId="77777777" w:rsidR="00BA5D5F" w:rsidRPr="00BA5D5F" w:rsidRDefault="00BA5D5F" w:rsidP="00BA5D5F">
      <w:pPr>
        <w:numPr>
          <w:ilvl w:val="0"/>
          <w:numId w:val="3"/>
        </w:numPr>
      </w:pPr>
      <w:r w:rsidRPr="00BA5D5F">
        <w:t>No salary, consulting fees, commissions, or cash compensation shall be paid</w:t>
      </w:r>
    </w:p>
    <w:p w14:paraId="5F7B043A" w14:textId="77777777" w:rsidR="00BA5D5F" w:rsidRPr="00BA5D5F" w:rsidRDefault="00BA5D5F" w:rsidP="00BA5D5F">
      <w:pPr>
        <w:numPr>
          <w:ilvl w:val="0"/>
          <w:numId w:val="3"/>
        </w:numPr>
      </w:pPr>
      <w:r w:rsidRPr="00BA5D5F">
        <w:t>Equity compensation is contingent on continued advisory contribution and vesting</w:t>
      </w:r>
    </w:p>
    <w:p w14:paraId="0D5E14CB" w14:textId="69F7F6E8" w:rsidR="00BA5D5F" w:rsidRPr="00BA5D5F" w:rsidRDefault="00BA5D5F" w:rsidP="00BA5D5F"/>
    <w:p w14:paraId="6D505C8D" w14:textId="77777777" w:rsidR="00BA5D5F" w:rsidRPr="00BA5D5F" w:rsidRDefault="00BA5D5F" w:rsidP="00BA5D5F">
      <w:pPr>
        <w:rPr>
          <w:b/>
          <w:bCs/>
        </w:rPr>
      </w:pPr>
      <w:r w:rsidRPr="00BA5D5F">
        <w:rPr>
          <w:b/>
          <w:bCs/>
        </w:rPr>
        <w:t>5. Confidentiality</w:t>
      </w:r>
    </w:p>
    <w:p w14:paraId="3EFB7EE4" w14:textId="77777777" w:rsidR="00BA5D5F" w:rsidRPr="00BA5D5F" w:rsidRDefault="00BA5D5F" w:rsidP="00BA5D5F">
      <w:r w:rsidRPr="00BA5D5F">
        <w:t>The Advisor agrees to keep confidential all non-public information relating to the Company, including but not limited to business plans, technical information, customer data, pricing, and intellectual property.</w:t>
      </w:r>
    </w:p>
    <w:p w14:paraId="513FB96F" w14:textId="77777777" w:rsidR="00BA5D5F" w:rsidRPr="00BA5D5F" w:rsidRDefault="00BA5D5F" w:rsidP="00BA5D5F">
      <w:r w:rsidRPr="00BA5D5F">
        <w:t>This obligation survives termination of this Agreement.</w:t>
      </w:r>
    </w:p>
    <w:p w14:paraId="14B9B18A" w14:textId="68C7FF6A" w:rsidR="00BA5D5F" w:rsidRPr="00BA5D5F" w:rsidRDefault="00BA5D5F" w:rsidP="00BA5D5F"/>
    <w:p w14:paraId="32DCC949" w14:textId="77777777" w:rsidR="00BA5D5F" w:rsidRPr="00BA5D5F" w:rsidRDefault="00BA5D5F" w:rsidP="00BA5D5F">
      <w:pPr>
        <w:rPr>
          <w:b/>
          <w:bCs/>
        </w:rPr>
      </w:pPr>
      <w:r w:rsidRPr="00BA5D5F">
        <w:rPr>
          <w:b/>
          <w:bCs/>
        </w:rPr>
        <w:t>6. Intellectual Property</w:t>
      </w:r>
    </w:p>
    <w:p w14:paraId="5B22BA4D" w14:textId="77777777" w:rsidR="00BA5D5F" w:rsidRPr="00BA5D5F" w:rsidRDefault="00BA5D5F" w:rsidP="00BA5D5F">
      <w:r w:rsidRPr="00BA5D5F">
        <w:t xml:space="preserve">All ideas, suggestions, feedback, or work product provided by the Advisor in connection with the advisory services shall be considered </w:t>
      </w:r>
      <w:r w:rsidRPr="00BA5D5F">
        <w:rPr>
          <w:b/>
          <w:bCs/>
        </w:rPr>
        <w:t>work made for the benefit of the Company</w:t>
      </w:r>
      <w:r w:rsidRPr="00BA5D5F">
        <w:t>. The Advisor hereby assigns any right, title, or interest in such work product to the Company to the extent permitted by law.</w:t>
      </w:r>
    </w:p>
    <w:p w14:paraId="5E52126F" w14:textId="5B9E7D3E" w:rsidR="00BA5D5F" w:rsidRPr="00BA5D5F" w:rsidRDefault="00BA5D5F" w:rsidP="00BA5D5F"/>
    <w:p w14:paraId="0D9A0CD6" w14:textId="77777777" w:rsidR="00BA5D5F" w:rsidRPr="00BA5D5F" w:rsidRDefault="00BA5D5F" w:rsidP="00BA5D5F">
      <w:pPr>
        <w:rPr>
          <w:b/>
          <w:bCs/>
        </w:rPr>
      </w:pPr>
      <w:r w:rsidRPr="00BA5D5F">
        <w:rPr>
          <w:b/>
          <w:bCs/>
        </w:rPr>
        <w:t>7. Independent Contractor Relationship</w:t>
      </w:r>
    </w:p>
    <w:p w14:paraId="69EB1F6B" w14:textId="77777777" w:rsidR="00BA5D5F" w:rsidRPr="00BA5D5F" w:rsidRDefault="00BA5D5F" w:rsidP="00BA5D5F">
      <w:r w:rsidRPr="00BA5D5F">
        <w:t>The Advisor is an independent contractor and not an employee, partner, or agent of the Company. Nothing in this Agreement creates a fiduciary duty, partnership, or joint venture.</w:t>
      </w:r>
    </w:p>
    <w:p w14:paraId="7C21361E" w14:textId="6A379767" w:rsidR="00BA5D5F" w:rsidRPr="00BA5D5F" w:rsidRDefault="00BA5D5F" w:rsidP="00BA5D5F"/>
    <w:p w14:paraId="21260C78" w14:textId="77777777" w:rsidR="00BA5D5F" w:rsidRPr="00BA5D5F" w:rsidRDefault="00BA5D5F" w:rsidP="00BA5D5F">
      <w:pPr>
        <w:rPr>
          <w:b/>
          <w:bCs/>
        </w:rPr>
      </w:pPr>
      <w:r w:rsidRPr="00BA5D5F">
        <w:rPr>
          <w:b/>
          <w:bCs/>
        </w:rPr>
        <w:t>8. No Authority to Bind Company</w:t>
      </w:r>
    </w:p>
    <w:p w14:paraId="4BB91CE7" w14:textId="77777777" w:rsidR="00BA5D5F" w:rsidRPr="00BA5D5F" w:rsidRDefault="00BA5D5F" w:rsidP="00BA5D5F">
      <w:r w:rsidRPr="00BA5D5F">
        <w:lastRenderedPageBreak/>
        <w:t>The Advisor has no authority to bind the Company to any agreement or obligation unless expressly authorized in writing by the Company.</w:t>
      </w:r>
    </w:p>
    <w:p w14:paraId="1796A46F" w14:textId="410EA13E" w:rsidR="00BA5D5F" w:rsidRPr="00BA5D5F" w:rsidRDefault="00BA5D5F" w:rsidP="00BA5D5F"/>
    <w:p w14:paraId="092EF9FD" w14:textId="77777777" w:rsidR="00BA5D5F" w:rsidRPr="00BA5D5F" w:rsidRDefault="00BA5D5F" w:rsidP="00BA5D5F">
      <w:pPr>
        <w:rPr>
          <w:b/>
          <w:bCs/>
        </w:rPr>
      </w:pPr>
      <w:r w:rsidRPr="00BA5D5F">
        <w:rPr>
          <w:b/>
          <w:bCs/>
        </w:rPr>
        <w:t>9. Term and Termination</w:t>
      </w:r>
    </w:p>
    <w:p w14:paraId="6A391335" w14:textId="77777777" w:rsidR="00BA5D5F" w:rsidRPr="00BA5D5F" w:rsidRDefault="00BA5D5F" w:rsidP="00BA5D5F">
      <w:r w:rsidRPr="00BA5D5F">
        <w:t>This Agreement shall commence on the Effective Date and may be terminated by either party at any time, with or without cause, upon written notice.</w:t>
      </w:r>
    </w:p>
    <w:p w14:paraId="2AA2D037" w14:textId="77777777" w:rsidR="00BA5D5F" w:rsidRPr="00BA5D5F" w:rsidRDefault="00BA5D5F" w:rsidP="00BA5D5F">
      <w:r w:rsidRPr="00BA5D5F">
        <w:t>Termination shall not affect any vested equity as of the termination date.</w:t>
      </w:r>
    </w:p>
    <w:p w14:paraId="431AA067" w14:textId="694CA1A9" w:rsidR="00BA5D5F" w:rsidRPr="00BA5D5F" w:rsidRDefault="00BA5D5F" w:rsidP="00BA5D5F"/>
    <w:p w14:paraId="6F8861C3" w14:textId="77777777" w:rsidR="00BA5D5F" w:rsidRPr="00BA5D5F" w:rsidRDefault="00BA5D5F" w:rsidP="00BA5D5F">
      <w:pPr>
        <w:rPr>
          <w:b/>
          <w:bCs/>
        </w:rPr>
      </w:pPr>
      <w:r w:rsidRPr="00BA5D5F">
        <w:rPr>
          <w:b/>
          <w:bCs/>
        </w:rPr>
        <w:t>10. Governing Law</w:t>
      </w:r>
    </w:p>
    <w:p w14:paraId="5E1B6794" w14:textId="77777777" w:rsidR="00BA5D5F" w:rsidRPr="00BA5D5F" w:rsidRDefault="00BA5D5F" w:rsidP="00BA5D5F">
      <w:r w:rsidRPr="00BA5D5F">
        <w:t xml:space="preserve">This Agreement shall be governed by and construed in accordance with the laws of the State of </w:t>
      </w:r>
      <w:r w:rsidRPr="00BA5D5F">
        <w:rPr>
          <w:b/>
          <w:bCs/>
        </w:rPr>
        <w:t>[State]</w:t>
      </w:r>
      <w:r w:rsidRPr="00BA5D5F">
        <w:t>, without regard to conflict of laws principles.</w:t>
      </w:r>
    </w:p>
    <w:p w14:paraId="5C618EC7" w14:textId="049D8F76" w:rsidR="00BA5D5F" w:rsidRPr="00BA5D5F" w:rsidRDefault="00BA5D5F" w:rsidP="00BA5D5F"/>
    <w:p w14:paraId="25AF455B" w14:textId="77777777" w:rsidR="00BA5D5F" w:rsidRPr="00BA5D5F" w:rsidRDefault="00BA5D5F" w:rsidP="00BA5D5F">
      <w:pPr>
        <w:rPr>
          <w:b/>
          <w:bCs/>
        </w:rPr>
      </w:pPr>
      <w:r w:rsidRPr="00BA5D5F">
        <w:rPr>
          <w:b/>
          <w:bCs/>
        </w:rPr>
        <w:t>11. Entire Agreement</w:t>
      </w:r>
    </w:p>
    <w:p w14:paraId="50047E76" w14:textId="77777777" w:rsidR="00BA5D5F" w:rsidRPr="00BA5D5F" w:rsidRDefault="00BA5D5F" w:rsidP="00BA5D5F">
      <w:r w:rsidRPr="00BA5D5F">
        <w:t>This Agreement constitutes the entire agreement between the parties regarding the subject matter herein and supersedes all prior discussions or understandings.</w:t>
      </w:r>
    </w:p>
    <w:p w14:paraId="57745CDE" w14:textId="3BE2BDF1" w:rsidR="00BA5D5F" w:rsidRPr="00BA5D5F" w:rsidRDefault="00BA5D5F" w:rsidP="00BA5D5F"/>
    <w:p w14:paraId="261B8EFC" w14:textId="77777777" w:rsidR="00BA5D5F" w:rsidRPr="00BA5D5F" w:rsidRDefault="00BA5D5F" w:rsidP="00BA5D5F">
      <w:pPr>
        <w:rPr>
          <w:b/>
          <w:bCs/>
        </w:rPr>
      </w:pPr>
      <w:r w:rsidRPr="00BA5D5F">
        <w:rPr>
          <w:b/>
          <w:bCs/>
        </w:rPr>
        <w:t>12. Signatures</w:t>
      </w:r>
    </w:p>
    <w:p w14:paraId="0A492753" w14:textId="77777777" w:rsidR="00BA5D5F" w:rsidRPr="00BA5D5F" w:rsidRDefault="00BA5D5F" w:rsidP="00BA5D5F">
      <w:r w:rsidRPr="00BA5D5F">
        <w:rPr>
          <w:b/>
          <w:bCs/>
        </w:rPr>
        <w:t>COMPANY:</w:t>
      </w:r>
      <w:r w:rsidRPr="00BA5D5F">
        <w:br/>
        <w:t>Phlux LLC</w:t>
      </w:r>
      <w:r w:rsidRPr="00BA5D5F">
        <w:br/>
        <w:t>By: ___________________________</w:t>
      </w:r>
      <w:r w:rsidRPr="00BA5D5F">
        <w:br/>
        <w:t>Name: Jonathan Fox</w:t>
      </w:r>
      <w:r w:rsidRPr="00BA5D5F">
        <w:br/>
        <w:t>Title: Founder &amp; CEO</w:t>
      </w:r>
      <w:r w:rsidRPr="00BA5D5F">
        <w:br/>
        <w:t>Date: _________________________</w:t>
      </w:r>
    </w:p>
    <w:p w14:paraId="33766376" w14:textId="77777777" w:rsidR="00BA5D5F" w:rsidRPr="00BA5D5F" w:rsidRDefault="00BA5D5F" w:rsidP="00BA5D5F">
      <w:r w:rsidRPr="00BA5D5F">
        <w:rPr>
          <w:b/>
          <w:bCs/>
        </w:rPr>
        <w:t>ADVISOR:</w:t>
      </w:r>
      <w:r w:rsidRPr="00BA5D5F">
        <w:br/>
        <w:t>By: ___________________________</w:t>
      </w:r>
      <w:r w:rsidRPr="00BA5D5F">
        <w:br/>
        <w:t>Name: [Advisor Name]</w:t>
      </w:r>
      <w:r w:rsidRPr="00BA5D5F">
        <w:br/>
        <w:t>Date: _________________________</w:t>
      </w:r>
    </w:p>
    <w:p w14:paraId="5FD26435" w14:textId="77777777" w:rsidR="00BA5D5F" w:rsidRPr="00BA5D5F" w:rsidRDefault="00BA5D5F" w:rsidP="00BA5D5F">
      <w:r w:rsidRPr="00BA5D5F">
        <w:pict w14:anchorId="3B72D25B">
          <v:rect id="_x0000_i1115" style="width:0;height:1.5pt" o:hralign="center" o:hrstd="t" o:hr="t" fillcolor="#a0a0a0" stroked="f"/>
        </w:pict>
      </w:r>
    </w:p>
    <w:p w14:paraId="255B23E4" w14:textId="77777777" w:rsidR="00BA5D5F" w:rsidRPr="00BA5D5F" w:rsidRDefault="00BA5D5F" w:rsidP="00BA5D5F">
      <w:r w:rsidRPr="00BA5D5F">
        <w:rPr>
          <w:i/>
          <w:iCs/>
        </w:rPr>
        <w:t>This document is provided as a business-friendly draft and does not constitute legal advice. Parties should consult legal counsel before execution.</w:t>
      </w:r>
    </w:p>
    <w:p w14:paraId="4A9161C2" w14:textId="77777777" w:rsidR="000145D8" w:rsidRDefault="000145D8"/>
    <w:sectPr w:rsidR="000145D8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61A2C" w14:textId="77777777" w:rsidR="000119AE" w:rsidRDefault="000119AE" w:rsidP="00BA5D5F">
      <w:pPr>
        <w:spacing w:after="0" w:line="240" w:lineRule="auto"/>
      </w:pPr>
      <w:r>
        <w:separator/>
      </w:r>
    </w:p>
  </w:endnote>
  <w:endnote w:type="continuationSeparator" w:id="0">
    <w:p w14:paraId="727C2EB6" w14:textId="77777777" w:rsidR="000119AE" w:rsidRDefault="000119AE" w:rsidP="00BA5D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3B007" w14:textId="23E9E4F6" w:rsidR="00BA5D5F" w:rsidRDefault="00BA5D5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F017E3E" wp14:editId="53425B0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933450" cy="441960"/>
              <wp:effectExtent l="0" t="0" r="0" b="0"/>
              <wp:wrapNone/>
              <wp:docPr id="1527760183" name="Text Box 2" descr="KDI LIMI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3450" cy="441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13288E" w14:textId="4E07BD35" w:rsidR="00BA5D5F" w:rsidRPr="00BA5D5F" w:rsidRDefault="00BA5D5F" w:rsidP="00BA5D5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8"/>
                              <w:szCs w:val="28"/>
                            </w:rPr>
                          </w:pPr>
                          <w:r w:rsidRPr="00BA5D5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8"/>
                              <w:szCs w:val="28"/>
                            </w:rPr>
                            <w:t>KDI LIMITED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017E3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KDI LIMITED" style="position:absolute;margin-left:0;margin-top:0;width:73.5pt;height:34.8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" filled="f" stroked="f">
              <v:fill o:detectmouseclick="t"/>
              <v:textbox style="mso-fit-shape-to-text:t" inset="0,0,0,15pt">
                <w:txbxContent>
                  <w:p w14:paraId="6413288E" w14:textId="4E07BD35" w:rsidR="00BA5D5F" w:rsidRPr="00BA5D5F" w:rsidRDefault="00BA5D5F" w:rsidP="00BA5D5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8"/>
                        <w:szCs w:val="28"/>
                      </w:rPr>
                    </w:pPr>
                    <w:r w:rsidRPr="00BA5D5F">
                      <w:rPr>
                        <w:rFonts w:ascii="Aptos" w:eastAsia="Aptos" w:hAnsi="Aptos" w:cs="Aptos"/>
                        <w:noProof/>
                        <w:color w:val="000000"/>
                        <w:sz w:val="28"/>
                        <w:szCs w:val="28"/>
                      </w:rPr>
                      <w:t>KDI LIMITED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60642" w14:textId="6651AF9B" w:rsidR="00BA5D5F" w:rsidRDefault="00BA5D5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6CACB56" wp14:editId="51A85F33">
              <wp:simplePos x="914400" y="942022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933450" cy="441960"/>
              <wp:effectExtent l="0" t="0" r="0" b="0"/>
              <wp:wrapNone/>
              <wp:docPr id="1399430844" name="Text Box 3" descr="KDI LIMI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3450" cy="441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058147" w14:textId="1E3D65F3" w:rsidR="00BA5D5F" w:rsidRPr="00BA5D5F" w:rsidRDefault="00BA5D5F" w:rsidP="00BA5D5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8"/>
                              <w:szCs w:val="28"/>
                            </w:rPr>
                          </w:pPr>
                          <w:r w:rsidRPr="00BA5D5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8"/>
                              <w:szCs w:val="28"/>
                            </w:rPr>
                            <w:t>KDI LIMITED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CACB5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KDI LIMITED" style="position:absolute;margin-left:0;margin-top:0;width:73.5pt;height:34.8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70058147" w14:textId="1E3D65F3" w:rsidR="00BA5D5F" w:rsidRPr="00BA5D5F" w:rsidRDefault="00BA5D5F" w:rsidP="00BA5D5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8"/>
                        <w:szCs w:val="28"/>
                      </w:rPr>
                    </w:pPr>
                    <w:r w:rsidRPr="00BA5D5F">
                      <w:rPr>
                        <w:rFonts w:ascii="Aptos" w:eastAsia="Aptos" w:hAnsi="Aptos" w:cs="Aptos"/>
                        <w:noProof/>
                        <w:color w:val="000000"/>
                        <w:sz w:val="28"/>
                        <w:szCs w:val="28"/>
                      </w:rPr>
                      <w:t>KDI LIMITED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C6114" w14:textId="441B54C8" w:rsidR="00BA5D5F" w:rsidRDefault="00BA5D5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79048C8" wp14:editId="6A86F81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933450" cy="441960"/>
              <wp:effectExtent l="0" t="0" r="0" b="0"/>
              <wp:wrapNone/>
              <wp:docPr id="2074323748" name="Text Box 1" descr="KDI LIMI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3450" cy="441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B1CEFA" w14:textId="7A5E10DA" w:rsidR="00BA5D5F" w:rsidRPr="00BA5D5F" w:rsidRDefault="00BA5D5F" w:rsidP="00BA5D5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8"/>
                              <w:szCs w:val="28"/>
                            </w:rPr>
                          </w:pPr>
                          <w:r w:rsidRPr="00BA5D5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8"/>
                              <w:szCs w:val="28"/>
                            </w:rPr>
                            <w:t>KDI LIMITED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9048C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KDI LIMITED" style="position:absolute;margin-left:0;margin-top:0;width:73.5pt;height:34.8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" filled="f" stroked="f">
              <v:fill o:detectmouseclick="t"/>
              <v:textbox style="mso-fit-shape-to-text:t" inset="0,0,0,15pt">
                <w:txbxContent>
                  <w:p w14:paraId="02B1CEFA" w14:textId="7A5E10DA" w:rsidR="00BA5D5F" w:rsidRPr="00BA5D5F" w:rsidRDefault="00BA5D5F" w:rsidP="00BA5D5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8"/>
                        <w:szCs w:val="28"/>
                      </w:rPr>
                    </w:pPr>
                    <w:r w:rsidRPr="00BA5D5F">
                      <w:rPr>
                        <w:rFonts w:ascii="Aptos" w:eastAsia="Aptos" w:hAnsi="Aptos" w:cs="Aptos"/>
                        <w:noProof/>
                        <w:color w:val="000000"/>
                        <w:sz w:val="28"/>
                        <w:szCs w:val="28"/>
                      </w:rPr>
                      <w:t>KDI LIMITED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95725" w14:textId="77777777" w:rsidR="000119AE" w:rsidRDefault="000119AE" w:rsidP="00BA5D5F">
      <w:pPr>
        <w:spacing w:after="0" w:line="240" w:lineRule="auto"/>
      </w:pPr>
      <w:r>
        <w:separator/>
      </w:r>
    </w:p>
  </w:footnote>
  <w:footnote w:type="continuationSeparator" w:id="0">
    <w:p w14:paraId="13EC5DA4" w14:textId="77777777" w:rsidR="000119AE" w:rsidRDefault="000119AE" w:rsidP="00BA5D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C4BC7"/>
    <w:multiLevelType w:val="multilevel"/>
    <w:tmpl w:val="B3DA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9F0DCB"/>
    <w:multiLevelType w:val="multilevel"/>
    <w:tmpl w:val="A7DE6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037651"/>
    <w:multiLevelType w:val="multilevel"/>
    <w:tmpl w:val="BD7CD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2781245">
    <w:abstractNumId w:val="0"/>
  </w:num>
  <w:num w:numId="2" w16cid:durableId="1339847177">
    <w:abstractNumId w:val="2"/>
  </w:num>
  <w:num w:numId="3" w16cid:durableId="7320469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D5F"/>
    <w:rsid w:val="000119AE"/>
    <w:rsid w:val="000145D8"/>
    <w:rsid w:val="009E5466"/>
    <w:rsid w:val="00BA5D5F"/>
    <w:rsid w:val="00E17F42"/>
    <w:rsid w:val="00FC4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2B9ED"/>
  <w15:chartTrackingRefBased/>
  <w15:docId w15:val="{EE9D7199-B2F8-4A01-B2F2-86356F079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D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D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D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D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D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D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D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D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D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D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D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D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D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D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D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D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D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D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D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D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D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D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D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D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D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D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D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D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D5F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BA5D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5D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b8294be-1daf-4d3e-a6ad-d65452cc3d53}" enabled="1" method="Standard" siteId="{bf7cb870-b378-42ab-a618-31704bc2e9b7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532</Words>
  <Characters>3606</Characters>
  <Application>Microsoft Office Word</Application>
  <DocSecurity>0</DocSecurity>
  <Lines>133</Lines>
  <Paragraphs>89</Paragraphs>
  <ScaleCrop>false</ScaleCrop>
  <Company/>
  <LinksUpToDate>false</LinksUpToDate>
  <CharactersWithSpaces>4049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Fox</dc:creator>
  <cp:keywords/>
  <dc:description/>
  <cp:lastModifiedBy>Jonathan Fox</cp:lastModifiedBy>
  <cp:revision>1</cp:revision>
  <dcterms:created xsi:type="dcterms:W3CDTF">2025-12-18T20:55:00Z</dcterms:created>
  <dcterms:modified xsi:type="dcterms:W3CDTF">2025-12-18T20:56:00Z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7ba3ab24,5b0fc537,53699ebc</vt:lpwstr>
  </property>
  <property fmtid="{D5CDD505-2E9C-101B-9397-08002B2CF9AE}" pid="3" name="ClassificationContentMarkingFooterFontProps">
    <vt:lpwstr>#000000,14,Aptos</vt:lpwstr>
  </property>
  <property fmtid="{D5CDD505-2E9C-101B-9397-08002B2CF9AE}" pid="4" name="ClassificationContentMarkingFooterText">
    <vt:lpwstr>KDI LIMITED</vt:lpwstr>
  </property>
</Properties>
</file>