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7115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Synthetic Data Generation – Governing Physics and Variables</w:t>
      </w:r>
    </w:p>
    <w:p w14:paraId="0B0C0368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Centrifugal Pump Case</w:t>
      </w:r>
    </w:p>
    <w:p w14:paraId="66EB58E9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1. Scope and Objective</w:t>
      </w:r>
    </w:p>
    <w:p w14:paraId="6DBEE252" w14:textId="77777777" w:rsidR="007E3F5F" w:rsidRPr="007E3F5F" w:rsidRDefault="007E3F5F" w:rsidP="007E3F5F">
      <w:r w:rsidRPr="007E3F5F">
        <w:t>The synthetic dataset is generated using a physics-based representation of a single-phase centrifugal pump system operating under steady-state conditions. The objective is to produce physically consistent operating points by varying key controllable variables and solving the coupled pump–system equations.</w:t>
      </w:r>
    </w:p>
    <w:p w14:paraId="4EFD5169" w14:textId="77777777" w:rsidR="007E3F5F" w:rsidRPr="007E3F5F" w:rsidRDefault="007E3F5F" w:rsidP="007E3F5F">
      <w:r w:rsidRPr="007E3F5F">
        <w:t>The model captures the fundamental relationships between pump speed, flow rate, system resistance, fluid properties, and pump performance.</w:t>
      </w:r>
    </w:p>
    <w:p w14:paraId="6728F917" w14:textId="77777777" w:rsidR="007E3F5F" w:rsidRPr="007E3F5F" w:rsidRDefault="007E3F5F" w:rsidP="007E3F5F">
      <w:r w:rsidRPr="007E3F5F">
        <w:pict w14:anchorId="1EA00D28">
          <v:rect id="_x0000_i1073" style="width:0;height:1.5pt" o:hralign="center" o:hrstd="t" o:hr="t" fillcolor="#a0a0a0" stroked="f"/>
        </w:pict>
      </w:r>
    </w:p>
    <w:p w14:paraId="29E8E04B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2. Manipulated (Independent) Variables</w:t>
      </w:r>
    </w:p>
    <w:p w14:paraId="65F1572A" w14:textId="77777777" w:rsidR="007E3F5F" w:rsidRPr="007E3F5F" w:rsidRDefault="007E3F5F" w:rsidP="007E3F5F">
      <w:r w:rsidRPr="007E3F5F">
        <w:t>Each synthetic operating point is generated by sampling the following independent variables within prescribed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781"/>
      </w:tblGrid>
      <w:tr w:rsidR="007E3F5F" w:rsidRPr="007E3F5F" w14:paraId="2B124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9CFC1" w14:textId="77777777" w:rsidR="007E3F5F" w:rsidRPr="007E3F5F" w:rsidRDefault="007E3F5F" w:rsidP="007E3F5F">
            <w:pPr>
              <w:rPr>
                <w:b/>
                <w:bCs/>
              </w:rPr>
            </w:pPr>
            <w:r w:rsidRPr="007E3F5F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B9415B9" w14:textId="77777777" w:rsidR="007E3F5F" w:rsidRPr="007E3F5F" w:rsidRDefault="007E3F5F" w:rsidP="007E3F5F">
            <w:pPr>
              <w:rPr>
                <w:b/>
                <w:bCs/>
              </w:rPr>
            </w:pPr>
            <w:r w:rsidRPr="007E3F5F">
              <w:rPr>
                <w:b/>
                <w:bCs/>
              </w:rPr>
              <w:t>Description</w:t>
            </w:r>
          </w:p>
        </w:tc>
      </w:tr>
      <w:tr w:rsidR="007E3F5F" w:rsidRPr="007E3F5F" w14:paraId="58A28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DE69" w14:textId="4D9287E3" w:rsidR="007E3F5F" w:rsidRPr="007E3F5F" w:rsidRDefault="007E3F5F" w:rsidP="007E3F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C6D4FFE" w14:textId="77777777" w:rsidR="007E3F5F" w:rsidRPr="007E3F5F" w:rsidRDefault="007E3F5F" w:rsidP="007E3F5F">
            <w:r w:rsidRPr="007E3F5F">
              <w:t>Suction pressure</w:t>
            </w:r>
          </w:p>
        </w:tc>
      </w:tr>
      <w:tr w:rsidR="007E3F5F" w:rsidRPr="007E3F5F" w14:paraId="467DE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E247" w14:textId="42539E45" w:rsidR="007E3F5F" w:rsidRPr="007E3F5F" w:rsidRDefault="007E3F5F" w:rsidP="007E3F5F"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04C170" w14:textId="77777777" w:rsidR="007E3F5F" w:rsidRPr="007E3F5F" w:rsidRDefault="007E3F5F" w:rsidP="007E3F5F">
            <w:r w:rsidRPr="007E3F5F">
              <w:t>Pump rotational speed</w:t>
            </w:r>
          </w:p>
        </w:tc>
      </w:tr>
      <w:tr w:rsidR="007E3F5F" w:rsidRPr="007E3F5F" w14:paraId="1F7E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E401" w14:textId="15E669FF" w:rsidR="007E3F5F" w:rsidRPr="007E3F5F" w:rsidRDefault="007E3F5F" w:rsidP="007E3F5F"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E0DCAA" w14:textId="77777777" w:rsidR="007E3F5F" w:rsidRPr="007E3F5F" w:rsidRDefault="007E3F5F" w:rsidP="007E3F5F">
            <w:r w:rsidRPr="007E3F5F">
              <w:t>Fluid temperature</w:t>
            </w:r>
          </w:p>
        </w:tc>
      </w:tr>
      <w:tr w:rsidR="007E3F5F" w:rsidRPr="007E3F5F" w14:paraId="4307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4B6C" w14:textId="33D88DBF" w:rsidR="007E3F5F" w:rsidRPr="007E3F5F" w:rsidRDefault="007E3F5F" w:rsidP="007E3F5F"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E84767" w14:textId="77777777" w:rsidR="007E3F5F" w:rsidRPr="007E3F5F" w:rsidRDefault="007E3F5F" w:rsidP="007E3F5F">
            <w:r w:rsidRPr="007E3F5F">
              <w:t>Fluid density</w:t>
            </w:r>
          </w:p>
        </w:tc>
      </w:tr>
      <w:tr w:rsidR="007E3F5F" w:rsidRPr="007E3F5F" w14:paraId="282F3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71C7" w14:textId="66BB2994" w:rsidR="007E3F5F" w:rsidRPr="007E3F5F" w:rsidRDefault="007E3F5F" w:rsidP="007E3F5F">
            <m:oMathPara>
              <m:oMath>
                <m: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1FFAA25" w14:textId="77777777" w:rsidR="007E3F5F" w:rsidRPr="007E3F5F" w:rsidRDefault="007E3F5F" w:rsidP="007E3F5F">
            <w:r w:rsidRPr="007E3F5F">
              <w:t>Fluid dynamic viscosity</w:t>
            </w:r>
          </w:p>
        </w:tc>
      </w:tr>
      <w:tr w:rsidR="007E3F5F" w:rsidRPr="007E3F5F" w14:paraId="3D2E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4870" w14:textId="49D54490" w:rsidR="007E3F5F" w:rsidRPr="007E3F5F" w:rsidRDefault="007E3F5F" w:rsidP="007E3F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static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435C0B7" w14:textId="77777777" w:rsidR="007E3F5F" w:rsidRPr="007E3F5F" w:rsidRDefault="007E3F5F" w:rsidP="007E3F5F">
            <w:r w:rsidRPr="007E3F5F">
              <w:t>System static head</w:t>
            </w:r>
          </w:p>
        </w:tc>
      </w:tr>
      <w:tr w:rsidR="007E3F5F" w:rsidRPr="007E3F5F" w14:paraId="2CCCC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0C31" w14:textId="3C411050" w:rsidR="007E3F5F" w:rsidRPr="007E3F5F" w:rsidRDefault="007E3F5F" w:rsidP="007E3F5F"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AB9DAD" w14:textId="77777777" w:rsidR="007E3F5F" w:rsidRPr="007E3F5F" w:rsidRDefault="007E3F5F" w:rsidP="007E3F5F">
            <w:r w:rsidRPr="007E3F5F">
              <w:t>System friction coefficient</w:t>
            </w:r>
          </w:p>
        </w:tc>
      </w:tr>
    </w:tbl>
    <w:p w14:paraId="46515B3E" w14:textId="77777777" w:rsidR="007E3F5F" w:rsidRPr="007E3F5F" w:rsidRDefault="007E3F5F" w:rsidP="007E3F5F">
      <w:r w:rsidRPr="007E3F5F">
        <w:t>These variables define the operating envelope over which the pump–system interaction is evaluated.</w:t>
      </w:r>
    </w:p>
    <w:p w14:paraId="3A262B32" w14:textId="77777777" w:rsidR="007E3F5F" w:rsidRPr="007E3F5F" w:rsidRDefault="007E3F5F" w:rsidP="007E3F5F">
      <w:r w:rsidRPr="007E3F5F">
        <w:pict w14:anchorId="7D2581C8">
          <v:rect id="_x0000_i1074" style="width:0;height:1.5pt" o:hralign="center" o:hrstd="t" o:hr="t" fillcolor="#a0a0a0" stroked="f"/>
        </w:pict>
      </w:r>
    </w:p>
    <w:p w14:paraId="6553F68D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3. Pump Performance Model</w:t>
      </w:r>
    </w:p>
    <w:p w14:paraId="612673CF" w14:textId="77777777" w:rsidR="007E3F5F" w:rsidRPr="007E3F5F" w:rsidRDefault="007E3F5F" w:rsidP="007E3F5F">
      <w:r w:rsidRPr="007E3F5F">
        <w:t>The centrifugal pump is represented by a head–flow curve defined at a reference speed:</w:t>
      </w:r>
    </w:p>
    <w:p w14:paraId="1B35BE51" w14:textId="243F9B19" w:rsidR="007E3F5F" w:rsidRPr="007E3F5F" w:rsidRDefault="007E3F5F" w:rsidP="007E3F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=f(Q)</m:t>
          </m:r>
          <m:r>
            <w:rPr>
              <w:i/>
            </w:rPr>
            <w:br/>
          </m:r>
        </m:oMath>
      </m:oMathPara>
    </w:p>
    <w:p w14:paraId="77D2F566" w14:textId="77777777" w:rsidR="007E3F5F" w:rsidRPr="007E3F5F" w:rsidRDefault="007E3F5F" w:rsidP="007E3F5F">
      <w:r w:rsidRPr="007E3F5F">
        <w:t>Pump head at arbitrary speed is computed using the centrifugal pump affinity laws:</w:t>
      </w:r>
    </w:p>
    <w:p w14:paraId="731D514C" w14:textId="061E504E" w:rsidR="007E3F5F" w:rsidRPr="007E3F5F" w:rsidRDefault="007E3F5F" w:rsidP="007E3F5F">
      <m:oMathPara>
        <m:oMath>
          <m:r>
            <w:rPr>
              <w:rFonts w:ascii="Cambria Math" w:hAnsi="Cambria Math"/>
            </w:rPr>
            <m:t>H(Q,N)=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(Q)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base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6C4CB91" w14:textId="77777777" w:rsidR="007E3F5F" w:rsidRPr="007E3F5F" w:rsidRDefault="007E3F5F" w:rsidP="007E3F5F">
      <w:r w:rsidRPr="007E3F5F">
        <w:t>where:</w:t>
      </w:r>
    </w:p>
    <w:p w14:paraId="06C2565E" w14:textId="728AEDBB" w:rsidR="007E3F5F" w:rsidRPr="007E3F5F" w:rsidRDefault="007E3F5F" w:rsidP="007E3F5F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Q</m:t>
        </m:r>
      </m:oMath>
      <w:r w:rsidRPr="007E3F5F">
        <w:t>is the volumetric flow rate</w:t>
      </w:r>
    </w:p>
    <w:p w14:paraId="6877FBB5" w14:textId="5EDF8204" w:rsidR="007E3F5F" w:rsidRPr="007E3F5F" w:rsidRDefault="007E3F5F" w:rsidP="007E3F5F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N</m:t>
        </m:r>
      </m:oMath>
      <w:r w:rsidRPr="007E3F5F">
        <w:t>is the pump rotational speed</w:t>
      </w:r>
    </w:p>
    <w:p w14:paraId="5E004B5C" w14:textId="19963D76" w:rsidR="007E3F5F" w:rsidRPr="007E3F5F" w:rsidRDefault="007E3F5F" w:rsidP="007E3F5F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Pr="007E3F5F">
        <w:t>is the reference speed at which the pump curve is defined</w:t>
      </w:r>
    </w:p>
    <w:p w14:paraId="4C57E4E2" w14:textId="77777777" w:rsidR="007E3F5F" w:rsidRPr="007E3F5F" w:rsidRDefault="007E3F5F" w:rsidP="007E3F5F">
      <w:r w:rsidRPr="007E3F5F">
        <w:pict w14:anchorId="22F0D616">
          <v:rect id="_x0000_i1075" style="width:0;height:1.5pt" o:hralign="center" o:hrstd="t" o:hr="t" fillcolor="#a0a0a0" stroked="f"/>
        </w:pict>
      </w:r>
    </w:p>
    <w:p w14:paraId="62F4917C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4. System Curve Model</w:t>
      </w:r>
    </w:p>
    <w:p w14:paraId="5B7E24A7" w14:textId="77777777" w:rsidR="007E3F5F" w:rsidRPr="007E3F5F" w:rsidRDefault="007E3F5F" w:rsidP="007E3F5F">
      <w:r w:rsidRPr="007E3F5F">
        <w:t>The system hydraulic resistance is modeled using a quadratic system curve:</w:t>
      </w:r>
    </w:p>
    <w:p w14:paraId="1150F602" w14:textId="7FA15C3D" w:rsidR="007E3F5F" w:rsidRPr="007E3F5F" w:rsidRDefault="007E3F5F" w:rsidP="007E3F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system</m:t>
              </m:r>
            </m:sub>
          </m:sSub>
          <m:r>
            <w:rPr>
              <w:rFonts w:ascii="Cambria Math" w:hAnsi="Cambria Math"/>
            </w:rPr>
            <m:t>(Q)=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static</m:t>
              </m:r>
            </m:sub>
          </m:sSub>
          <m:r>
            <w:rPr>
              <w:rFonts w:ascii="Cambria Math" w:hAnsi="Cambria Math"/>
            </w:rPr>
            <m:t>+k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9FA6E4F" w14:textId="77777777" w:rsidR="007E3F5F" w:rsidRPr="007E3F5F" w:rsidRDefault="007E3F5F" w:rsidP="007E3F5F">
      <w:r w:rsidRPr="007E3F5F">
        <w:t>where:</w:t>
      </w:r>
    </w:p>
    <w:p w14:paraId="4766C6C2" w14:textId="66CD550A" w:rsidR="007E3F5F" w:rsidRPr="007E3F5F" w:rsidRDefault="007E3F5F" w:rsidP="007E3F5F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static</m:t>
            </m:r>
          </m:sub>
        </m:sSub>
      </m:oMath>
      <w:r w:rsidRPr="007E3F5F">
        <w:t>represents elevation and static pressure effects</w:t>
      </w:r>
    </w:p>
    <w:p w14:paraId="4CE3D632" w14:textId="4B3BFD5A" w:rsidR="007E3F5F" w:rsidRPr="007E3F5F" w:rsidRDefault="007E3F5F" w:rsidP="007E3F5F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k</m:t>
        </m:r>
      </m:oMath>
      <w:r w:rsidRPr="007E3F5F">
        <w:t>represents lumped frictional losses</w:t>
      </w:r>
    </w:p>
    <w:p w14:paraId="5B9D0E36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Optional Viscosity Correction</w:t>
      </w:r>
    </w:p>
    <w:p w14:paraId="3337037C" w14:textId="77777777" w:rsidR="007E3F5F" w:rsidRPr="007E3F5F" w:rsidRDefault="007E3F5F" w:rsidP="007E3F5F">
      <w:r w:rsidRPr="007E3F5F">
        <w:t>To account for changes in fluid viscosity, the friction coefficient may be scaled as:</w:t>
      </w:r>
    </w:p>
    <w:p w14:paraId="608D8C07" w14:textId="1945086A" w:rsidR="007E3F5F" w:rsidRPr="007E3F5F" w:rsidRDefault="007E3F5F" w:rsidP="007E3F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μ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ref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br/>
          </m:r>
        </m:oMath>
      </m:oMathPara>
    </w:p>
    <w:p w14:paraId="3141DC88" w14:textId="77777777" w:rsidR="007E3F5F" w:rsidRPr="007E3F5F" w:rsidRDefault="007E3F5F" w:rsidP="007E3F5F">
      <w:r w:rsidRPr="007E3F5F">
        <w:t>where:</w:t>
      </w:r>
    </w:p>
    <w:p w14:paraId="46B62E23" w14:textId="7CD5EFCA" w:rsidR="007E3F5F" w:rsidRPr="007E3F5F" w:rsidRDefault="007E3F5F" w:rsidP="007E3F5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μ</m:t>
        </m:r>
      </m:oMath>
      <w:r w:rsidRPr="007E3F5F">
        <w:t>is the sampled fluid viscosity</w:t>
      </w:r>
    </w:p>
    <w:p w14:paraId="5614E1A9" w14:textId="1FE57AB7" w:rsidR="007E3F5F" w:rsidRPr="007E3F5F" w:rsidRDefault="007E3F5F" w:rsidP="007E3F5F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 w:rsidRPr="007E3F5F">
        <w:t>is a reference viscosity</w:t>
      </w:r>
    </w:p>
    <w:p w14:paraId="7A21EE47" w14:textId="6DB9A657" w:rsidR="007E3F5F" w:rsidRPr="007E3F5F" w:rsidRDefault="007E3F5F" w:rsidP="007E3F5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α</m:t>
        </m:r>
      </m:oMath>
      <w:r w:rsidRPr="007E3F5F">
        <w:t>is an empirical exponent</w:t>
      </w:r>
    </w:p>
    <w:p w14:paraId="02BF0A7D" w14:textId="77777777" w:rsidR="007E3F5F" w:rsidRPr="007E3F5F" w:rsidRDefault="007E3F5F" w:rsidP="007E3F5F">
      <w:r w:rsidRPr="007E3F5F">
        <w:pict w14:anchorId="0C51CA5C">
          <v:rect id="_x0000_i1076" style="width:0;height:1.5pt" o:hralign="center" o:hrstd="t" o:hr="t" fillcolor="#a0a0a0" stroked="f"/>
        </w:pict>
      </w:r>
    </w:p>
    <w:p w14:paraId="76021813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lastRenderedPageBreak/>
        <w:t>5. Operating Point Determination</w:t>
      </w:r>
    </w:p>
    <w:p w14:paraId="496299B9" w14:textId="77777777" w:rsidR="007E3F5F" w:rsidRPr="007E3F5F" w:rsidRDefault="007E3F5F" w:rsidP="007E3F5F">
      <w:r w:rsidRPr="007E3F5F">
        <w:t>For each synthetic case, the steady-state operating point is determined by solving for the flow rate at which pump head equals system head:</w:t>
      </w:r>
    </w:p>
    <w:p w14:paraId="66B032AF" w14:textId="1CF7D53A" w:rsidR="007E3F5F" w:rsidRPr="007E3F5F" w:rsidRDefault="007E3F5F" w:rsidP="007E3F5F">
      <m:oMathPara>
        <m:oMath>
          <m:r>
            <w:rPr>
              <w:rFonts w:ascii="Cambria Math" w:hAnsi="Cambria Math"/>
            </w:rPr>
            <m:t>H(Q,N)=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system</m:t>
              </m:r>
            </m:sub>
          </m:sSub>
          <m:r>
            <w:rPr>
              <w:rFonts w:ascii="Cambria Math" w:hAnsi="Cambria Math"/>
            </w:rPr>
            <m:t>(Q)</m:t>
          </m:r>
          <m:r>
            <w:rPr>
              <w:i/>
            </w:rPr>
            <w:br/>
          </m:r>
        </m:oMath>
      </m:oMathPara>
    </w:p>
    <w:p w14:paraId="109553AC" w14:textId="77777777" w:rsidR="007E3F5F" w:rsidRPr="007E3F5F" w:rsidRDefault="007E3F5F" w:rsidP="007E3F5F">
      <w:r w:rsidRPr="007E3F5F">
        <w:t>The operating flow rate is defined as:</w:t>
      </w:r>
    </w:p>
    <w:p w14:paraId="4BB796C5" w14:textId="0E9605DB" w:rsidR="007E3F5F" w:rsidRPr="007E3F5F" w:rsidRDefault="007E3F5F" w:rsidP="007E3F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op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Q</m:t>
              </m:r>
            </m:lim>
          </m:limLow>
          <m:r>
            <w:rPr>
              <w:rFonts w:ascii="Cambria Math" w:hAnsi="Cambria Math"/>
            </w:rPr>
            <m:t>∣H(Q,N)-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system</m:t>
              </m:r>
            </m:sub>
          </m:sSub>
          <m:r>
            <w:rPr>
              <w:rFonts w:ascii="Cambria Math" w:hAnsi="Cambria Math"/>
            </w:rPr>
            <m:t>(Q)∣</m:t>
          </m:r>
          <m:r>
            <w:rPr>
              <w:i/>
            </w:rPr>
            <w:br/>
          </m:r>
        </m:oMath>
      </m:oMathPara>
    </w:p>
    <w:p w14:paraId="5D1FE0A0" w14:textId="77777777" w:rsidR="007E3F5F" w:rsidRPr="007E3F5F" w:rsidRDefault="007E3F5F" w:rsidP="007E3F5F">
      <w:r w:rsidRPr="007E3F5F">
        <w:t>This represents the equilibrium condition of the pump–system interaction.</w:t>
      </w:r>
    </w:p>
    <w:p w14:paraId="2AF94AE5" w14:textId="77777777" w:rsidR="007E3F5F" w:rsidRPr="007E3F5F" w:rsidRDefault="007E3F5F" w:rsidP="007E3F5F">
      <w:r w:rsidRPr="007E3F5F">
        <w:pict w14:anchorId="38CCE006">
          <v:rect id="_x0000_i1077" style="width:0;height:1.5pt" o:hralign="center" o:hrstd="t" o:hr="t" fillcolor="#a0a0a0" stroked="f"/>
        </w:pict>
      </w:r>
    </w:p>
    <w:p w14:paraId="38BAF4D4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6. Pump Power Model</w:t>
      </w:r>
    </w:p>
    <w:p w14:paraId="774F4759" w14:textId="77777777" w:rsidR="007E3F5F" w:rsidRPr="007E3F5F" w:rsidRDefault="007E3F5F" w:rsidP="007E3F5F">
      <w:r w:rsidRPr="007E3F5F">
        <w:t>Pump shaft power is computed from a reference power–flow relationship and scaled using affinity laws:</w:t>
      </w:r>
    </w:p>
    <w:p w14:paraId="37711579" w14:textId="28C2BA67" w:rsidR="007E3F5F" w:rsidRPr="007E3F5F" w:rsidRDefault="007E3F5F" w:rsidP="007E3F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pump</m:t>
              </m:r>
            </m:sub>
          </m:sSub>
          <m:r>
            <w:rPr>
              <w:rFonts w:ascii="Cambria Math" w:hAnsi="Cambria Math"/>
            </w:rPr>
            <m:t>(Q,N)=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(Q)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base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08518B6B" w14:textId="77777777" w:rsidR="007E3F5F" w:rsidRPr="007E3F5F" w:rsidRDefault="007E3F5F" w:rsidP="007E3F5F">
      <w:r w:rsidRPr="007E3F5F">
        <w:t>where:</w:t>
      </w:r>
    </w:p>
    <w:p w14:paraId="3B5E2DC9" w14:textId="3AD183FA" w:rsidR="007E3F5F" w:rsidRPr="007E3F5F" w:rsidRDefault="007E3F5F" w:rsidP="007E3F5F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(Q)</m:t>
        </m:r>
      </m:oMath>
      <w:r w:rsidRPr="007E3F5F">
        <w:t>is the pump power at reference speed</w:t>
      </w:r>
    </w:p>
    <w:p w14:paraId="270F4E6A" w14:textId="77777777" w:rsidR="007E3F5F" w:rsidRPr="007E3F5F" w:rsidRDefault="007E3F5F" w:rsidP="007E3F5F">
      <w:pPr>
        <w:numPr>
          <w:ilvl w:val="0"/>
          <w:numId w:val="4"/>
        </w:numPr>
      </w:pPr>
      <w:r w:rsidRPr="007E3F5F">
        <w:t>Power scaling reflects the cubic dependence on rotational speed</w:t>
      </w:r>
    </w:p>
    <w:p w14:paraId="113FFC8C" w14:textId="77777777" w:rsidR="007E3F5F" w:rsidRPr="007E3F5F" w:rsidRDefault="007E3F5F" w:rsidP="007E3F5F">
      <w:r w:rsidRPr="007E3F5F">
        <w:pict w14:anchorId="26BB0D4A">
          <v:rect id="_x0000_i1078" style="width:0;height:1.5pt" o:hralign="center" o:hrstd="t" o:hr="t" fillcolor="#a0a0a0" stroked="f"/>
        </w:pict>
      </w:r>
    </w:p>
    <w:p w14:paraId="5EC837A3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7. Pressure Relationship</w:t>
      </w:r>
    </w:p>
    <w:p w14:paraId="420B4B92" w14:textId="77777777" w:rsidR="007E3F5F" w:rsidRPr="007E3F5F" w:rsidRDefault="007E3F5F" w:rsidP="007E3F5F">
      <w:r w:rsidRPr="007E3F5F">
        <w:t>Discharge pressure is obtained from suction pressure and pump head:</w:t>
      </w:r>
    </w:p>
    <w:p w14:paraId="465EF455" w14:textId="777BB530" w:rsidR="007E3F5F" w:rsidRPr="007E3F5F" w:rsidRDefault="007E3F5F" w:rsidP="007E3F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+ρgH(Q,N)</m:t>
          </m:r>
          <m:r>
            <w:rPr>
              <w:i/>
            </w:rPr>
            <w:br/>
          </m:r>
        </m:oMath>
      </m:oMathPara>
    </w:p>
    <w:p w14:paraId="43D047FB" w14:textId="77777777" w:rsidR="007E3F5F" w:rsidRPr="007E3F5F" w:rsidRDefault="007E3F5F" w:rsidP="007E3F5F">
      <w:r w:rsidRPr="007E3F5F">
        <w:t>where:</w:t>
      </w:r>
    </w:p>
    <w:p w14:paraId="28663FA0" w14:textId="0DDB95D3" w:rsidR="007E3F5F" w:rsidRPr="007E3F5F" w:rsidRDefault="007E3F5F" w:rsidP="007E3F5F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E3F5F">
        <w:t>is suction pressure</w:t>
      </w:r>
    </w:p>
    <w:p w14:paraId="75A3B5FD" w14:textId="78397300" w:rsidR="007E3F5F" w:rsidRPr="007E3F5F" w:rsidRDefault="007E3F5F" w:rsidP="007E3F5F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7E3F5F">
        <w:t>is discharge pressure</w:t>
      </w:r>
    </w:p>
    <w:p w14:paraId="24899516" w14:textId="7A231860" w:rsidR="007E3F5F" w:rsidRPr="007E3F5F" w:rsidRDefault="007E3F5F" w:rsidP="007E3F5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ρ</m:t>
        </m:r>
      </m:oMath>
      <w:r w:rsidRPr="007E3F5F">
        <w:t>is fluid density</w:t>
      </w:r>
    </w:p>
    <w:p w14:paraId="4D292F4E" w14:textId="3812216F" w:rsidR="007E3F5F" w:rsidRPr="007E3F5F" w:rsidRDefault="007E3F5F" w:rsidP="007E3F5F">
      <w:pPr>
        <w:numPr>
          <w:ilvl w:val="0"/>
          <w:numId w:val="5"/>
        </w:numPr>
      </w:pPr>
      <m:oMath>
        <m:r>
          <w:rPr>
            <w:rFonts w:ascii="Cambria Math" w:hAnsi="Cambria Math"/>
          </w:rPr>
          <w:lastRenderedPageBreak/>
          <m:t>g</m:t>
        </m:r>
      </m:oMath>
      <w:r w:rsidRPr="007E3F5F">
        <w:t>is gravitational acceleration</w:t>
      </w:r>
    </w:p>
    <w:p w14:paraId="400893A9" w14:textId="77777777" w:rsidR="007E3F5F" w:rsidRPr="007E3F5F" w:rsidRDefault="007E3F5F" w:rsidP="007E3F5F">
      <w:r w:rsidRPr="007E3F5F">
        <w:t>(Pressure rise across the pump is therefore implicitly determined and is not treated as an independent variable.)</w:t>
      </w:r>
    </w:p>
    <w:p w14:paraId="24158972" w14:textId="77777777" w:rsidR="007E3F5F" w:rsidRPr="007E3F5F" w:rsidRDefault="007E3F5F" w:rsidP="007E3F5F">
      <w:r w:rsidRPr="007E3F5F">
        <w:pict w14:anchorId="70F991D1">
          <v:rect id="_x0000_i1079" style="width:0;height:1.5pt" o:hralign="center" o:hrstd="t" o:hr="t" fillcolor="#a0a0a0" stroked="f"/>
        </w:pict>
      </w:r>
    </w:p>
    <w:p w14:paraId="6946A617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8. Summary of Physical Assumptions</w:t>
      </w:r>
    </w:p>
    <w:p w14:paraId="565EABBA" w14:textId="77777777" w:rsidR="007E3F5F" w:rsidRPr="007E3F5F" w:rsidRDefault="007E3F5F" w:rsidP="007E3F5F">
      <w:pPr>
        <w:numPr>
          <w:ilvl w:val="0"/>
          <w:numId w:val="6"/>
        </w:numPr>
      </w:pPr>
      <w:r w:rsidRPr="007E3F5F">
        <w:t>Steady-state operation</w:t>
      </w:r>
    </w:p>
    <w:p w14:paraId="08EEE394" w14:textId="77777777" w:rsidR="007E3F5F" w:rsidRPr="007E3F5F" w:rsidRDefault="007E3F5F" w:rsidP="007E3F5F">
      <w:pPr>
        <w:numPr>
          <w:ilvl w:val="0"/>
          <w:numId w:val="6"/>
        </w:numPr>
      </w:pPr>
      <w:r w:rsidRPr="007E3F5F">
        <w:t>Single-phase liquid flow</w:t>
      </w:r>
    </w:p>
    <w:p w14:paraId="4F9D528C" w14:textId="77777777" w:rsidR="007E3F5F" w:rsidRPr="007E3F5F" w:rsidRDefault="007E3F5F" w:rsidP="007E3F5F">
      <w:pPr>
        <w:numPr>
          <w:ilvl w:val="0"/>
          <w:numId w:val="6"/>
        </w:numPr>
      </w:pPr>
      <w:r w:rsidRPr="007E3F5F">
        <w:t>No cavitation or vapor formation</w:t>
      </w:r>
    </w:p>
    <w:p w14:paraId="61749E06" w14:textId="77777777" w:rsidR="007E3F5F" w:rsidRPr="007E3F5F" w:rsidRDefault="007E3F5F" w:rsidP="007E3F5F">
      <w:pPr>
        <w:numPr>
          <w:ilvl w:val="0"/>
          <w:numId w:val="6"/>
        </w:numPr>
      </w:pPr>
      <w:r w:rsidRPr="007E3F5F">
        <w:t>Pump and system curves are smooth and continuous</w:t>
      </w:r>
    </w:p>
    <w:p w14:paraId="51DF2BDD" w14:textId="77777777" w:rsidR="007E3F5F" w:rsidRPr="007E3F5F" w:rsidRDefault="007E3F5F" w:rsidP="007E3F5F">
      <w:pPr>
        <w:numPr>
          <w:ilvl w:val="0"/>
          <w:numId w:val="6"/>
        </w:numPr>
      </w:pPr>
      <w:r w:rsidRPr="007E3F5F">
        <w:t>Thermal effects are represented only through density and viscosity variation</w:t>
      </w:r>
    </w:p>
    <w:p w14:paraId="79A29566" w14:textId="77777777" w:rsidR="007E3F5F" w:rsidRPr="007E3F5F" w:rsidRDefault="007E3F5F" w:rsidP="007E3F5F">
      <w:r w:rsidRPr="007E3F5F">
        <w:pict w14:anchorId="315BF923">
          <v:rect id="_x0000_i1080" style="width:0;height:1.5pt" o:hralign="center" o:hrstd="t" o:hr="t" fillcolor="#a0a0a0" stroked="f"/>
        </w:pict>
      </w:r>
    </w:p>
    <w:p w14:paraId="6D4A5B45" w14:textId="77777777" w:rsidR="007E3F5F" w:rsidRPr="007E3F5F" w:rsidRDefault="007E3F5F" w:rsidP="007E3F5F">
      <w:pPr>
        <w:rPr>
          <w:b/>
          <w:bCs/>
        </w:rPr>
      </w:pPr>
      <w:r w:rsidRPr="007E3F5F">
        <w:rPr>
          <w:b/>
          <w:bCs/>
        </w:rPr>
        <w:t>9. Resulting Outputs</w:t>
      </w:r>
    </w:p>
    <w:p w14:paraId="589C5196" w14:textId="77777777" w:rsidR="007E3F5F" w:rsidRPr="007E3F5F" w:rsidRDefault="007E3F5F" w:rsidP="007E3F5F">
      <w:r w:rsidRPr="007E3F5F">
        <w:t>For each operating point, the model produces physically consistent values of:</w:t>
      </w:r>
    </w:p>
    <w:p w14:paraId="7FF2DA81" w14:textId="77777777" w:rsidR="007E3F5F" w:rsidRPr="007E3F5F" w:rsidRDefault="007E3F5F" w:rsidP="007E3F5F">
      <w:pPr>
        <w:numPr>
          <w:ilvl w:val="0"/>
          <w:numId w:val="7"/>
        </w:numPr>
      </w:pPr>
      <w:r w:rsidRPr="007E3F5F">
        <w:t>Flow rate</w:t>
      </w:r>
    </w:p>
    <w:p w14:paraId="28001507" w14:textId="77777777" w:rsidR="007E3F5F" w:rsidRPr="007E3F5F" w:rsidRDefault="007E3F5F" w:rsidP="007E3F5F">
      <w:pPr>
        <w:numPr>
          <w:ilvl w:val="0"/>
          <w:numId w:val="7"/>
        </w:numPr>
      </w:pPr>
      <w:r w:rsidRPr="007E3F5F">
        <w:t>Pump power</w:t>
      </w:r>
    </w:p>
    <w:p w14:paraId="1E14D7DC" w14:textId="77777777" w:rsidR="007E3F5F" w:rsidRPr="007E3F5F" w:rsidRDefault="007E3F5F" w:rsidP="007E3F5F">
      <w:r w:rsidRPr="007E3F5F">
        <w:t>These outputs form the basis of the synthetic dataset used for downstream modeling and analysis.</w:t>
      </w:r>
    </w:p>
    <w:p w14:paraId="585FDAC0" w14:textId="77777777" w:rsidR="000145D8" w:rsidRDefault="000145D8"/>
    <w:sectPr w:rsidR="000145D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262D6" w14:textId="77777777" w:rsidR="0013358B" w:rsidRDefault="0013358B" w:rsidP="007E3F5F">
      <w:pPr>
        <w:spacing w:after="0" w:line="240" w:lineRule="auto"/>
      </w:pPr>
      <w:r>
        <w:separator/>
      </w:r>
    </w:p>
  </w:endnote>
  <w:endnote w:type="continuationSeparator" w:id="0">
    <w:p w14:paraId="5C42A34A" w14:textId="77777777" w:rsidR="0013358B" w:rsidRDefault="0013358B" w:rsidP="007E3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DC923" w14:textId="04321830" w:rsidR="007E3F5F" w:rsidRDefault="007E3F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D6AE73" wp14:editId="37A4A0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1831325186" name="Text Box 2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46B9F" w14:textId="49F16C3B" w:rsidR="007E3F5F" w:rsidRPr="007E3F5F" w:rsidRDefault="007E3F5F" w:rsidP="007E3F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7E3F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6AE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KDI LIMITED" style="position:absolute;margin-left:0;margin-top:0;width:73.5pt;height:34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5946B9F" w14:textId="49F16C3B" w:rsidR="007E3F5F" w:rsidRPr="007E3F5F" w:rsidRDefault="007E3F5F" w:rsidP="007E3F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7E3F5F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8BAF9" w14:textId="285C589E" w:rsidR="007E3F5F" w:rsidRDefault="007E3F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C05E7E" wp14:editId="5A4C581E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727783875" name="Text Box 3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C570E" w14:textId="55848023" w:rsidR="007E3F5F" w:rsidRPr="007E3F5F" w:rsidRDefault="007E3F5F" w:rsidP="007E3F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7E3F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05E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KDI LIMITED" style="position:absolute;margin-left:0;margin-top:0;width:73.5pt;height:34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45C570E" w14:textId="55848023" w:rsidR="007E3F5F" w:rsidRPr="007E3F5F" w:rsidRDefault="007E3F5F" w:rsidP="007E3F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7E3F5F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AD36B" w14:textId="384C525E" w:rsidR="007E3F5F" w:rsidRDefault="007E3F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00B989" wp14:editId="44EFA1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1077908054" name="Text Box 1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BA453" w14:textId="0D1BE50A" w:rsidR="007E3F5F" w:rsidRPr="007E3F5F" w:rsidRDefault="007E3F5F" w:rsidP="007E3F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7E3F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0B9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KDI LIMITED" style="position:absolute;margin-left:0;margin-top:0;width:73.5pt;height:34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A3BA453" w14:textId="0D1BE50A" w:rsidR="007E3F5F" w:rsidRPr="007E3F5F" w:rsidRDefault="007E3F5F" w:rsidP="007E3F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7E3F5F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735FB" w14:textId="77777777" w:rsidR="0013358B" w:rsidRDefault="0013358B" w:rsidP="007E3F5F">
      <w:pPr>
        <w:spacing w:after="0" w:line="240" w:lineRule="auto"/>
      </w:pPr>
      <w:r>
        <w:separator/>
      </w:r>
    </w:p>
  </w:footnote>
  <w:footnote w:type="continuationSeparator" w:id="0">
    <w:p w14:paraId="6C67FA95" w14:textId="77777777" w:rsidR="0013358B" w:rsidRDefault="0013358B" w:rsidP="007E3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126"/>
    <w:multiLevelType w:val="multilevel"/>
    <w:tmpl w:val="89B2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1642"/>
    <w:multiLevelType w:val="multilevel"/>
    <w:tmpl w:val="288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E2CE0"/>
    <w:multiLevelType w:val="multilevel"/>
    <w:tmpl w:val="70F2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A2C1C"/>
    <w:multiLevelType w:val="multilevel"/>
    <w:tmpl w:val="C7B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B141E"/>
    <w:multiLevelType w:val="multilevel"/>
    <w:tmpl w:val="EBB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058C1"/>
    <w:multiLevelType w:val="multilevel"/>
    <w:tmpl w:val="6BB2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63FB1"/>
    <w:multiLevelType w:val="multilevel"/>
    <w:tmpl w:val="5020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31345">
    <w:abstractNumId w:val="0"/>
  </w:num>
  <w:num w:numId="2" w16cid:durableId="873617417">
    <w:abstractNumId w:val="3"/>
  </w:num>
  <w:num w:numId="3" w16cid:durableId="164981727">
    <w:abstractNumId w:val="2"/>
  </w:num>
  <w:num w:numId="4" w16cid:durableId="69234716">
    <w:abstractNumId w:val="1"/>
  </w:num>
  <w:num w:numId="5" w16cid:durableId="940263981">
    <w:abstractNumId w:val="4"/>
  </w:num>
  <w:num w:numId="6" w16cid:durableId="247738460">
    <w:abstractNumId w:val="6"/>
  </w:num>
  <w:num w:numId="7" w16cid:durableId="178006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5F"/>
    <w:rsid w:val="000145D8"/>
    <w:rsid w:val="0013358B"/>
    <w:rsid w:val="007D5226"/>
    <w:rsid w:val="007E3F5F"/>
    <w:rsid w:val="009E5466"/>
    <w:rsid w:val="00D62FEC"/>
    <w:rsid w:val="00E1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3AE2"/>
  <w15:chartTrackingRefBased/>
  <w15:docId w15:val="{B3066904-7CD2-47B6-A882-19C203F1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F5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E3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b8294be-1daf-4d3e-a6ad-d65452cc3d53}" enabled="1" method="Standard" siteId="{bf7cb870-b378-42ab-a618-31704bc2e9b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476</Words>
  <Characters>2985</Characters>
  <Application>Microsoft Office Word</Application>
  <DocSecurity>0</DocSecurity>
  <Lines>114</Lines>
  <Paragraphs>98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Fox</dc:creator>
  <cp:keywords/>
  <dc:description/>
  <cp:lastModifiedBy>Jonathan Fox</cp:lastModifiedBy>
  <cp:revision>2</cp:revision>
  <dcterms:created xsi:type="dcterms:W3CDTF">2025-12-12T17:05:00Z</dcterms:created>
  <dcterms:modified xsi:type="dcterms:W3CDTF">2025-12-12T17:07:00Z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403f9256,6d27ce02,2b6119c3</vt:lpwstr>
  </property>
  <property fmtid="{D5CDD505-2E9C-101B-9397-08002B2CF9AE}" pid="3" name="ClassificationContentMarkingFooterFontProps">
    <vt:lpwstr>#000000,14,Aptos</vt:lpwstr>
  </property>
  <property fmtid="{D5CDD505-2E9C-101B-9397-08002B2CF9AE}" pid="4" name="ClassificationContentMarkingFooterText">
    <vt:lpwstr>KDI LIMITED</vt:lpwstr>
  </property>
</Properties>
</file>