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5ADA9" w14:textId="7CFE9F50" w:rsidR="00891ACB" w:rsidRDefault="00D74FFE" w:rsidP="00D74FFE">
      <w:pPr>
        <w:pStyle w:val="Title"/>
        <w:rPr>
          <w:lang w:val="en-US"/>
        </w:rPr>
      </w:pPr>
      <w:r>
        <w:rPr>
          <w:lang w:val="en-US"/>
        </w:rPr>
        <w:t>Interservice Communication</w:t>
      </w:r>
    </w:p>
    <w:p w14:paraId="4F32CA61" w14:textId="467D66DA" w:rsidR="00D74FFE" w:rsidRDefault="00F03010" w:rsidP="00D74FFE">
      <w:pPr>
        <w:rPr>
          <w:lang w:val="en-US"/>
        </w:rPr>
      </w:pPr>
      <w:r>
        <w:rPr>
          <w:lang w:val="en-US"/>
        </w:rPr>
        <w:t xml:space="preserve">Unlike a monolith architecture, a microservice architecture involves a great number of small services interacting with each other’s in order to complete a single task. </w:t>
      </w:r>
      <w:r w:rsidR="000E6C45">
        <w:rPr>
          <w:lang w:val="en-US"/>
        </w:rPr>
        <w:t>This raises several challenges</w:t>
      </w:r>
      <w:r w:rsidR="0040642F">
        <w:rPr>
          <w:lang w:val="en-US"/>
        </w:rPr>
        <w:t xml:space="preserve"> that are to be considered. </w:t>
      </w:r>
    </w:p>
    <w:p w14:paraId="01E28347" w14:textId="223B443B" w:rsidR="00FF001C" w:rsidRDefault="00FF001C" w:rsidP="00FF001C">
      <w:pPr>
        <w:pStyle w:val="Heading1"/>
        <w:rPr>
          <w:lang w:val="en-US"/>
        </w:rPr>
      </w:pPr>
      <w:r>
        <w:rPr>
          <w:lang w:val="en-US"/>
        </w:rPr>
        <w:t>Challenges</w:t>
      </w:r>
    </w:p>
    <w:p w14:paraId="56B5589C" w14:textId="4669E572" w:rsidR="00840B65" w:rsidRDefault="002761BC" w:rsidP="002761BC">
      <w:pPr>
        <w:pStyle w:val="Heading2"/>
        <w:rPr>
          <w:lang w:val="en-US"/>
        </w:rPr>
      </w:pPr>
      <w:r>
        <w:rPr>
          <w:lang w:val="en-US"/>
        </w:rPr>
        <w:t>Resilience</w:t>
      </w:r>
    </w:p>
    <w:p w14:paraId="67942F29" w14:textId="315EED71" w:rsidR="002761BC" w:rsidRPr="002761BC" w:rsidRDefault="002930E3" w:rsidP="002761BC">
      <w:pPr>
        <w:rPr>
          <w:lang w:val="en-US"/>
        </w:rPr>
      </w:pPr>
      <w:r>
        <w:rPr>
          <w:lang w:val="en-US"/>
        </w:rPr>
        <w:t xml:space="preserve">Considering that there can be many services interacting with each other’s to complete a single task and each of these services can exist in dozens or more instances, the possibility of failure can be significant. The reason can be both hardware or software: VM reboot, crashes, network saturation, etc. </w:t>
      </w:r>
      <w:r w:rsidR="004C4E82">
        <w:rPr>
          <w:lang w:val="en-US"/>
        </w:rPr>
        <w:t>The following will provide a brief overview of potential solution.</w:t>
      </w:r>
    </w:p>
    <w:p w14:paraId="4CE98698" w14:textId="3754EAD3" w:rsidR="002761BC" w:rsidRDefault="004C4E82" w:rsidP="002761BC">
      <w:pPr>
        <w:pStyle w:val="Heading3"/>
        <w:rPr>
          <w:lang w:val="en-US"/>
        </w:rPr>
      </w:pPr>
      <w:r>
        <w:rPr>
          <w:lang w:val="en-US"/>
        </w:rPr>
        <w:t>[</w:t>
      </w:r>
      <w:r w:rsidR="002761BC">
        <w:rPr>
          <w:lang w:val="en-US"/>
        </w:rPr>
        <w:t>Retry</w:t>
      </w:r>
      <w:r>
        <w:rPr>
          <w:lang w:val="en-US"/>
        </w:rPr>
        <w:t>](</w:t>
      </w:r>
      <w:r w:rsidRPr="004C4E82">
        <w:rPr>
          <w:lang w:val="en-US"/>
        </w:rPr>
        <w:t>https://docs.microsoft.com/en-us/azure/architecture/patterns/retry</w:t>
      </w:r>
      <w:r>
        <w:rPr>
          <w:lang w:val="en-US"/>
        </w:rPr>
        <w:t>)</w:t>
      </w:r>
    </w:p>
    <w:p w14:paraId="4482DDBE" w14:textId="01A48D54" w:rsidR="002930E3" w:rsidRPr="002930E3" w:rsidRDefault="002930E3" w:rsidP="002930E3">
      <w:pPr>
        <w:rPr>
          <w:lang w:val="en-US"/>
        </w:rPr>
      </w:pPr>
      <w:r>
        <w:rPr>
          <w:lang w:val="en-US"/>
        </w:rPr>
        <w:t xml:space="preserve">In the case of transient fault (i.e. an error that fixes itself), a simple retry mechanism might suffice. However, we have to make sure that the operation is idempotent such that unintended side effects are avoided. </w:t>
      </w:r>
    </w:p>
    <w:p w14:paraId="67BC9BEF" w14:textId="0844FEA0" w:rsidR="002761BC" w:rsidRDefault="004C4E82" w:rsidP="002761BC">
      <w:pPr>
        <w:pStyle w:val="Heading3"/>
        <w:rPr>
          <w:lang w:val="en-US"/>
        </w:rPr>
      </w:pPr>
      <w:r>
        <w:rPr>
          <w:lang w:val="en-US"/>
        </w:rPr>
        <w:t>[</w:t>
      </w:r>
      <w:r w:rsidR="002761BC">
        <w:rPr>
          <w:lang w:val="en-US"/>
        </w:rPr>
        <w:t xml:space="preserve">Circuit </w:t>
      </w:r>
      <w:proofErr w:type="gramStart"/>
      <w:r w:rsidR="002761BC">
        <w:rPr>
          <w:lang w:val="en-US"/>
        </w:rPr>
        <w:t>Breaker</w:t>
      </w:r>
      <w:r>
        <w:rPr>
          <w:lang w:val="en-US"/>
        </w:rPr>
        <w:t>](</w:t>
      </w:r>
      <w:proofErr w:type="gramEnd"/>
      <w:r w:rsidRPr="004C4E82">
        <w:rPr>
          <w:lang w:val="en-US"/>
        </w:rPr>
        <w:t>https://docs.microsoft.com/en-us/azure/architecture/patterns/circuit-breaker</w:t>
      </w:r>
      <w:r>
        <w:rPr>
          <w:lang w:val="en-US"/>
        </w:rPr>
        <w:t>)</w:t>
      </w:r>
    </w:p>
    <w:p w14:paraId="63B2FC92" w14:textId="0B7B84B2" w:rsidR="002930E3" w:rsidRPr="002930E3" w:rsidRDefault="004C4E82" w:rsidP="002930E3">
      <w:pPr>
        <w:rPr>
          <w:lang w:val="en-US"/>
        </w:rPr>
      </w:pPr>
      <w:r>
        <w:rPr>
          <w:lang w:val="en-US"/>
        </w:rPr>
        <w:t>In the case where the call fails repeatedly, it is advisable not to continuously float the backend with additional calls</w:t>
      </w:r>
      <w:r w:rsidR="00A75F34">
        <w:rPr>
          <w:lang w:val="en-US"/>
        </w:rPr>
        <w:t xml:space="preserve"> since these requests might consume valuable resources and cause additional failures. In this case, the caller would immediately receive an error and handle it gracefully. The circuit breaker would allow a certain number of calls to the service through in order to detect resolution.</w:t>
      </w:r>
    </w:p>
    <w:p w14:paraId="1416429A" w14:textId="1642EEFE" w:rsidR="002761BC" w:rsidRDefault="002761BC" w:rsidP="002761BC">
      <w:pPr>
        <w:pStyle w:val="Heading2"/>
        <w:rPr>
          <w:lang w:val="en-US"/>
        </w:rPr>
      </w:pPr>
      <w:r>
        <w:rPr>
          <w:lang w:val="en-US"/>
        </w:rPr>
        <w:t>Load Balancing</w:t>
      </w:r>
    </w:p>
    <w:p w14:paraId="20D74C7C" w14:textId="6275C0B8" w:rsidR="000F533A" w:rsidRPr="000F533A" w:rsidRDefault="004A439A" w:rsidP="000F533A">
      <w:pPr>
        <w:rPr>
          <w:lang w:val="en-US"/>
        </w:rPr>
      </w:pPr>
      <w:r>
        <w:rPr>
          <w:lang w:val="en-US"/>
        </w:rPr>
        <w:t>Since there can be multiple instances of the same service, we would need to select the best available candidate to fulfill the call based on predefined metrics. A service mesh can be helpful in this scenario.</w:t>
      </w:r>
    </w:p>
    <w:p w14:paraId="21FE8B6B" w14:textId="7E9DEC16" w:rsidR="002761BC" w:rsidRDefault="002761BC" w:rsidP="002761BC">
      <w:pPr>
        <w:pStyle w:val="Heading2"/>
        <w:rPr>
          <w:lang w:val="en-US"/>
        </w:rPr>
      </w:pPr>
      <w:r>
        <w:rPr>
          <w:lang w:val="en-US"/>
        </w:rPr>
        <w:t>Distributed Tracing</w:t>
      </w:r>
    </w:p>
    <w:p w14:paraId="0B770D4B" w14:textId="112858E4" w:rsidR="000F533A" w:rsidRPr="000F533A" w:rsidRDefault="004A439A" w:rsidP="000F533A">
      <w:pPr>
        <w:rPr>
          <w:lang w:val="en-US"/>
        </w:rPr>
      </w:pPr>
      <w:r>
        <w:rPr>
          <w:lang w:val="en-US"/>
        </w:rPr>
        <w:t>Considering that a single transaction can span multiple services, we would need to combine the logs and metrics of many services in order to obtain a complete image to monitor the overall performance and health of the system.</w:t>
      </w:r>
    </w:p>
    <w:p w14:paraId="1CE952B5" w14:textId="7145AF1D" w:rsidR="002761BC" w:rsidRDefault="002761BC" w:rsidP="002761BC">
      <w:pPr>
        <w:pStyle w:val="Heading2"/>
        <w:rPr>
          <w:lang w:val="en-US"/>
        </w:rPr>
      </w:pPr>
      <w:r>
        <w:rPr>
          <w:lang w:val="en-US"/>
        </w:rPr>
        <w:t>Service Versioning</w:t>
      </w:r>
    </w:p>
    <w:p w14:paraId="195BE692" w14:textId="619715F8" w:rsidR="000F533A" w:rsidRPr="000F533A" w:rsidRDefault="00F4313B" w:rsidP="000F533A">
      <w:pPr>
        <w:rPr>
          <w:lang w:val="en-US"/>
        </w:rPr>
      </w:pPr>
      <w:r>
        <w:rPr>
          <w:lang w:val="en-US"/>
        </w:rPr>
        <w:t xml:space="preserve">Since each service can be deployed independently (and they should be, otherwise, it could be a sign of high coupling) and it is critical to avoid breaking other services or clients, we might be </w:t>
      </w:r>
      <w:r w:rsidR="0040642F">
        <w:rPr>
          <w:lang w:val="en-US"/>
        </w:rPr>
        <w:t>required</w:t>
      </w:r>
      <w:r>
        <w:rPr>
          <w:lang w:val="en-US"/>
        </w:rPr>
        <w:t xml:space="preserve"> to run multiple versions of a service side-by-side and route requests to a particular version. </w:t>
      </w:r>
    </w:p>
    <w:p w14:paraId="3B8675CB" w14:textId="75A92C67" w:rsidR="002761BC" w:rsidRDefault="002761BC" w:rsidP="002761BC">
      <w:pPr>
        <w:pStyle w:val="Heading2"/>
        <w:rPr>
          <w:lang w:val="en-US"/>
        </w:rPr>
      </w:pPr>
      <w:r>
        <w:rPr>
          <w:lang w:val="en-US"/>
        </w:rPr>
        <w:t>Encryption</w:t>
      </w:r>
    </w:p>
    <w:p w14:paraId="7619628D" w14:textId="12170A8D" w:rsidR="000F533A" w:rsidRPr="000F533A" w:rsidRDefault="00A03B44" w:rsidP="000F533A">
      <w:pPr>
        <w:rPr>
          <w:lang w:val="en-US"/>
        </w:rPr>
      </w:pPr>
      <w:r>
        <w:rPr>
          <w:lang w:val="en-US"/>
        </w:rPr>
        <w:t>For security purposes, traffic between services should be encrypted. Often these services will be deployed on third party cloud provider network and they could already be [breached](</w:t>
      </w:r>
      <w:r w:rsidRPr="00A03B44">
        <w:rPr>
          <w:lang w:val="en-US"/>
        </w:rPr>
        <w:t>https://www.troyhunt.com/your-corporate-network-is-already/</w:t>
      </w:r>
      <w:r>
        <w:rPr>
          <w:lang w:val="en-US"/>
        </w:rPr>
        <w:t>).</w:t>
      </w:r>
    </w:p>
    <w:p w14:paraId="0109C2E1" w14:textId="0F21A10C" w:rsidR="00FF001C" w:rsidRDefault="00294F71" w:rsidP="00294F71">
      <w:pPr>
        <w:pStyle w:val="Heading1"/>
        <w:rPr>
          <w:lang w:val="en-US"/>
        </w:rPr>
      </w:pPr>
      <w:r>
        <w:rPr>
          <w:lang w:val="en-US"/>
        </w:rPr>
        <w:t>Messaging Patterns</w:t>
      </w:r>
    </w:p>
    <w:p w14:paraId="182BF2CC" w14:textId="29A54221" w:rsidR="008E0975" w:rsidRPr="008E0975" w:rsidRDefault="008E0975" w:rsidP="008E0975">
      <w:pPr>
        <w:rPr>
          <w:lang w:val="en-US"/>
        </w:rPr>
      </w:pPr>
      <w:r>
        <w:rPr>
          <w:lang w:val="en-US"/>
        </w:rPr>
        <w:t>In microservices, there are two basic messaging patterns used to communicate between services.</w:t>
      </w:r>
    </w:p>
    <w:p w14:paraId="2153ADB2" w14:textId="43E6C83A" w:rsidR="00840B65" w:rsidRDefault="002761BC" w:rsidP="002761BC">
      <w:pPr>
        <w:pStyle w:val="Heading2"/>
        <w:rPr>
          <w:lang w:val="en-US"/>
        </w:rPr>
      </w:pPr>
      <w:r>
        <w:rPr>
          <w:lang w:val="en-US"/>
        </w:rPr>
        <w:t>Synchronous</w:t>
      </w:r>
    </w:p>
    <w:p w14:paraId="079C238E" w14:textId="3C36A1F0" w:rsidR="008E0975" w:rsidRPr="008E0975" w:rsidRDefault="00EE0A29" w:rsidP="008E0975">
      <w:pPr>
        <w:rPr>
          <w:lang w:val="en-US"/>
        </w:rPr>
      </w:pPr>
      <w:r>
        <w:rPr>
          <w:lang w:val="en-US"/>
        </w:rPr>
        <w:t xml:space="preserve">This is the traditional request-response pattern where a caller issues a request and waits for a response from the receiver. </w:t>
      </w:r>
    </w:p>
    <w:p w14:paraId="31F6BE53" w14:textId="16EF3AD9" w:rsidR="002761BC" w:rsidRDefault="002761BC" w:rsidP="002761BC">
      <w:pPr>
        <w:pStyle w:val="Heading2"/>
        <w:rPr>
          <w:lang w:val="en-US"/>
        </w:rPr>
      </w:pPr>
      <w:r>
        <w:rPr>
          <w:lang w:val="en-US"/>
        </w:rPr>
        <w:t>Asynchronous</w:t>
      </w:r>
    </w:p>
    <w:p w14:paraId="72B15552" w14:textId="33FB2565" w:rsidR="00EE0A29" w:rsidRDefault="00EE0A29" w:rsidP="00EE0A29">
      <w:pPr>
        <w:rPr>
          <w:lang w:val="en-US"/>
        </w:rPr>
      </w:pPr>
      <w:r>
        <w:rPr>
          <w:lang w:val="en-US"/>
        </w:rPr>
        <w:t>In this pattern, the caller sends a message without waiting for a response. Even if it is less trivial than the request-response pattern, it does have some advantages.</w:t>
      </w:r>
    </w:p>
    <w:p w14:paraId="44D6510F" w14:textId="5F23E081" w:rsidR="00EE0A29" w:rsidRDefault="00EE0A29" w:rsidP="00EE0A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Reduced coupling</w:t>
      </w:r>
      <w:r w:rsidR="0004785F">
        <w:rPr>
          <w:lang w:val="en-US"/>
        </w:rPr>
        <w:t>: The sender does not need to know about the consumer. A layer of abstraction can exist between them.</w:t>
      </w:r>
    </w:p>
    <w:p w14:paraId="3D3EA08B" w14:textId="0E44BC3D" w:rsidR="00EE0A29" w:rsidRDefault="00EE0A29" w:rsidP="00EE0A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Multiple subscribers</w:t>
      </w:r>
      <w:r w:rsidR="0004785F">
        <w:rPr>
          <w:lang w:val="en-US"/>
        </w:rPr>
        <w:t>: In a pub/sub model, multiple consumers can receive the same events.</w:t>
      </w:r>
    </w:p>
    <w:p w14:paraId="75B4CEAB" w14:textId="10EA9DFF" w:rsidR="00EE0A29" w:rsidRDefault="00EE0A29" w:rsidP="00EE0A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Failure isolation</w:t>
      </w:r>
      <w:r w:rsidR="0004785F">
        <w:rPr>
          <w:lang w:val="en-US"/>
        </w:rPr>
        <w:t>: If a consumer fails, the sender can still send the message and have it process with the consumer recovers. In a microservice architecture where each service has its own lifecycle so we must be resilient to intermittent downtime.</w:t>
      </w:r>
    </w:p>
    <w:p w14:paraId="1B630319" w14:textId="57E2AAAD" w:rsidR="00EE0A29" w:rsidRDefault="00EE0A29" w:rsidP="00EE0A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Responsiveness</w:t>
      </w:r>
      <w:r w:rsidR="0004785F">
        <w:rPr>
          <w:lang w:val="en-US"/>
        </w:rPr>
        <w:t>: A service can issue a response immediately if it doesn’t need to wait for the services it depends upon.</w:t>
      </w:r>
    </w:p>
    <w:p w14:paraId="3053A589" w14:textId="67FC2D78" w:rsidR="00EE0A29" w:rsidRDefault="00EE0A29" w:rsidP="00EE0A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Load leveling</w:t>
      </w:r>
      <w:r w:rsidR="0004785F">
        <w:rPr>
          <w:lang w:val="en-US"/>
        </w:rPr>
        <w:t>: Queue can provide the means for services to process the data at its own rate</w:t>
      </w:r>
    </w:p>
    <w:p w14:paraId="347E3ECF" w14:textId="04BAE981" w:rsidR="00EE0A29" w:rsidRDefault="00EE0A29" w:rsidP="00EE0A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Workflows</w:t>
      </w:r>
      <w:r w:rsidR="0004785F">
        <w:rPr>
          <w:lang w:val="en-US"/>
        </w:rPr>
        <w:t xml:space="preserve">: Queues can manage workflow </w:t>
      </w:r>
    </w:p>
    <w:p w14:paraId="42B3B34C" w14:textId="42C24FE9" w:rsidR="00EE0A29" w:rsidRDefault="0004785F" w:rsidP="0004785F">
      <w:pPr>
        <w:rPr>
          <w:lang w:val="en-US"/>
        </w:rPr>
      </w:pPr>
      <w:r>
        <w:rPr>
          <w:lang w:val="en-US"/>
        </w:rPr>
        <w:t>Despite these advantages, there are some serious drawbacks.</w:t>
      </w:r>
    </w:p>
    <w:p w14:paraId="33807B02" w14:textId="3BB0BDC0" w:rsidR="005030F7" w:rsidRDefault="005030F7" w:rsidP="005030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Coupling with messaging infrastructure: There could be a tight coupling between the services in the underlying infrastructure supporting the communication. This could prevent us from switching to another </w:t>
      </w:r>
      <w:r>
        <w:rPr>
          <w:lang w:val="en-US"/>
        </w:rPr>
        <w:t>infrastructure</w:t>
      </w:r>
      <w:r>
        <w:rPr>
          <w:lang w:val="en-US"/>
        </w:rPr>
        <w:t>.</w:t>
      </w:r>
    </w:p>
    <w:p w14:paraId="558995D2" w14:textId="318B2B94" w:rsidR="005030F7" w:rsidRDefault="005030F7" w:rsidP="005030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Latency: </w:t>
      </w:r>
      <w:r w:rsidR="00B136EA">
        <w:rPr>
          <w:lang w:val="en-US"/>
        </w:rPr>
        <w:t>If the message queues fill up, this can add significant latency.</w:t>
      </w:r>
    </w:p>
    <w:p w14:paraId="77E8AE21" w14:textId="73768D2C" w:rsidR="005030F7" w:rsidRDefault="005030F7" w:rsidP="005030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Cost:</w:t>
      </w:r>
      <w:r w:rsidR="00B136EA">
        <w:rPr>
          <w:lang w:val="en-US"/>
        </w:rPr>
        <w:t xml:space="preserve"> When confronted with high volume of throughputs, the cost of the messaging infrastructure is significant.</w:t>
      </w:r>
    </w:p>
    <w:p w14:paraId="6FCA05BC" w14:textId="4635BE59" w:rsidR="005030F7" w:rsidRDefault="005030F7" w:rsidP="005030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Complexity:</w:t>
      </w:r>
      <w:r w:rsidR="00B136EA">
        <w:rPr>
          <w:lang w:val="en-US"/>
        </w:rPr>
        <w:t xml:space="preserve"> Asynchronous messaging is far less trivial than its counterpart. For example, we need to handle the possibility of duplicate message (via de-duplication or idempotent operations). </w:t>
      </w:r>
    </w:p>
    <w:p w14:paraId="7BAE35BC" w14:textId="54F3D907" w:rsidR="005030F7" w:rsidRPr="005030F7" w:rsidRDefault="005030F7" w:rsidP="005030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Throughput:</w:t>
      </w:r>
      <w:r w:rsidR="00B136EA">
        <w:rPr>
          <w:lang w:val="en-US"/>
        </w:rPr>
        <w:t xml:space="preserve"> If there is a queue present, the queue can become a bottleneck for the system.</w:t>
      </w:r>
    </w:p>
    <w:p w14:paraId="0748EB3C" w14:textId="5175BF3B" w:rsidR="0004785F" w:rsidRDefault="0004785F" w:rsidP="0004785F">
      <w:pPr>
        <w:rPr>
          <w:lang w:val="en-US"/>
        </w:rPr>
      </w:pPr>
      <w:r>
        <w:rPr>
          <w:lang w:val="en-US"/>
        </w:rPr>
        <w:t>Consequently, it is a matter of</w:t>
      </w:r>
      <w:r w:rsidR="005030F7">
        <w:rPr>
          <w:lang w:val="en-US"/>
        </w:rPr>
        <w:t xml:space="preserve"> analyzing the interaction between the service, look at the strengths and weaknesses of either pattern.</w:t>
      </w:r>
      <w:r w:rsidR="000F49B7">
        <w:rPr>
          <w:lang w:val="en-US"/>
        </w:rPr>
        <w:t xml:space="preserve"> For example, if the caller absolutely needs a timely response from the receiver, we should consider a synchronous pattern. </w:t>
      </w:r>
    </w:p>
    <w:p w14:paraId="2969D2AE" w14:textId="4BC28C4A" w:rsidR="000F49B7" w:rsidRDefault="0053143E" w:rsidP="0053143E">
      <w:pPr>
        <w:pStyle w:val="Heading1"/>
        <w:rPr>
          <w:lang w:val="en-US"/>
        </w:rPr>
      </w:pPr>
      <w:r>
        <w:rPr>
          <w:lang w:val="en-US"/>
        </w:rPr>
        <w:t>Service Mesh</w:t>
      </w:r>
    </w:p>
    <w:p w14:paraId="018CCADA" w14:textId="73AEB32F" w:rsidR="0053143E" w:rsidRPr="0053143E" w:rsidRDefault="0053143E" w:rsidP="0053143E">
      <w:pPr>
        <w:rPr>
          <w:lang w:val="en-US"/>
        </w:rPr>
      </w:pPr>
      <w:r>
        <w:rPr>
          <w:lang w:val="en-US"/>
        </w:rPr>
        <w:t xml:space="preserve">A service mesh is </w:t>
      </w:r>
      <w:r w:rsidR="002C5D4B">
        <w:rPr>
          <w:lang w:val="en-US"/>
        </w:rPr>
        <w:t xml:space="preserve">made to handle service-to-service communication in a microservice style architecture. It is designed to address many of the concerns outlined above and is similar to the [ambassador </w:t>
      </w:r>
      <w:proofErr w:type="gramStart"/>
      <w:r w:rsidR="002C5D4B">
        <w:rPr>
          <w:lang w:val="en-US"/>
        </w:rPr>
        <w:t>pattern](</w:t>
      </w:r>
      <w:proofErr w:type="gramEnd"/>
      <w:r w:rsidR="002C5D4B" w:rsidRPr="002C5D4B">
        <w:rPr>
          <w:lang w:val="en-US"/>
        </w:rPr>
        <w:t>https://docs.microsoft.com/en-us/azure/architecture/patterns/ambassador</w:t>
      </w:r>
      <w:r w:rsidR="002C5D4B">
        <w:rPr>
          <w:lang w:val="en-US"/>
        </w:rPr>
        <w:t>), which is a helper that sends network request for the application but handles all the quirks for service to service communication such as retry, monitoring, security, etc.</w:t>
      </w:r>
      <w:r w:rsidR="00DD1846">
        <w:rPr>
          <w:lang w:val="en-US"/>
        </w:rPr>
        <w:t xml:space="preserve"> These concerns are therefore moved out of the individual service and into a dedicated layer that can be reused by other services.</w:t>
      </w:r>
      <w:bookmarkStart w:id="0" w:name="_GoBack"/>
      <w:bookmarkEnd w:id="0"/>
    </w:p>
    <w:p w14:paraId="52F79BBC" w14:textId="01934F88" w:rsidR="00F03010" w:rsidRDefault="00F03010" w:rsidP="00F03010">
      <w:pPr>
        <w:pStyle w:val="Heading1"/>
        <w:rPr>
          <w:lang w:val="en-US"/>
        </w:rPr>
      </w:pPr>
      <w:r>
        <w:rPr>
          <w:lang w:val="en-US"/>
        </w:rPr>
        <w:t>References</w:t>
      </w:r>
    </w:p>
    <w:p w14:paraId="0B5ED00D" w14:textId="61A72C14" w:rsidR="00F03010" w:rsidRPr="00F03010" w:rsidRDefault="00F03010" w:rsidP="00F03010">
      <w:pPr>
        <w:rPr>
          <w:lang w:val="en-US"/>
        </w:rPr>
      </w:pPr>
      <w:r>
        <w:rPr>
          <w:lang w:val="en-US"/>
        </w:rPr>
        <w:t xml:space="preserve">[Interservice </w:t>
      </w:r>
      <w:proofErr w:type="gramStart"/>
      <w:r>
        <w:rPr>
          <w:lang w:val="en-US"/>
        </w:rPr>
        <w:t>Communication](</w:t>
      </w:r>
      <w:proofErr w:type="gramEnd"/>
      <w:r w:rsidRPr="00F03010">
        <w:rPr>
          <w:lang w:val="en-US"/>
        </w:rPr>
        <w:t>https://docs.microsoft.com/en-us/azure/architecture/microservices/interservice-communication</w:t>
      </w:r>
      <w:r>
        <w:rPr>
          <w:lang w:val="en-US"/>
        </w:rPr>
        <w:t>)</w:t>
      </w:r>
    </w:p>
    <w:sectPr w:rsidR="00F03010" w:rsidRPr="00F030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FA6E59"/>
    <w:multiLevelType w:val="hybridMultilevel"/>
    <w:tmpl w:val="367CC2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BF77B7"/>
    <w:multiLevelType w:val="hybridMultilevel"/>
    <w:tmpl w:val="02746B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9C"/>
    <w:rsid w:val="0004785F"/>
    <w:rsid w:val="000E6C45"/>
    <w:rsid w:val="000F49B7"/>
    <w:rsid w:val="000F533A"/>
    <w:rsid w:val="002761BC"/>
    <w:rsid w:val="002930E3"/>
    <w:rsid w:val="00294F71"/>
    <w:rsid w:val="002C5D4B"/>
    <w:rsid w:val="0040642F"/>
    <w:rsid w:val="004A439A"/>
    <w:rsid w:val="004C4E82"/>
    <w:rsid w:val="005030F7"/>
    <w:rsid w:val="0053143E"/>
    <w:rsid w:val="00840B65"/>
    <w:rsid w:val="00891ACB"/>
    <w:rsid w:val="008E0975"/>
    <w:rsid w:val="00A03B44"/>
    <w:rsid w:val="00A75F34"/>
    <w:rsid w:val="00B136EA"/>
    <w:rsid w:val="00B81A8B"/>
    <w:rsid w:val="00D74FFE"/>
    <w:rsid w:val="00DD1846"/>
    <w:rsid w:val="00E3049C"/>
    <w:rsid w:val="00EE0A29"/>
    <w:rsid w:val="00F03010"/>
    <w:rsid w:val="00F4313B"/>
    <w:rsid w:val="00FF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FC586"/>
  <w15:chartTrackingRefBased/>
  <w15:docId w15:val="{F1F495E1-0DFA-4997-B73E-8EB60F3AC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0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1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61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61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61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4F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F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030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61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61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61B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761BC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EE0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Chin</dc:creator>
  <cp:keywords/>
  <dc:description/>
  <cp:lastModifiedBy>Jonathan Chin</cp:lastModifiedBy>
  <cp:revision>14</cp:revision>
  <dcterms:created xsi:type="dcterms:W3CDTF">2018-09-16T13:28:00Z</dcterms:created>
  <dcterms:modified xsi:type="dcterms:W3CDTF">2018-09-16T15:49:00Z</dcterms:modified>
</cp:coreProperties>
</file>