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02EFF2" w14:textId="072B54F9" w:rsidR="00391D6F" w:rsidRPr="0056627D" w:rsidRDefault="00391D6F" w:rsidP="00391D6F">
      <w:pPr>
        <w:jc w:val="center"/>
        <w:rPr>
          <w:rFonts w:ascii="Calibri" w:hAnsi="Calibri" w:cs="Calibri"/>
          <w:b/>
          <w:bCs/>
          <w:sz w:val="72"/>
          <w:szCs w:val="72"/>
        </w:rPr>
      </w:pPr>
      <w:r w:rsidRPr="0056627D">
        <w:rPr>
          <w:rFonts w:ascii="Calibri" w:hAnsi="Calibri" w:cs="Calibri"/>
          <w:b/>
          <w:bCs/>
          <w:sz w:val="72"/>
          <w:szCs w:val="72"/>
        </w:rPr>
        <w:t>A comparison</w:t>
      </w:r>
    </w:p>
    <w:p w14:paraId="62018E6E" w14:textId="24677C79" w:rsidR="00391D6F" w:rsidRPr="0056627D" w:rsidRDefault="00391D6F" w:rsidP="00391D6F">
      <w:pPr>
        <w:jc w:val="center"/>
        <w:rPr>
          <w:rFonts w:ascii="Calibri" w:hAnsi="Calibri" w:cs="Calibri"/>
          <w:b/>
          <w:bCs/>
          <w:sz w:val="72"/>
          <w:szCs w:val="72"/>
        </w:rPr>
      </w:pPr>
      <w:r w:rsidRPr="0056627D">
        <w:rPr>
          <w:rFonts w:ascii="Calibri" w:hAnsi="Calibri" w:cs="Calibri"/>
          <w:b/>
          <w:bCs/>
          <w:sz w:val="72"/>
          <w:szCs w:val="72"/>
        </w:rPr>
        <w:t>of</w:t>
      </w:r>
    </w:p>
    <w:p w14:paraId="5D85265B" w14:textId="311EE149" w:rsidR="00391D6F" w:rsidRPr="0056627D" w:rsidRDefault="00391D6F" w:rsidP="00391D6F">
      <w:pPr>
        <w:jc w:val="center"/>
        <w:rPr>
          <w:rFonts w:ascii="Calibri" w:hAnsi="Calibri" w:cs="Calibri"/>
          <w:b/>
          <w:bCs/>
          <w:sz w:val="72"/>
          <w:szCs w:val="72"/>
        </w:rPr>
      </w:pPr>
      <w:r w:rsidRPr="0056627D">
        <w:rPr>
          <w:rFonts w:ascii="Calibri" w:hAnsi="Calibri" w:cs="Calibri"/>
          <w:b/>
          <w:bCs/>
          <w:sz w:val="72"/>
          <w:szCs w:val="72"/>
        </w:rPr>
        <w:t>Microservice vs. Monolithic Architectures</w:t>
      </w:r>
    </w:p>
    <w:p w14:paraId="77592504" w14:textId="1328663F" w:rsidR="00391D6F" w:rsidRPr="0056627D" w:rsidRDefault="00757D8B" w:rsidP="00391D6F">
      <w:pPr>
        <w:jc w:val="center"/>
        <w:rPr>
          <w:rFonts w:ascii="Calibri" w:hAnsi="Calibri" w:cs="Calibri"/>
          <w:b/>
          <w:bCs/>
          <w:sz w:val="72"/>
          <w:szCs w:val="72"/>
        </w:rPr>
      </w:pPr>
      <w:r w:rsidRPr="0056627D">
        <w:rPr>
          <w:rFonts w:ascii="Calibri" w:hAnsi="Calibri" w:cs="Calibri"/>
          <w:b/>
          <w:bCs/>
          <w:sz w:val="72"/>
          <w:szCs w:val="72"/>
        </w:rPr>
        <w:t>On</w:t>
      </w:r>
    </w:p>
    <w:p w14:paraId="339DCA4B" w14:textId="77777777" w:rsidR="00757D8B" w:rsidRPr="0056627D" w:rsidRDefault="00391D6F" w:rsidP="00391D6F">
      <w:pPr>
        <w:jc w:val="center"/>
        <w:rPr>
          <w:rFonts w:ascii="Calibri" w:hAnsi="Calibri" w:cs="Calibri"/>
          <w:b/>
          <w:bCs/>
          <w:sz w:val="72"/>
          <w:szCs w:val="72"/>
        </w:rPr>
      </w:pPr>
      <w:r w:rsidRPr="0056627D">
        <w:rPr>
          <w:rFonts w:ascii="Calibri" w:hAnsi="Calibri" w:cs="Calibri"/>
          <w:b/>
          <w:bCs/>
          <w:sz w:val="72"/>
          <w:szCs w:val="72"/>
        </w:rPr>
        <w:t xml:space="preserve">Chat Based </w:t>
      </w:r>
    </w:p>
    <w:p w14:paraId="2DFF8DB4" w14:textId="0FE7330A" w:rsidR="00391D6F" w:rsidRPr="0056627D" w:rsidRDefault="00391D6F" w:rsidP="00391D6F">
      <w:pPr>
        <w:jc w:val="center"/>
        <w:rPr>
          <w:rFonts w:ascii="Calibri" w:hAnsi="Calibri" w:cs="Calibri"/>
          <w:b/>
          <w:bCs/>
          <w:sz w:val="72"/>
          <w:szCs w:val="72"/>
        </w:rPr>
      </w:pPr>
      <w:r w:rsidRPr="0056627D">
        <w:rPr>
          <w:rFonts w:ascii="Calibri" w:hAnsi="Calibri" w:cs="Calibri"/>
          <w:b/>
          <w:bCs/>
          <w:sz w:val="72"/>
          <w:szCs w:val="72"/>
        </w:rPr>
        <w:t>Message System</w:t>
      </w:r>
    </w:p>
    <w:p w14:paraId="13246BE7" w14:textId="77777777" w:rsidR="00391D6F" w:rsidRPr="0056627D" w:rsidRDefault="00391D6F" w:rsidP="00244E46">
      <w:pPr>
        <w:rPr>
          <w:rFonts w:ascii="Calibri" w:hAnsi="Calibri" w:cs="Calibri"/>
          <w:b/>
          <w:bCs/>
        </w:rPr>
      </w:pPr>
    </w:p>
    <w:p w14:paraId="11D1215E" w14:textId="230FBE2D" w:rsidR="00244E46" w:rsidRPr="0056627D" w:rsidRDefault="00244E46" w:rsidP="00391D6F">
      <w:pPr>
        <w:jc w:val="center"/>
        <w:rPr>
          <w:rFonts w:ascii="Calibri" w:hAnsi="Calibri" w:cs="Calibri"/>
        </w:rPr>
      </w:pPr>
      <w:r w:rsidRPr="0056627D">
        <w:rPr>
          <w:rFonts w:ascii="Calibri" w:hAnsi="Calibri" w:cs="Calibri"/>
          <w:b/>
          <w:bCs/>
        </w:rPr>
        <w:t>Team Members</w:t>
      </w:r>
    </w:p>
    <w:p w14:paraId="1EF9BB8A" w14:textId="77777777" w:rsidR="00244E46" w:rsidRPr="0056627D" w:rsidRDefault="00244E46" w:rsidP="00391D6F">
      <w:pPr>
        <w:jc w:val="center"/>
        <w:rPr>
          <w:rFonts w:ascii="Calibri" w:hAnsi="Calibri" w:cs="Calibri"/>
        </w:rPr>
      </w:pPr>
      <w:r w:rsidRPr="0056627D">
        <w:rPr>
          <w:rFonts w:ascii="Calibri" w:hAnsi="Calibri" w:cs="Calibri"/>
        </w:rPr>
        <w:t>Jonathan Allen</w:t>
      </w:r>
    </w:p>
    <w:p w14:paraId="6D9C4CEF" w14:textId="77777777" w:rsidR="00244E46" w:rsidRPr="0056627D" w:rsidRDefault="00244E46" w:rsidP="00391D6F">
      <w:pPr>
        <w:jc w:val="center"/>
        <w:rPr>
          <w:rFonts w:ascii="Calibri" w:hAnsi="Calibri" w:cs="Calibri"/>
        </w:rPr>
      </w:pPr>
      <w:r w:rsidRPr="0056627D">
        <w:rPr>
          <w:rFonts w:ascii="Calibri" w:hAnsi="Calibri" w:cs="Calibri"/>
        </w:rPr>
        <w:t>Luan Trinh</w:t>
      </w:r>
    </w:p>
    <w:p w14:paraId="204068AF" w14:textId="2EE8C2E5" w:rsidR="00244E46" w:rsidRPr="0056627D" w:rsidRDefault="00244E46" w:rsidP="00391D6F">
      <w:pPr>
        <w:jc w:val="center"/>
        <w:rPr>
          <w:rFonts w:ascii="Calibri" w:hAnsi="Calibri" w:cs="Calibri"/>
        </w:rPr>
      </w:pPr>
    </w:p>
    <w:p w14:paraId="61FCBECA" w14:textId="32899DC3" w:rsidR="00244E46" w:rsidRPr="0056627D" w:rsidRDefault="00244E46" w:rsidP="00391D6F">
      <w:pPr>
        <w:jc w:val="center"/>
        <w:rPr>
          <w:rFonts w:ascii="Calibri" w:hAnsi="Calibri" w:cs="Calibri"/>
        </w:rPr>
      </w:pPr>
      <w:r w:rsidRPr="0056627D">
        <w:rPr>
          <w:rFonts w:ascii="Calibri" w:hAnsi="Calibri" w:cs="Calibri"/>
        </w:rPr>
        <w:t>Repo Location:</w:t>
      </w:r>
    </w:p>
    <w:p w14:paraId="38303495" w14:textId="77777777" w:rsidR="00244E46" w:rsidRPr="0056627D" w:rsidRDefault="00244E46" w:rsidP="00391D6F">
      <w:pPr>
        <w:jc w:val="center"/>
        <w:rPr>
          <w:rFonts w:ascii="Calibri" w:hAnsi="Calibri" w:cs="Calibri"/>
        </w:rPr>
      </w:pPr>
      <w:hyperlink r:id="rId6" w:history="1">
        <w:r w:rsidRPr="0056627D">
          <w:rPr>
            <w:rStyle w:val="Hyperlink"/>
            <w:rFonts w:ascii="Calibri" w:hAnsi="Calibri" w:cs="Calibri"/>
          </w:rPr>
          <w:t>https://github.com/jonathanfallen/ds5306-PR2</w:t>
        </w:r>
      </w:hyperlink>
    </w:p>
    <w:p w14:paraId="047DC99A" w14:textId="3BDDADA1" w:rsidR="00244E46" w:rsidRPr="0056627D" w:rsidRDefault="00244E46">
      <w:pPr>
        <w:rPr>
          <w:rFonts w:ascii="Calibri" w:hAnsi="Calibri" w:cs="Calibri"/>
        </w:rPr>
      </w:pPr>
      <w:r w:rsidRPr="0056627D">
        <w:rPr>
          <w:rFonts w:ascii="Calibri" w:hAnsi="Calibri" w:cs="Calibri"/>
        </w:rPr>
        <w:br w:type="page"/>
      </w:r>
    </w:p>
    <w:p w14:paraId="425ABECC" w14:textId="6DD54857" w:rsidR="00D7340A" w:rsidRPr="0056627D" w:rsidRDefault="00244E46">
      <w:pPr>
        <w:rPr>
          <w:rFonts w:ascii="Calibri" w:hAnsi="Calibri" w:cs="Calibri"/>
        </w:rPr>
      </w:pPr>
      <w:r w:rsidRPr="0056627D">
        <w:rPr>
          <w:rFonts w:ascii="Calibri" w:hAnsi="Calibri" w:cs="Calibri"/>
        </w:rPr>
        <w:lastRenderedPageBreak/>
        <w:t>System Overview</w:t>
      </w:r>
    </w:p>
    <w:p w14:paraId="3BF09FCF" w14:textId="192F97C7" w:rsidR="00244E46" w:rsidRPr="0056627D" w:rsidRDefault="00244E46">
      <w:pPr>
        <w:rPr>
          <w:rFonts w:ascii="Calibri" w:hAnsi="Calibri" w:cs="Calibri"/>
        </w:rPr>
      </w:pPr>
      <w:r w:rsidRPr="0056627D">
        <w:rPr>
          <w:rFonts w:ascii="Calibri" w:hAnsi="Calibri" w:cs="Calibri"/>
        </w:rPr>
        <w:br w:type="page"/>
      </w:r>
    </w:p>
    <w:p w14:paraId="51DE5D06" w14:textId="2C530F07" w:rsidR="00244E46" w:rsidRPr="0056627D" w:rsidRDefault="00DF0427" w:rsidP="00DF0427">
      <w:pPr>
        <w:pStyle w:val="Heading1"/>
        <w:rPr>
          <w:rFonts w:ascii="Calibri" w:hAnsi="Calibri" w:cs="Calibri"/>
        </w:rPr>
      </w:pPr>
      <w:bookmarkStart w:id="0" w:name="_Toc222689101"/>
      <w:r w:rsidRPr="0056627D">
        <w:rPr>
          <w:rFonts w:ascii="Calibri" w:hAnsi="Calibri" w:cs="Calibri"/>
        </w:rPr>
        <w:lastRenderedPageBreak/>
        <w:t>Evaluation Report</w:t>
      </w:r>
      <w:bookmarkEnd w:id="0"/>
    </w:p>
    <w:p w14:paraId="20C4BA27" w14:textId="77777777" w:rsidR="00757D8B" w:rsidRPr="0056627D" w:rsidRDefault="00DF0427" w:rsidP="00757D8B">
      <w:pPr>
        <w:rPr>
          <w:rFonts w:ascii="Calibri" w:hAnsi="Calibri" w:cs="Calibri"/>
        </w:rPr>
      </w:pPr>
      <w:r w:rsidRPr="0056627D">
        <w:rPr>
          <w:rFonts w:ascii="Calibri" w:hAnsi="Calibri" w:cs="Calibri"/>
        </w:rPr>
        <w:tab/>
      </w:r>
    </w:p>
    <w:sdt>
      <w:sdtPr>
        <w:rPr>
          <w:rFonts w:ascii="Calibri" w:hAnsi="Calibri" w:cs="Calibri"/>
        </w:rPr>
        <w:id w:val="-1535176833"/>
        <w:docPartObj>
          <w:docPartGallery w:val="Table of Contents"/>
          <w:docPartUnique/>
        </w:docPartObj>
      </w:sdtPr>
      <w:sdtEndPr>
        <w:rPr>
          <w:b/>
          <w:bCs/>
          <w:caps w:val="0"/>
          <w:noProof/>
          <w:color w:val="auto"/>
          <w:spacing w:val="0"/>
          <w:sz w:val="20"/>
          <w:szCs w:val="20"/>
        </w:rPr>
      </w:sdtEndPr>
      <w:sdtContent>
        <w:p w14:paraId="362620DE" w14:textId="2D5DBD41" w:rsidR="00757D8B" w:rsidRPr="0056627D" w:rsidRDefault="00757D8B">
          <w:pPr>
            <w:pStyle w:val="TOCHeading"/>
            <w:rPr>
              <w:rFonts w:ascii="Calibri" w:hAnsi="Calibri" w:cs="Calibri"/>
            </w:rPr>
          </w:pPr>
          <w:r w:rsidRPr="0056627D">
            <w:rPr>
              <w:rFonts w:ascii="Calibri" w:hAnsi="Calibri" w:cs="Calibri"/>
            </w:rPr>
            <w:t>Contents</w:t>
          </w:r>
        </w:p>
        <w:p w14:paraId="59A9DC19" w14:textId="0B4DC0BC" w:rsidR="00757D8B" w:rsidRPr="0056627D" w:rsidRDefault="00757D8B">
          <w:pPr>
            <w:pStyle w:val="TOC1"/>
            <w:tabs>
              <w:tab w:val="right" w:leader="dot" w:pos="9350"/>
            </w:tabs>
            <w:rPr>
              <w:rFonts w:ascii="Calibri" w:hAnsi="Calibri" w:cs="Calibri"/>
              <w:noProof/>
            </w:rPr>
          </w:pPr>
          <w:r w:rsidRPr="0056627D">
            <w:rPr>
              <w:rFonts w:ascii="Calibri" w:hAnsi="Calibri" w:cs="Calibri"/>
            </w:rPr>
            <w:fldChar w:fldCharType="begin"/>
          </w:r>
          <w:r w:rsidRPr="0056627D">
            <w:rPr>
              <w:rFonts w:ascii="Calibri" w:hAnsi="Calibri" w:cs="Calibri"/>
            </w:rPr>
            <w:instrText xml:space="preserve"> TOC \o "1-3" \h \z \u </w:instrText>
          </w:r>
          <w:r w:rsidRPr="0056627D">
            <w:rPr>
              <w:rFonts w:ascii="Calibri" w:hAnsi="Calibri" w:cs="Calibri"/>
            </w:rPr>
            <w:fldChar w:fldCharType="separate"/>
          </w:r>
          <w:hyperlink w:anchor="_Toc222689101" w:history="1">
            <w:r w:rsidRPr="0056627D">
              <w:rPr>
                <w:rStyle w:val="Hyperlink"/>
                <w:rFonts w:ascii="Calibri" w:hAnsi="Calibri" w:cs="Calibri"/>
                <w:noProof/>
              </w:rPr>
              <w:t>Evaluation Report</w:t>
            </w:r>
            <w:r w:rsidRPr="0056627D">
              <w:rPr>
                <w:rFonts w:ascii="Calibri" w:hAnsi="Calibri" w:cs="Calibri"/>
                <w:noProof/>
                <w:webHidden/>
              </w:rPr>
              <w:tab/>
            </w:r>
            <w:r w:rsidRPr="0056627D">
              <w:rPr>
                <w:rFonts w:ascii="Calibri" w:hAnsi="Calibri" w:cs="Calibri"/>
                <w:noProof/>
                <w:webHidden/>
              </w:rPr>
              <w:fldChar w:fldCharType="begin"/>
            </w:r>
            <w:r w:rsidRPr="0056627D">
              <w:rPr>
                <w:rFonts w:ascii="Calibri" w:hAnsi="Calibri" w:cs="Calibri"/>
                <w:noProof/>
                <w:webHidden/>
              </w:rPr>
              <w:instrText xml:space="preserve"> PAGEREF _Toc222689101 \h </w:instrText>
            </w:r>
            <w:r w:rsidRPr="0056627D">
              <w:rPr>
                <w:rFonts w:ascii="Calibri" w:hAnsi="Calibri" w:cs="Calibri"/>
                <w:noProof/>
                <w:webHidden/>
              </w:rPr>
            </w:r>
            <w:r w:rsidRPr="0056627D">
              <w:rPr>
                <w:rFonts w:ascii="Calibri" w:hAnsi="Calibri" w:cs="Calibri"/>
                <w:noProof/>
                <w:webHidden/>
              </w:rPr>
              <w:fldChar w:fldCharType="separate"/>
            </w:r>
            <w:r w:rsidRPr="0056627D">
              <w:rPr>
                <w:rFonts w:ascii="Calibri" w:hAnsi="Calibri" w:cs="Calibri"/>
                <w:noProof/>
                <w:webHidden/>
              </w:rPr>
              <w:t>3</w:t>
            </w:r>
            <w:r w:rsidRPr="0056627D">
              <w:rPr>
                <w:rFonts w:ascii="Calibri" w:hAnsi="Calibri" w:cs="Calibri"/>
                <w:noProof/>
                <w:webHidden/>
              </w:rPr>
              <w:fldChar w:fldCharType="end"/>
            </w:r>
          </w:hyperlink>
        </w:p>
        <w:p w14:paraId="646DA30A" w14:textId="129B4D14" w:rsidR="00757D8B" w:rsidRPr="0056627D" w:rsidRDefault="00757D8B">
          <w:pPr>
            <w:pStyle w:val="TOC1"/>
            <w:tabs>
              <w:tab w:val="right" w:leader="dot" w:pos="9350"/>
            </w:tabs>
            <w:rPr>
              <w:rFonts w:ascii="Calibri" w:hAnsi="Calibri" w:cs="Calibri"/>
              <w:noProof/>
            </w:rPr>
          </w:pPr>
          <w:hyperlink w:anchor="_Toc222689102" w:history="1">
            <w:r w:rsidRPr="0056627D">
              <w:rPr>
                <w:rStyle w:val="Hyperlink"/>
                <w:rFonts w:ascii="Calibri" w:hAnsi="Calibri" w:cs="Calibri"/>
                <w:noProof/>
              </w:rPr>
              <w:t>Executive Summary</w:t>
            </w:r>
            <w:r w:rsidRPr="0056627D">
              <w:rPr>
                <w:rFonts w:ascii="Calibri" w:hAnsi="Calibri" w:cs="Calibri"/>
                <w:noProof/>
                <w:webHidden/>
              </w:rPr>
              <w:tab/>
            </w:r>
            <w:r w:rsidRPr="0056627D">
              <w:rPr>
                <w:rFonts w:ascii="Calibri" w:hAnsi="Calibri" w:cs="Calibri"/>
                <w:noProof/>
                <w:webHidden/>
              </w:rPr>
              <w:fldChar w:fldCharType="begin"/>
            </w:r>
            <w:r w:rsidRPr="0056627D">
              <w:rPr>
                <w:rFonts w:ascii="Calibri" w:hAnsi="Calibri" w:cs="Calibri"/>
                <w:noProof/>
                <w:webHidden/>
              </w:rPr>
              <w:instrText xml:space="preserve"> PAGEREF _Toc222689102 \h </w:instrText>
            </w:r>
            <w:r w:rsidRPr="0056627D">
              <w:rPr>
                <w:rFonts w:ascii="Calibri" w:hAnsi="Calibri" w:cs="Calibri"/>
                <w:noProof/>
                <w:webHidden/>
              </w:rPr>
            </w:r>
            <w:r w:rsidRPr="0056627D">
              <w:rPr>
                <w:rFonts w:ascii="Calibri" w:hAnsi="Calibri" w:cs="Calibri"/>
                <w:noProof/>
                <w:webHidden/>
              </w:rPr>
              <w:fldChar w:fldCharType="separate"/>
            </w:r>
            <w:r w:rsidRPr="0056627D">
              <w:rPr>
                <w:rFonts w:ascii="Calibri" w:hAnsi="Calibri" w:cs="Calibri"/>
                <w:noProof/>
                <w:webHidden/>
              </w:rPr>
              <w:t>4</w:t>
            </w:r>
            <w:r w:rsidRPr="0056627D">
              <w:rPr>
                <w:rFonts w:ascii="Calibri" w:hAnsi="Calibri" w:cs="Calibri"/>
                <w:noProof/>
                <w:webHidden/>
              </w:rPr>
              <w:fldChar w:fldCharType="end"/>
            </w:r>
          </w:hyperlink>
        </w:p>
        <w:p w14:paraId="5D14AF6A" w14:textId="79BB5915" w:rsidR="00757D8B" w:rsidRPr="0056627D" w:rsidRDefault="00757D8B">
          <w:pPr>
            <w:pStyle w:val="TOC2"/>
            <w:tabs>
              <w:tab w:val="right" w:leader="dot" w:pos="9350"/>
            </w:tabs>
            <w:rPr>
              <w:rFonts w:ascii="Calibri" w:hAnsi="Calibri" w:cs="Calibri"/>
              <w:noProof/>
            </w:rPr>
          </w:pPr>
          <w:hyperlink w:anchor="_Toc222689103" w:history="1">
            <w:r w:rsidRPr="0056627D">
              <w:rPr>
                <w:rStyle w:val="Hyperlink"/>
                <w:rFonts w:ascii="Calibri" w:hAnsi="Calibri" w:cs="Calibri"/>
                <w:noProof/>
              </w:rPr>
              <w:t>Key Findings</w:t>
            </w:r>
            <w:r w:rsidRPr="0056627D">
              <w:rPr>
                <w:rFonts w:ascii="Calibri" w:hAnsi="Calibri" w:cs="Calibri"/>
                <w:noProof/>
                <w:webHidden/>
              </w:rPr>
              <w:tab/>
            </w:r>
            <w:r w:rsidRPr="0056627D">
              <w:rPr>
                <w:rFonts w:ascii="Calibri" w:hAnsi="Calibri" w:cs="Calibri"/>
                <w:noProof/>
                <w:webHidden/>
              </w:rPr>
              <w:fldChar w:fldCharType="begin"/>
            </w:r>
            <w:r w:rsidRPr="0056627D">
              <w:rPr>
                <w:rFonts w:ascii="Calibri" w:hAnsi="Calibri" w:cs="Calibri"/>
                <w:noProof/>
                <w:webHidden/>
              </w:rPr>
              <w:instrText xml:space="preserve"> PAGEREF _Toc222689103 \h </w:instrText>
            </w:r>
            <w:r w:rsidRPr="0056627D">
              <w:rPr>
                <w:rFonts w:ascii="Calibri" w:hAnsi="Calibri" w:cs="Calibri"/>
                <w:noProof/>
                <w:webHidden/>
              </w:rPr>
            </w:r>
            <w:r w:rsidRPr="0056627D">
              <w:rPr>
                <w:rFonts w:ascii="Calibri" w:hAnsi="Calibri" w:cs="Calibri"/>
                <w:noProof/>
                <w:webHidden/>
              </w:rPr>
              <w:fldChar w:fldCharType="separate"/>
            </w:r>
            <w:r w:rsidRPr="0056627D">
              <w:rPr>
                <w:rFonts w:ascii="Calibri" w:hAnsi="Calibri" w:cs="Calibri"/>
                <w:noProof/>
                <w:webHidden/>
              </w:rPr>
              <w:t>4</w:t>
            </w:r>
            <w:r w:rsidRPr="0056627D">
              <w:rPr>
                <w:rFonts w:ascii="Calibri" w:hAnsi="Calibri" w:cs="Calibri"/>
                <w:noProof/>
                <w:webHidden/>
              </w:rPr>
              <w:fldChar w:fldCharType="end"/>
            </w:r>
          </w:hyperlink>
        </w:p>
        <w:p w14:paraId="7D9A6E37" w14:textId="20089E21" w:rsidR="00757D8B" w:rsidRPr="0056627D" w:rsidRDefault="00757D8B">
          <w:pPr>
            <w:pStyle w:val="TOC1"/>
            <w:tabs>
              <w:tab w:val="right" w:leader="dot" w:pos="9350"/>
            </w:tabs>
            <w:rPr>
              <w:rFonts w:ascii="Calibri" w:hAnsi="Calibri" w:cs="Calibri"/>
              <w:noProof/>
            </w:rPr>
          </w:pPr>
          <w:hyperlink w:anchor="_Toc222689104" w:history="1">
            <w:r w:rsidRPr="0056627D">
              <w:rPr>
                <w:rStyle w:val="Hyperlink"/>
                <w:rFonts w:ascii="Calibri" w:hAnsi="Calibri" w:cs="Calibri"/>
                <w:noProof/>
              </w:rPr>
              <w:t>Experimental Hardware Environment</w:t>
            </w:r>
            <w:r w:rsidRPr="0056627D">
              <w:rPr>
                <w:rFonts w:ascii="Calibri" w:hAnsi="Calibri" w:cs="Calibri"/>
                <w:noProof/>
                <w:webHidden/>
              </w:rPr>
              <w:tab/>
            </w:r>
            <w:r w:rsidRPr="0056627D">
              <w:rPr>
                <w:rFonts w:ascii="Calibri" w:hAnsi="Calibri" w:cs="Calibri"/>
                <w:noProof/>
                <w:webHidden/>
              </w:rPr>
              <w:fldChar w:fldCharType="begin"/>
            </w:r>
            <w:r w:rsidRPr="0056627D">
              <w:rPr>
                <w:rFonts w:ascii="Calibri" w:hAnsi="Calibri" w:cs="Calibri"/>
                <w:noProof/>
                <w:webHidden/>
              </w:rPr>
              <w:instrText xml:space="preserve"> PAGEREF _Toc222689104 \h </w:instrText>
            </w:r>
            <w:r w:rsidRPr="0056627D">
              <w:rPr>
                <w:rFonts w:ascii="Calibri" w:hAnsi="Calibri" w:cs="Calibri"/>
                <w:noProof/>
                <w:webHidden/>
              </w:rPr>
            </w:r>
            <w:r w:rsidRPr="0056627D">
              <w:rPr>
                <w:rFonts w:ascii="Calibri" w:hAnsi="Calibri" w:cs="Calibri"/>
                <w:noProof/>
                <w:webHidden/>
              </w:rPr>
              <w:fldChar w:fldCharType="separate"/>
            </w:r>
            <w:r w:rsidRPr="0056627D">
              <w:rPr>
                <w:rFonts w:ascii="Calibri" w:hAnsi="Calibri" w:cs="Calibri"/>
                <w:noProof/>
                <w:webHidden/>
              </w:rPr>
              <w:t>6</w:t>
            </w:r>
            <w:r w:rsidRPr="0056627D">
              <w:rPr>
                <w:rFonts w:ascii="Calibri" w:hAnsi="Calibri" w:cs="Calibri"/>
                <w:noProof/>
                <w:webHidden/>
              </w:rPr>
              <w:fldChar w:fldCharType="end"/>
            </w:r>
          </w:hyperlink>
        </w:p>
        <w:p w14:paraId="288325B9" w14:textId="78101C21" w:rsidR="00757D8B" w:rsidRPr="0056627D" w:rsidRDefault="00757D8B">
          <w:pPr>
            <w:pStyle w:val="TOC3"/>
            <w:tabs>
              <w:tab w:val="right" w:leader="dot" w:pos="9350"/>
            </w:tabs>
            <w:rPr>
              <w:rFonts w:ascii="Calibri" w:hAnsi="Calibri" w:cs="Calibri"/>
              <w:noProof/>
            </w:rPr>
          </w:pPr>
          <w:hyperlink w:anchor="_Toc222689105" w:history="1">
            <w:r w:rsidRPr="0056627D">
              <w:rPr>
                <w:rStyle w:val="Hyperlink"/>
                <w:rFonts w:ascii="Calibri" w:hAnsi="Calibri" w:cs="Calibri"/>
                <w:noProof/>
              </w:rPr>
              <w:t>Hardware Platform</w:t>
            </w:r>
            <w:r w:rsidRPr="0056627D">
              <w:rPr>
                <w:rFonts w:ascii="Calibri" w:hAnsi="Calibri" w:cs="Calibri"/>
                <w:noProof/>
                <w:webHidden/>
              </w:rPr>
              <w:tab/>
            </w:r>
            <w:r w:rsidRPr="0056627D">
              <w:rPr>
                <w:rFonts w:ascii="Calibri" w:hAnsi="Calibri" w:cs="Calibri"/>
                <w:noProof/>
                <w:webHidden/>
              </w:rPr>
              <w:fldChar w:fldCharType="begin"/>
            </w:r>
            <w:r w:rsidRPr="0056627D">
              <w:rPr>
                <w:rFonts w:ascii="Calibri" w:hAnsi="Calibri" w:cs="Calibri"/>
                <w:noProof/>
                <w:webHidden/>
              </w:rPr>
              <w:instrText xml:space="preserve"> PAGEREF _Toc222689105 \h </w:instrText>
            </w:r>
            <w:r w:rsidRPr="0056627D">
              <w:rPr>
                <w:rFonts w:ascii="Calibri" w:hAnsi="Calibri" w:cs="Calibri"/>
                <w:noProof/>
                <w:webHidden/>
              </w:rPr>
            </w:r>
            <w:r w:rsidRPr="0056627D">
              <w:rPr>
                <w:rFonts w:ascii="Calibri" w:hAnsi="Calibri" w:cs="Calibri"/>
                <w:noProof/>
                <w:webHidden/>
              </w:rPr>
              <w:fldChar w:fldCharType="separate"/>
            </w:r>
            <w:r w:rsidRPr="0056627D">
              <w:rPr>
                <w:rFonts w:ascii="Calibri" w:hAnsi="Calibri" w:cs="Calibri"/>
                <w:noProof/>
                <w:webHidden/>
              </w:rPr>
              <w:t>6</w:t>
            </w:r>
            <w:r w:rsidRPr="0056627D">
              <w:rPr>
                <w:rFonts w:ascii="Calibri" w:hAnsi="Calibri" w:cs="Calibri"/>
                <w:noProof/>
                <w:webHidden/>
              </w:rPr>
              <w:fldChar w:fldCharType="end"/>
            </w:r>
          </w:hyperlink>
        </w:p>
        <w:p w14:paraId="4A4AF9DB" w14:textId="23C39E6C" w:rsidR="00757D8B" w:rsidRPr="0056627D" w:rsidRDefault="00757D8B">
          <w:pPr>
            <w:pStyle w:val="TOC3"/>
            <w:tabs>
              <w:tab w:val="right" w:leader="dot" w:pos="9350"/>
            </w:tabs>
            <w:rPr>
              <w:rFonts w:ascii="Calibri" w:hAnsi="Calibri" w:cs="Calibri"/>
              <w:noProof/>
            </w:rPr>
          </w:pPr>
          <w:hyperlink w:anchor="_Toc222689106" w:history="1">
            <w:r w:rsidRPr="0056627D">
              <w:rPr>
                <w:rStyle w:val="Hyperlink"/>
                <w:rFonts w:ascii="Calibri" w:hAnsi="Calibri" w:cs="Calibri"/>
                <w:noProof/>
              </w:rPr>
              <w:t>Operating System</w:t>
            </w:r>
            <w:r w:rsidRPr="0056627D">
              <w:rPr>
                <w:rFonts w:ascii="Calibri" w:hAnsi="Calibri" w:cs="Calibri"/>
                <w:noProof/>
                <w:webHidden/>
              </w:rPr>
              <w:tab/>
            </w:r>
            <w:r w:rsidRPr="0056627D">
              <w:rPr>
                <w:rFonts w:ascii="Calibri" w:hAnsi="Calibri" w:cs="Calibri"/>
                <w:noProof/>
                <w:webHidden/>
              </w:rPr>
              <w:fldChar w:fldCharType="begin"/>
            </w:r>
            <w:r w:rsidRPr="0056627D">
              <w:rPr>
                <w:rFonts w:ascii="Calibri" w:hAnsi="Calibri" w:cs="Calibri"/>
                <w:noProof/>
                <w:webHidden/>
              </w:rPr>
              <w:instrText xml:space="preserve"> PAGEREF _Toc222689106 \h </w:instrText>
            </w:r>
            <w:r w:rsidRPr="0056627D">
              <w:rPr>
                <w:rFonts w:ascii="Calibri" w:hAnsi="Calibri" w:cs="Calibri"/>
                <w:noProof/>
                <w:webHidden/>
              </w:rPr>
            </w:r>
            <w:r w:rsidRPr="0056627D">
              <w:rPr>
                <w:rFonts w:ascii="Calibri" w:hAnsi="Calibri" w:cs="Calibri"/>
                <w:noProof/>
                <w:webHidden/>
              </w:rPr>
              <w:fldChar w:fldCharType="separate"/>
            </w:r>
            <w:r w:rsidRPr="0056627D">
              <w:rPr>
                <w:rFonts w:ascii="Calibri" w:hAnsi="Calibri" w:cs="Calibri"/>
                <w:noProof/>
                <w:webHidden/>
              </w:rPr>
              <w:t>6</w:t>
            </w:r>
            <w:r w:rsidRPr="0056627D">
              <w:rPr>
                <w:rFonts w:ascii="Calibri" w:hAnsi="Calibri" w:cs="Calibri"/>
                <w:noProof/>
                <w:webHidden/>
              </w:rPr>
              <w:fldChar w:fldCharType="end"/>
            </w:r>
          </w:hyperlink>
        </w:p>
        <w:p w14:paraId="3960239F" w14:textId="205560F5" w:rsidR="00757D8B" w:rsidRPr="0056627D" w:rsidRDefault="00757D8B">
          <w:pPr>
            <w:pStyle w:val="TOC3"/>
            <w:tabs>
              <w:tab w:val="right" w:leader="dot" w:pos="9350"/>
            </w:tabs>
            <w:rPr>
              <w:rFonts w:ascii="Calibri" w:hAnsi="Calibri" w:cs="Calibri"/>
              <w:noProof/>
            </w:rPr>
          </w:pPr>
          <w:hyperlink w:anchor="_Toc222689107" w:history="1">
            <w:r w:rsidRPr="0056627D">
              <w:rPr>
                <w:rStyle w:val="Hyperlink"/>
                <w:rFonts w:ascii="Calibri" w:hAnsi="Calibri" w:cs="Calibri"/>
                <w:noProof/>
              </w:rPr>
              <w:t>Containerization and Runtime Environment</w:t>
            </w:r>
            <w:r w:rsidRPr="0056627D">
              <w:rPr>
                <w:rFonts w:ascii="Calibri" w:hAnsi="Calibri" w:cs="Calibri"/>
                <w:noProof/>
                <w:webHidden/>
              </w:rPr>
              <w:tab/>
            </w:r>
            <w:r w:rsidRPr="0056627D">
              <w:rPr>
                <w:rFonts w:ascii="Calibri" w:hAnsi="Calibri" w:cs="Calibri"/>
                <w:noProof/>
                <w:webHidden/>
              </w:rPr>
              <w:fldChar w:fldCharType="begin"/>
            </w:r>
            <w:r w:rsidRPr="0056627D">
              <w:rPr>
                <w:rFonts w:ascii="Calibri" w:hAnsi="Calibri" w:cs="Calibri"/>
                <w:noProof/>
                <w:webHidden/>
              </w:rPr>
              <w:instrText xml:space="preserve"> PAGEREF _Toc222689107 \h </w:instrText>
            </w:r>
            <w:r w:rsidRPr="0056627D">
              <w:rPr>
                <w:rFonts w:ascii="Calibri" w:hAnsi="Calibri" w:cs="Calibri"/>
                <w:noProof/>
                <w:webHidden/>
              </w:rPr>
            </w:r>
            <w:r w:rsidRPr="0056627D">
              <w:rPr>
                <w:rFonts w:ascii="Calibri" w:hAnsi="Calibri" w:cs="Calibri"/>
                <w:noProof/>
                <w:webHidden/>
              </w:rPr>
              <w:fldChar w:fldCharType="separate"/>
            </w:r>
            <w:r w:rsidRPr="0056627D">
              <w:rPr>
                <w:rFonts w:ascii="Calibri" w:hAnsi="Calibri" w:cs="Calibri"/>
                <w:noProof/>
                <w:webHidden/>
              </w:rPr>
              <w:t>6</w:t>
            </w:r>
            <w:r w:rsidRPr="0056627D">
              <w:rPr>
                <w:rFonts w:ascii="Calibri" w:hAnsi="Calibri" w:cs="Calibri"/>
                <w:noProof/>
                <w:webHidden/>
              </w:rPr>
              <w:fldChar w:fldCharType="end"/>
            </w:r>
          </w:hyperlink>
        </w:p>
        <w:p w14:paraId="3843552B" w14:textId="5C750554" w:rsidR="00757D8B" w:rsidRPr="0056627D" w:rsidRDefault="00757D8B">
          <w:pPr>
            <w:pStyle w:val="TOC3"/>
            <w:tabs>
              <w:tab w:val="right" w:leader="dot" w:pos="9350"/>
            </w:tabs>
            <w:rPr>
              <w:rFonts w:ascii="Calibri" w:hAnsi="Calibri" w:cs="Calibri"/>
              <w:noProof/>
            </w:rPr>
          </w:pPr>
          <w:hyperlink w:anchor="_Toc222689108" w:history="1">
            <w:r w:rsidRPr="0056627D">
              <w:rPr>
                <w:rStyle w:val="Hyperlink"/>
                <w:rFonts w:ascii="Calibri" w:hAnsi="Calibri" w:cs="Calibri"/>
                <w:noProof/>
              </w:rPr>
              <w:t>Docker Resource Allocation</w:t>
            </w:r>
            <w:r w:rsidRPr="0056627D">
              <w:rPr>
                <w:rFonts w:ascii="Calibri" w:hAnsi="Calibri" w:cs="Calibri"/>
                <w:noProof/>
                <w:webHidden/>
              </w:rPr>
              <w:tab/>
            </w:r>
            <w:r w:rsidRPr="0056627D">
              <w:rPr>
                <w:rFonts w:ascii="Calibri" w:hAnsi="Calibri" w:cs="Calibri"/>
                <w:noProof/>
                <w:webHidden/>
              </w:rPr>
              <w:fldChar w:fldCharType="begin"/>
            </w:r>
            <w:r w:rsidRPr="0056627D">
              <w:rPr>
                <w:rFonts w:ascii="Calibri" w:hAnsi="Calibri" w:cs="Calibri"/>
                <w:noProof/>
                <w:webHidden/>
              </w:rPr>
              <w:instrText xml:space="preserve"> PAGEREF _Toc222689108 \h </w:instrText>
            </w:r>
            <w:r w:rsidRPr="0056627D">
              <w:rPr>
                <w:rFonts w:ascii="Calibri" w:hAnsi="Calibri" w:cs="Calibri"/>
                <w:noProof/>
                <w:webHidden/>
              </w:rPr>
            </w:r>
            <w:r w:rsidRPr="0056627D">
              <w:rPr>
                <w:rFonts w:ascii="Calibri" w:hAnsi="Calibri" w:cs="Calibri"/>
                <w:noProof/>
                <w:webHidden/>
              </w:rPr>
              <w:fldChar w:fldCharType="separate"/>
            </w:r>
            <w:r w:rsidRPr="0056627D">
              <w:rPr>
                <w:rFonts w:ascii="Calibri" w:hAnsi="Calibri" w:cs="Calibri"/>
                <w:noProof/>
                <w:webHidden/>
              </w:rPr>
              <w:t>6</w:t>
            </w:r>
            <w:r w:rsidRPr="0056627D">
              <w:rPr>
                <w:rFonts w:ascii="Calibri" w:hAnsi="Calibri" w:cs="Calibri"/>
                <w:noProof/>
                <w:webHidden/>
              </w:rPr>
              <w:fldChar w:fldCharType="end"/>
            </w:r>
          </w:hyperlink>
        </w:p>
        <w:p w14:paraId="0A271443" w14:textId="742D9356" w:rsidR="00757D8B" w:rsidRPr="0056627D" w:rsidRDefault="00757D8B">
          <w:pPr>
            <w:pStyle w:val="TOC1"/>
            <w:tabs>
              <w:tab w:val="right" w:leader="dot" w:pos="9350"/>
            </w:tabs>
            <w:rPr>
              <w:rFonts w:ascii="Calibri" w:hAnsi="Calibri" w:cs="Calibri"/>
              <w:noProof/>
            </w:rPr>
          </w:pPr>
          <w:hyperlink w:anchor="_Toc222689109" w:history="1">
            <w:r w:rsidRPr="0056627D">
              <w:rPr>
                <w:rStyle w:val="Hyperlink"/>
                <w:rFonts w:ascii="Calibri" w:hAnsi="Calibri" w:cs="Calibri"/>
                <w:noProof/>
              </w:rPr>
              <w:t>Workload Specification</w:t>
            </w:r>
            <w:r w:rsidRPr="0056627D">
              <w:rPr>
                <w:rFonts w:ascii="Calibri" w:hAnsi="Calibri" w:cs="Calibri"/>
                <w:noProof/>
                <w:webHidden/>
              </w:rPr>
              <w:tab/>
            </w:r>
            <w:r w:rsidRPr="0056627D">
              <w:rPr>
                <w:rFonts w:ascii="Calibri" w:hAnsi="Calibri" w:cs="Calibri"/>
                <w:noProof/>
                <w:webHidden/>
              </w:rPr>
              <w:fldChar w:fldCharType="begin"/>
            </w:r>
            <w:r w:rsidRPr="0056627D">
              <w:rPr>
                <w:rFonts w:ascii="Calibri" w:hAnsi="Calibri" w:cs="Calibri"/>
                <w:noProof/>
                <w:webHidden/>
              </w:rPr>
              <w:instrText xml:space="preserve"> PAGEREF _Toc222689109 \h </w:instrText>
            </w:r>
            <w:r w:rsidRPr="0056627D">
              <w:rPr>
                <w:rFonts w:ascii="Calibri" w:hAnsi="Calibri" w:cs="Calibri"/>
                <w:noProof/>
                <w:webHidden/>
              </w:rPr>
            </w:r>
            <w:r w:rsidRPr="0056627D">
              <w:rPr>
                <w:rFonts w:ascii="Calibri" w:hAnsi="Calibri" w:cs="Calibri"/>
                <w:noProof/>
                <w:webHidden/>
              </w:rPr>
              <w:fldChar w:fldCharType="separate"/>
            </w:r>
            <w:r w:rsidRPr="0056627D">
              <w:rPr>
                <w:rFonts w:ascii="Calibri" w:hAnsi="Calibri" w:cs="Calibri"/>
                <w:noProof/>
                <w:webHidden/>
              </w:rPr>
              <w:t>8</w:t>
            </w:r>
            <w:r w:rsidRPr="0056627D">
              <w:rPr>
                <w:rFonts w:ascii="Calibri" w:hAnsi="Calibri" w:cs="Calibri"/>
                <w:noProof/>
                <w:webHidden/>
              </w:rPr>
              <w:fldChar w:fldCharType="end"/>
            </w:r>
          </w:hyperlink>
        </w:p>
        <w:p w14:paraId="18410650" w14:textId="540E3A07" w:rsidR="00757D8B" w:rsidRPr="0056627D" w:rsidRDefault="00757D8B">
          <w:pPr>
            <w:pStyle w:val="TOC2"/>
            <w:tabs>
              <w:tab w:val="right" w:leader="dot" w:pos="9350"/>
            </w:tabs>
            <w:rPr>
              <w:rFonts w:ascii="Calibri" w:hAnsi="Calibri" w:cs="Calibri"/>
              <w:noProof/>
            </w:rPr>
          </w:pPr>
          <w:hyperlink w:anchor="_Toc222689110" w:history="1">
            <w:r w:rsidRPr="0056627D">
              <w:rPr>
                <w:rStyle w:val="Hyperlink"/>
                <w:rFonts w:ascii="Calibri" w:hAnsi="Calibri" w:cs="Calibri"/>
                <w:noProof/>
              </w:rPr>
              <w:t>Scenario A: Login Behavior</w:t>
            </w:r>
            <w:r w:rsidRPr="0056627D">
              <w:rPr>
                <w:rFonts w:ascii="Calibri" w:hAnsi="Calibri" w:cs="Calibri"/>
                <w:noProof/>
                <w:webHidden/>
              </w:rPr>
              <w:tab/>
            </w:r>
            <w:r w:rsidRPr="0056627D">
              <w:rPr>
                <w:rFonts w:ascii="Calibri" w:hAnsi="Calibri" w:cs="Calibri"/>
                <w:noProof/>
                <w:webHidden/>
              </w:rPr>
              <w:fldChar w:fldCharType="begin"/>
            </w:r>
            <w:r w:rsidRPr="0056627D">
              <w:rPr>
                <w:rFonts w:ascii="Calibri" w:hAnsi="Calibri" w:cs="Calibri"/>
                <w:noProof/>
                <w:webHidden/>
              </w:rPr>
              <w:instrText xml:space="preserve"> PAGEREF _Toc222689110 \h </w:instrText>
            </w:r>
            <w:r w:rsidRPr="0056627D">
              <w:rPr>
                <w:rFonts w:ascii="Calibri" w:hAnsi="Calibri" w:cs="Calibri"/>
                <w:noProof/>
                <w:webHidden/>
              </w:rPr>
            </w:r>
            <w:r w:rsidRPr="0056627D">
              <w:rPr>
                <w:rFonts w:ascii="Calibri" w:hAnsi="Calibri" w:cs="Calibri"/>
                <w:noProof/>
                <w:webHidden/>
              </w:rPr>
              <w:fldChar w:fldCharType="separate"/>
            </w:r>
            <w:r w:rsidRPr="0056627D">
              <w:rPr>
                <w:rFonts w:ascii="Calibri" w:hAnsi="Calibri" w:cs="Calibri"/>
                <w:noProof/>
                <w:webHidden/>
              </w:rPr>
              <w:t>8</w:t>
            </w:r>
            <w:r w:rsidRPr="0056627D">
              <w:rPr>
                <w:rFonts w:ascii="Calibri" w:hAnsi="Calibri" w:cs="Calibri"/>
                <w:noProof/>
                <w:webHidden/>
              </w:rPr>
              <w:fldChar w:fldCharType="end"/>
            </w:r>
          </w:hyperlink>
        </w:p>
        <w:p w14:paraId="119BF8D7" w14:textId="45A2B544" w:rsidR="00757D8B" w:rsidRPr="0056627D" w:rsidRDefault="00757D8B">
          <w:pPr>
            <w:pStyle w:val="TOC2"/>
            <w:tabs>
              <w:tab w:val="right" w:leader="dot" w:pos="9350"/>
            </w:tabs>
            <w:rPr>
              <w:rFonts w:ascii="Calibri" w:hAnsi="Calibri" w:cs="Calibri"/>
              <w:noProof/>
            </w:rPr>
          </w:pPr>
          <w:hyperlink w:anchor="_Toc222689111" w:history="1">
            <w:r w:rsidRPr="0056627D">
              <w:rPr>
                <w:rStyle w:val="Hyperlink"/>
                <w:rFonts w:ascii="Calibri" w:hAnsi="Calibri" w:cs="Calibri"/>
                <w:noProof/>
              </w:rPr>
              <w:t>Scenario B: Chat Message Behavior</w:t>
            </w:r>
            <w:r w:rsidRPr="0056627D">
              <w:rPr>
                <w:rFonts w:ascii="Calibri" w:hAnsi="Calibri" w:cs="Calibri"/>
                <w:noProof/>
                <w:webHidden/>
              </w:rPr>
              <w:tab/>
            </w:r>
            <w:r w:rsidRPr="0056627D">
              <w:rPr>
                <w:rFonts w:ascii="Calibri" w:hAnsi="Calibri" w:cs="Calibri"/>
                <w:noProof/>
                <w:webHidden/>
              </w:rPr>
              <w:fldChar w:fldCharType="begin"/>
            </w:r>
            <w:r w:rsidRPr="0056627D">
              <w:rPr>
                <w:rFonts w:ascii="Calibri" w:hAnsi="Calibri" w:cs="Calibri"/>
                <w:noProof/>
                <w:webHidden/>
              </w:rPr>
              <w:instrText xml:space="preserve"> PAGEREF _Toc222689111 \h </w:instrText>
            </w:r>
            <w:r w:rsidRPr="0056627D">
              <w:rPr>
                <w:rFonts w:ascii="Calibri" w:hAnsi="Calibri" w:cs="Calibri"/>
                <w:noProof/>
                <w:webHidden/>
              </w:rPr>
            </w:r>
            <w:r w:rsidRPr="0056627D">
              <w:rPr>
                <w:rFonts w:ascii="Calibri" w:hAnsi="Calibri" w:cs="Calibri"/>
                <w:noProof/>
                <w:webHidden/>
              </w:rPr>
              <w:fldChar w:fldCharType="separate"/>
            </w:r>
            <w:r w:rsidRPr="0056627D">
              <w:rPr>
                <w:rFonts w:ascii="Calibri" w:hAnsi="Calibri" w:cs="Calibri"/>
                <w:noProof/>
                <w:webHidden/>
              </w:rPr>
              <w:t>9</w:t>
            </w:r>
            <w:r w:rsidRPr="0056627D">
              <w:rPr>
                <w:rFonts w:ascii="Calibri" w:hAnsi="Calibri" w:cs="Calibri"/>
                <w:noProof/>
                <w:webHidden/>
              </w:rPr>
              <w:fldChar w:fldCharType="end"/>
            </w:r>
          </w:hyperlink>
        </w:p>
        <w:p w14:paraId="27A6186A" w14:textId="33665BCD" w:rsidR="00757D8B" w:rsidRPr="0056627D" w:rsidRDefault="00757D8B">
          <w:pPr>
            <w:pStyle w:val="TOC1"/>
            <w:tabs>
              <w:tab w:val="right" w:leader="dot" w:pos="9350"/>
            </w:tabs>
            <w:rPr>
              <w:rFonts w:ascii="Calibri" w:hAnsi="Calibri" w:cs="Calibri"/>
              <w:noProof/>
            </w:rPr>
          </w:pPr>
          <w:hyperlink w:anchor="_Toc222689112" w:history="1">
            <w:r w:rsidRPr="0056627D">
              <w:rPr>
                <w:rStyle w:val="Hyperlink"/>
                <w:rFonts w:ascii="Calibri" w:hAnsi="Calibri" w:cs="Calibri"/>
                <w:noProof/>
              </w:rPr>
              <w:t>Case Study A: 1 Node Micro vs. Mono</w:t>
            </w:r>
            <w:r w:rsidRPr="0056627D">
              <w:rPr>
                <w:rFonts w:ascii="Calibri" w:hAnsi="Calibri" w:cs="Calibri"/>
                <w:noProof/>
                <w:webHidden/>
              </w:rPr>
              <w:tab/>
            </w:r>
            <w:r w:rsidRPr="0056627D">
              <w:rPr>
                <w:rFonts w:ascii="Calibri" w:hAnsi="Calibri" w:cs="Calibri"/>
                <w:noProof/>
                <w:webHidden/>
              </w:rPr>
              <w:fldChar w:fldCharType="begin"/>
            </w:r>
            <w:r w:rsidRPr="0056627D">
              <w:rPr>
                <w:rFonts w:ascii="Calibri" w:hAnsi="Calibri" w:cs="Calibri"/>
                <w:noProof/>
                <w:webHidden/>
              </w:rPr>
              <w:instrText xml:space="preserve"> PAGEREF _Toc222689112 \h </w:instrText>
            </w:r>
            <w:r w:rsidRPr="0056627D">
              <w:rPr>
                <w:rFonts w:ascii="Calibri" w:hAnsi="Calibri" w:cs="Calibri"/>
                <w:noProof/>
                <w:webHidden/>
              </w:rPr>
            </w:r>
            <w:r w:rsidRPr="0056627D">
              <w:rPr>
                <w:rFonts w:ascii="Calibri" w:hAnsi="Calibri" w:cs="Calibri"/>
                <w:noProof/>
                <w:webHidden/>
              </w:rPr>
              <w:fldChar w:fldCharType="separate"/>
            </w:r>
            <w:r w:rsidRPr="0056627D">
              <w:rPr>
                <w:rFonts w:ascii="Calibri" w:hAnsi="Calibri" w:cs="Calibri"/>
                <w:noProof/>
                <w:webHidden/>
              </w:rPr>
              <w:t>10</w:t>
            </w:r>
            <w:r w:rsidRPr="0056627D">
              <w:rPr>
                <w:rFonts w:ascii="Calibri" w:hAnsi="Calibri" w:cs="Calibri"/>
                <w:noProof/>
                <w:webHidden/>
              </w:rPr>
              <w:fldChar w:fldCharType="end"/>
            </w:r>
          </w:hyperlink>
        </w:p>
        <w:p w14:paraId="2A0358DA" w14:textId="41EBF9D5" w:rsidR="00757D8B" w:rsidRPr="0056627D" w:rsidRDefault="00757D8B">
          <w:pPr>
            <w:pStyle w:val="TOC2"/>
            <w:tabs>
              <w:tab w:val="right" w:leader="dot" w:pos="9350"/>
            </w:tabs>
            <w:rPr>
              <w:rFonts w:ascii="Calibri" w:hAnsi="Calibri" w:cs="Calibri"/>
              <w:noProof/>
            </w:rPr>
          </w:pPr>
          <w:hyperlink w:anchor="_Toc222689113" w:history="1">
            <w:r w:rsidRPr="0056627D">
              <w:rPr>
                <w:rStyle w:val="Hyperlink"/>
                <w:rFonts w:ascii="Calibri" w:hAnsi="Calibri" w:cs="Calibri"/>
                <w:noProof/>
              </w:rPr>
              <w:t>Experimental Node Configuration</w:t>
            </w:r>
            <w:r w:rsidRPr="0056627D">
              <w:rPr>
                <w:rFonts w:ascii="Calibri" w:hAnsi="Calibri" w:cs="Calibri"/>
                <w:noProof/>
                <w:webHidden/>
              </w:rPr>
              <w:tab/>
            </w:r>
            <w:r w:rsidRPr="0056627D">
              <w:rPr>
                <w:rFonts w:ascii="Calibri" w:hAnsi="Calibri" w:cs="Calibri"/>
                <w:noProof/>
                <w:webHidden/>
              </w:rPr>
              <w:fldChar w:fldCharType="begin"/>
            </w:r>
            <w:r w:rsidRPr="0056627D">
              <w:rPr>
                <w:rFonts w:ascii="Calibri" w:hAnsi="Calibri" w:cs="Calibri"/>
                <w:noProof/>
                <w:webHidden/>
              </w:rPr>
              <w:instrText xml:space="preserve"> PAGEREF _Toc222689113 \h </w:instrText>
            </w:r>
            <w:r w:rsidRPr="0056627D">
              <w:rPr>
                <w:rFonts w:ascii="Calibri" w:hAnsi="Calibri" w:cs="Calibri"/>
                <w:noProof/>
                <w:webHidden/>
              </w:rPr>
            </w:r>
            <w:r w:rsidRPr="0056627D">
              <w:rPr>
                <w:rFonts w:ascii="Calibri" w:hAnsi="Calibri" w:cs="Calibri"/>
                <w:noProof/>
                <w:webHidden/>
              </w:rPr>
              <w:fldChar w:fldCharType="separate"/>
            </w:r>
            <w:r w:rsidRPr="0056627D">
              <w:rPr>
                <w:rFonts w:ascii="Calibri" w:hAnsi="Calibri" w:cs="Calibri"/>
                <w:noProof/>
                <w:webHidden/>
              </w:rPr>
              <w:t>10</w:t>
            </w:r>
            <w:r w:rsidRPr="0056627D">
              <w:rPr>
                <w:rFonts w:ascii="Calibri" w:hAnsi="Calibri" w:cs="Calibri"/>
                <w:noProof/>
                <w:webHidden/>
              </w:rPr>
              <w:fldChar w:fldCharType="end"/>
            </w:r>
          </w:hyperlink>
        </w:p>
        <w:p w14:paraId="5D745B77" w14:textId="5DF79BEE" w:rsidR="00757D8B" w:rsidRPr="0056627D" w:rsidRDefault="00757D8B">
          <w:pPr>
            <w:pStyle w:val="TOC2"/>
            <w:tabs>
              <w:tab w:val="right" w:leader="dot" w:pos="9350"/>
            </w:tabs>
            <w:rPr>
              <w:rFonts w:ascii="Calibri" w:hAnsi="Calibri" w:cs="Calibri"/>
              <w:noProof/>
            </w:rPr>
          </w:pPr>
          <w:hyperlink w:anchor="_Toc222689114" w:history="1">
            <w:r w:rsidRPr="0056627D">
              <w:rPr>
                <w:rStyle w:val="Hyperlink"/>
                <w:rFonts w:ascii="Calibri" w:hAnsi="Calibri" w:cs="Calibri"/>
                <w:noProof/>
              </w:rPr>
              <w:t>Deployment Topology</w:t>
            </w:r>
            <w:r w:rsidRPr="0056627D">
              <w:rPr>
                <w:rFonts w:ascii="Calibri" w:hAnsi="Calibri" w:cs="Calibri"/>
                <w:noProof/>
                <w:webHidden/>
              </w:rPr>
              <w:tab/>
            </w:r>
            <w:r w:rsidRPr="0056627D">
              <w:rPr>
                <w:rFonts w:ascii="Calibri" w:hAnsi="Calibri" w:cs="Calibri"/>
                <w:noProof/>
                <w:webHidden/>
              </w:rPr>
              <w:fldChar w:fldCharType="begin"/>
            </w:r>
            <w:r w:rsidRPr="0056627D">
              <w:rPr>
                <w:rFonts w:ascii="Calibri" w:hAnsi="Calibri" w:cs="Calibri"/>
                <w:noProof/>
                <w:webHidden/>
              </w:rPr>
              <w:instrText xml:space="preserve"> PAGEREF _Toc222689114 \h </w:instrText>
            </w:r>
            <w:r w:rsidRPr="0056627D">
              <w:rPr>
                <w:rFonts w:ascii="Calibri" w:hAnsi="Calibri" w:cs="Calibri"/>
                <w:noProof/>
                <w:webHidden/>
              </w:rPr>
            </w:r>
            <w:r w:rsidRPr="0056627D">
              <w:rPr>
                <w:rFonts w:ascii="Calibri" w:hAnsi="Calibri" w:cs="Calibri"/>
                <w:noProof/>
                <w:webHidden/>
              </w:rPr>
              <w:fldChar w:fldCharType="separate"/>
            </w:r>
            <w:r w:rsidRPr="0056627D">
              <w:rPr>
                <w:rFonts w:ascii="Calibri" w:hAnsi="Calibri" w:cs="Calibri"/>
                <w:noProof/>
                <w:webHidden/>
              </w:rPr>
              <w:t>10</w:t>
            </w:r>
            <w:r w:rsidRPr="0056627D">
              <w:rPr>
                <w:rFonts w:ascii="Calibri" w:hAnsi="Calibri" w:cs="Calibri"/>
                <w:noProof/>
                <w:webHidden/>
              </w:rPr>
              <w:fldChar w:fldCharType="end"/>
            </w:r>
          </w:hyperlink>
        </w:p>
        <w:p w14:paraId="53E5CDE1" w14:textId="6C35DF77" w:rsidR="00757D8B" w:rsidRPr="0056627D" w:rsidRDefault="00757D8B">
          <w:pPr>
            <w:pStyle w:val="TOC3"/>
            <w:tabs>
              <w:tab w:val="right" w:leader="dot" w:pos="9350"/>
            </w:tabs>
            <w:rPr>
              <w:rFonts w:ascii="Calibri" w:hAnsi="Calibri" w:cs="Calibri"/>
              <w:noProof/>
            </w:rPr>
          </w:pPr>
          <w:hyperlink w:anchor="_Toc222689115" w:history="1">
            <w:r w:rsidRPr="0056627D">
              <w:rPr>
                <w:rStyle w:val="Hyperlink"/>
                <w:rFonts w:ascii="Calibri" w:hAnsi="Calibri" w:cs="Calibri"/>
                <w:noProof/>
              </w:rPr>
              <w:t>1 Node - Login Throughput vs. Load - Analysis and Interpretation</w:t>
            </w:r>
            <w:r w:rsidRPr="0056627D">
              <w:rPr>
                <w:rFonts w:ascii="Calibri" w:hAnsi="Calibri" w:cs="Calibri"/>
                <w:noProof/>
                <w:webHidden/>
              </w:rPr>
              <w:tab/>
            </w:r>
            <w:r w:rsidRPr="0056627D">
              <w:rPr>
                <w:rFonts w:ascii="Calibri" w:hAnsi="Calibri" w:cs="Calibri"/>
                <w:noProof/>
                <w:webHidden/>
              </w:rPr>
              <w:fldChar w:fldCharType="begin"/>
            </w:r>
            <w:r w:rsidRPr="0056627D">
              <w:rPr>
                <w:rFonts w:ascii="Calibri" w:hAnsi="Calibri" w:cs="Calibri"/>
                <w:noProof/>
                <w:webHidden/>
              </w:rPr>
              <w:instrText xml:space="preserve"> PAGEREF _Toc222689115 \h </w:instrText>
            </w:r>
            <w:r w:rsidRPr="0056627D">
              <w:rPr>
                <w:rFonts w:ascii="Calibri" w:hAnsi="Calibri" w:cs="Calibri"/>
                <w:noProof/>
                <w:webHidden/>
              </w:rPr>
            </w:r>
            <w:r w:rsidRPr="0056627D">
              <w:rPr>
                <w:rFonts w:ascii="Calibri" w:hAnsi="Calibri" w:cs="Calibri"/>
                <w:noProof/>
                <w:webHidden/>
              </w:rPr>
              <w:fldChar w:fldCharType="separate"/>
            </w:r>
            <w:r w:rsidRPr="0056627D">
              <w:rPr>
                <w:rFonts w:ascii="Calibri" w:hAnsi="Calibri" w:cs="Calibri"/>
                <w:noProof/>
                <w:webHidden/>
              </w:rPr>
              <w:t>11</w:t>
            </w:r>
            <w:r w:rsidRPr="0056627D">
              <w:rPr>
                <w:rFonts w:ascii="Calibri" w:hAnsi="Calibri" w:cs="Calibri"/>
                <w:noProof/>
                <w:webHidden/>
              </w:rPr>
              <w:fldChar w:fldCharType="end"/>
            </w:r>
          </w:hyperlink>
        </w:p>
        <w:p w14:paraId="32180EED" w14:textId="24907B13" w:rsidR="00757D8B" w:rsidRPr="0056627D" w:rsidRDefault="00757D8B">
          <w:pPr>
            <w:pStyle w:val="TOC3"/>
            <w:tabs>
              <w:tab w:val="right" w:leader="dot" w:pos="9350"/>
            </w:tabs>
            <w:rPr>
              <w:rFonts w:ascii="Calibri" w:hAnsi="Calibri" w:cs="Calibri"/>
              <w:noProof/>
            </w:rPr>
          </w:pPr>
          <w:hyperlink w:anchor="_Toc222689116" w:history="1">
            <w:r w:rsidRPr="0056627D">
              <w:rPr>
                <w:rStyle w:val="Hyperlink"/>
                <w:rFonts w:ascii="Calibri" w:hAnsi="Calibri" w:cs="Calibri"/>
                <w:noProof/>
              </w:rPr>
              <w:t>1 Node - Login Average latency vs. Load - Analysis and Interpretation</w:t>
            </w:r>
            <w:r w:rsidRPr="0056627D">
              <w:rPr>
                <w:rFonts w:ascii="Calibri" w:hAnsi="Calibri" w:cs="Calibri"/>
                <w:noProof/>
                <w:webHidden/>
              </w:rPr>
              <w:tab/>
            </w:r>
            <w:r w:rsidRPr="0056627D">
              <w:rPr>
                <w:rFonts w:ascii="Calibri" w:hAnsi="Calibri" w:cs="Calibri"/>
                <w:noProof/>
                <w:webHidden/>
              </w:rPr>
              <w:fldChar w:fldCharType="begin"/>
            </w:r>
            <w:r w:rsidRPr="0056627D">
              <w:rPr>
                <w:rFonts w:ascii="Calibri" w:hAnsi="Calibri" w:cs="Calibri"/>
                <w:noProof/>
                <w:webHidden/>
              </w:rPr>
              <w:instrText xml:space="preserve"> PAGEREF _Toc222689116 \h </w:instrText>
            </w:r>
            <w:r w:rsidRPr="0056627D">
              <w:rPr>
                <w:rFonts w:ascii="Calibri" w:hAnsi="Calibri" w:cs="Calibri"/>
                <w:noProof/>
                <w:webHidden/>
              </w:rPr>
            </w:r>
            <w:r w:rsidRPr="0056627D">
              <w:rPr>
                <w:rFonts w:ascii="Calibri" w:hAnsi="Calibri" w:cs="Calibri"/>
                <w:noProof/>
                <w:webHidden/>
              </w:rPr>
              <w:fldChar w:fldCharType="separate"/>
            </w:r>
            <w:r w:rsidRPr="0056627D">
              <w:rPr>
                <w:rFonts w:ascii="Calibri" w:hAnsi="Calibri" w:cs="Calibri"/>
                <w:noProof/>
                <w:webHidden/>
              </w:rPr>
              <w:t>12</w:t>
            </w:r>
            <w:r w:rsidRPr="0056627D">
              <w:rPr>
                <w:rFonts w:ascii="Calibri" w:hAnsi="Calibri" w:cs="Calibri"/>
                <w:noProof/>
                <w:webHidden/>
              </w:rPr>
              <w:fldChar w:fldCharType="end"/>
            </w:r>
          </w:hyperlink>
        </w:p>
        <w:p w14:paraId="600159EF" w14:textId="67694023" w:rsidR="00757D8B" w:rsidRPr="0056627D" w:rsidRDefault="00757D8B">
          <w:pPr>
            <w:pStyle w:val="TOC3"/>
            <w:tabs>
              <w:tab w:val="right" w:leader="dot" w:pos="9350"/>
            </w:tabs>
            <w:rPr>
              <w:rFonts w:ascii="Calibri" w:hAnsi="Calibri" w:cs="Calibri"/>
              <w:noProof/>
            </w:rPr>
          </w:pPr>
          <w:hyperlink w:anchor="_Toc222689117" w:history="1">
            <w:r w:rsidRPr="0056627D">
              <w:rPr>
                <w:rStyle w:val="Hyperlink"/>
                <w:rFonts w:ascii="Calibri" w:hAnsi="Calibri" w:cs="Calibri"/>
                <w:noProof/>
              </w:rPr>
              <w:t>1 Node – Chat Message Throughput vs. Load - Analysis and Interpretation</w:t>
            </w:r>
            <w:r w:rsidRPr="0056627D">
              <w:rPr>
                <w:rFonts w:ascii="Calibri" w:hAnsi="Calibri" w:cs="Calibri"/>
                <w:noProof/>
                <w:webHidden/>
              </w:rPr>
              <w:tab/>
            </w:r>
            <w:r w:rsidRPr="0056627D">
              <w:rPr>
                <w:rFonts w:ascii="Calibri" w:hAnsi="Calibri" w:cs="Calibri"/>
                <w:noProof/>
                <w:webHidden/>
              </w:rPr>
              <w:fldChar w:fldCharType="begin"/>
            </w:r>
            <w:r w:rsidRPr="0056627D">
              <w:rPr>
                <w:rFonts w:ascii="Calibri" w:hAnsi="Calibri" w:cs="Calibri"/>
                <w:noProof/>
                <w:webHidden/>
              </w:rPr>
              <w:instrText xml:space="preserve"> PAGEREF _Toc222689117 \h </w:instrText>
            </w:r>
            <w:r w:rsidRPr="0056627D">
              <w:rPr>
                <w:rFonts w:ascii="Calibri" w:hAnsi="Calibri" w:cs="Calibri"/>
                <w:noProof/>
                <w:webHidden/>
              </w:rPr>
            </w:r>
            <w:r w:rsidRPr="0056627D">
              <w:rPr>
                <w:rFonts w:ascii="Calibri" w:hAnsi="Calibri" w:cs="Calibri"/>
                <w:noProof/>
                <w:webHidden/>
              </w:rPr>
              <w:fldChar w:fldCharType="separate"/>
            </w:r>
            <w:r w:rsidRPr="0056627D">
              <w:rPr>
                <w:rFonts w:ascii="Calibri" w:hAnsi="Calibri" w:cs="Calibri"/>
                <w:noProof/>
                <w:webHidden/>
              </w:rPr>
              <w:t>14</w:t>
            </w:r>
            <w:r w:rsidRPr="0056627D">
              <w:rPr>
                <w:rFonts w:ascii="Calibri" w:hAnsi="Calibri" w:cs="Calibri"/>
                <w:noProof/>
                <w:webHidden/>
              </w:rPr>
              <w:fldChar w:fldCharType="end"/>
            </w:r>
          </w:hyperlink>
        </w:p>
        <w:p w14:paraId="2EE41CBD" w14:textId="47D45DFD" w:rsidR="00757D8B" w:rsidRPr="0056627D" w:rsidRDefault="00757D8B">
          <w:pPr>
            <w:pStyle w:val="TOC3"/>
            <w:tabs>
              <w:tab w:val="right" w:leader="dot" w:pos="9350"/>
            </w:tabs>
            <w:rPr>
              <w:rFonts w:ascii="Calibri" w:hAnsi="Calibri" w:cs="Calibri"/>
              <w:noProof/>
            </w:rPr>
          </w:pPr>
          <w:hyperlink w:anchor="_Toc222689118" w:history="1">
            <w:r w:rsidRPr="0056627D">
              <w:rPr>
                <w:rStyle w:val="Hyperlink"/>
                <w:rFonts w:ascii="Calibri" w:hAnsi="Calibri" w:cs="Calibri"/>
                <w:noProof/>
              </w:rPr>
              <w:t>1 Node – Chat Message Average Latency vs. Load - Analysis and Interpretation</w:t>
            </w:r>
            <w:r w:rsidRPr="0056627D">
              <w:rPr>
                <w:rFonts w:ascii="Calibri" w:hAnsi="Calibri" w:cs="Calibri"/>
                <w:noProof/>
                <w:webHidden/>
              </w:rPr>
              <w:tab/>
            </w:r>
            <w:r w:rsidRPr="0056627D">
              <w:rPr>
                <w:rFonts w:ascii="Calibri" w:hAnsi="Calibri" w:cs="Calibri"/>
                <w:noProof/>
                <w:webHidden/>
              </w:rPr>
              <w:fldChar w:fldCharType="begin"/>
            </w:r>
            <w:r w:rsidRPr="0056627D">
              <w:rPr>
                <w:rFonts w:ascii="Calibri" w:hAnsi="Calibri" w:cs="Calibri"/>
                <w:noProof/>
                <w:webHidden/>
              </w:rPr>
              <w:instrText xml:space="preserve"> PAGEREF _Toc222689118 \h </w:instrText>
            </w:r>
            <w:r w:rsidRPr="0056627D">
              <w:rPr>
                <w:rFonts w:ascii="Calibri" w:hAnsi="Calibri" w:cs="Calibri"/>
                <w:noProof/>
                <w:webHidden/>
              </w:rPr>
            </w:r>
            <w:r w:rsidRPr="0056627D">
              <w:rPr>
                <w:rFonts w:ascii="Calibri" w:hAnsi="Calibri" w:cs="Calibri"/>
                <w:noProof/>
                <w:webHidden/>
              </w:rPr>
              <w:fldChar w:fldCharType="separate"/>
            </w:r>
            <w:r w:rsidRPr="0056627D">
              <w:rPr>
                <w:rFonts w:ascii="Calibri" w:hAnsi="Calibri" w:cs="Calibri"/>
                <w:noProof/>
                <w:webHidden/>
              </w:rPr>
              <w:t>15</w:t>
            </w:r>
            <w:r w:rsidRPr="0056627D">
              <w:rPr>
                <w:rFonts w:ascii="Calibri" w:hAnsi="Calibri" w:cs="Calibri"/>
                <w:noProof/>
                <w:webHidden/>
              </w:rPr>
              <w:fldChar w:fldCharType="end"/>
            </w:r>
          </w:hyperlink>
        </w:p>
        <w:p w14:paraId="002F3C41" w14:textId="16D89497" w:rsidR="00757D8B" w:rsidRPr="0056627D" w:rsidRDefault="00757D8B">
          <w:pPr>
            <w:pStyle w:val="TOC1"/>
            <w:tabs>
              <w:tab w:val="right" w:leader="dot" w:pos="9350"/>
            </w:tabs>
            <w:rPr>
              <w:rFonts w:ascii="Calibri" w:hAnsi="Calibri" w:cs="Calibri"/>
              <w:noProof/>
            </w:rPr>
          </w:pPr>
          <w:hyperlink w:anchor="_Toc222689119" w:history="1">
            <w:r w:rsidRPr="0056627D">
              <w:rPr>
                <w:rStyle w:val="Hyperlink"/>
                <w:rFonts w:ascii="Calibri" w:hAnsi="Calibri" w:cs="Calibri"/>
                <w:noProof/>
              </w:rPr>
              <w:t>Case Study B: 4 node Micro -vs- Mono</w:t>
            </w:r>
            <w:r w:rsidRPr="0056627D">
              <w:rPr>
                <w:rFonts w:ascii="Calibri" w:hAnsi="Calibri" w:cs="Calibri"/>
                <w:noProof/>
                <w:webHidden/>
              </w:rPr>
              <w:tab/>
            </w:r>
            <w:r w:rsidRPr="0056627D">
              <w:rPr>
                <w:rFonts w:ascii="Calibri" w:hAnsi="Calibri" w:cs="Calibri"/>
                <w:noProof/>
                <w:webHidden/>
              </w:rPr>
              <w:fldChar w:fldCharType="begin"/>
            </w:r>
            <w:r w:rsidRPr="0056627D">
              <w:rPr>
                <w:rFonts w:ascii="Calibri" w:hAnsi="Calibri" w:cs="Calibri"/>
                <w:noProof/>
                <w:webHidden/>
              </w:rPr>
              <w:instrText xml:space="preserve"> PAGEREF _Toc222689119 \h </w:instrText>
            </w:r>
            <w:r w:rsidRPr="0056627D">
              <w:rPr>
                <w:rFonts w:ascii="Calibri" w:hAnsi="Calibri" w:cs="Calibri"/>
                <w:noProof/>
                <w:webHidden/>
              </w:rPr>
            </w:r>
            <w:r w:rsidRPr="0056627D">
              <w:rPr>
                <w:rFonts w:ascii="Calibri" w:hAnsi="Calibri" w:cs="Calibri"/>
                <w:noProof/>
                <w:webHidden/>
              </w:rPr>
              <w:fldChar w:fldCharType="separate"/>
            </w:r>
            <w:r w:rsidRPr="0056627D">
              <w:rPr>
                <w:rFonts w:ascii="Calibri" w:hAnsi="Calibri" w:cs="Calibri"/>
                <w:noProof/>
                <w:webHidden/>
              </w:rPr>
              <w:t>17</w:t>
            </w:r>
            <w:r w:rsidRPr="0056627D">
              <w:rPr>
                <w:rFonts w:ascii="Calibri" w:hAnsi="Calibri" w:cs="Calibri"/>
                <w:noProof/>
                <w:webHidden/>
              </w:rPr>
              <w:fldChar w:fldCharType="end"/>
            </w:r>
          </w:hyperlink>
        </w:p>
        <w:p w14:paraId="2F2748EE" w14:textId="76752986" w:rsidR="00757D8B" w:rsidRPr="0056627D" w:rsidRDefault="00757D8B">
          <w:pPr>
            <w:pStyle w:val="TOC2"/>
            <w:tabs>
              <w:tab w:val="right" w:leader="dot" w:pos="9350"/>
            </w:tabs>
            <w:rPr>
              <w:rFonts w:ascii="Calibri" w:hAnsi="Calibri" w:cs="Calibri"/>
              <w:noProof/>
            </w:rPr>
          </w:pPr>
          <w:hyperlink w:anchor="_Toc222689120" w:history="1">
            <w:r w:rsidRPr="0056627D">
              <w:rPr>
                <w:rStyle w:val="Hyperlink"/>
                <w:rFonts w:ascii="Calibri" w:hAnsi="Calibri" w:cs="Calibri"/>
                <w:noProof/>
              </w:rPr>
              <w:t>Experimental Node Configuration (4-Node Deployment)</w:t>
            </w:r>
            <w:r w:rsidRPr="0056627D">
              <w:rPr>
                <w:rFonts w:ascii="Calibri" w:hAnsi="Calibri" w:cs="Calibri"/>
                <w:noProof/>
                <w:webHidden/>
              </w:rPr>
              <w:tab/>
            </w:r>
            <w:r w:rsidRPr="0056627D">
              <w:rPr>
                <w:rFonts w:ascii="Calibri" w:hAnsi="Calibri" w:cs="Calibri"/>
                <w:noProof/>
                <w:webHidden/>
              </w:rPr>
              <w:fldChar w:fldCharType="begin"/>
            </w:r>
            <w:r w:rsidRPr="0056627D">
              <w:rPr>
                <w:rFonts w:ascii="Calibri" w:hAnsi="Calibri" w:cs="Calibri"/>
                <w:noProof/>
                <w:webHidden/>
              </w:rPr>
              <w:instrText xml:space="preserve"> PAGEREF _Toc222689120 \h </w:instrText>
            </w:r>
            <w:r w:rsidRPr="0056627D">
              <w:rPr>
                <w:rFonts w:ascii="Calibri" w:hAnsi="Calibri" w:cs="Calibri"/>
                <w:noProof/>
                <w:webHidden/>
              </w:rPr>
            </w:r>
            <w:r w:rsidRPr="0056627D">
              <w:rPr>
                <w:rFonts w:ascii="Calibri" w:hAnsi="Calibri" w:cs="Calibri"/>
                <w:noProof/>
                <w:webHidden/>
              </w:rPr>
              <w:fldChar w:fldCharType="separate"/>
            </w:r>
            <w:r w:rsidRPr="0056627D">
              <w:rPr>
                <w:rFonts w:ascii="Calibri" w:hAnsi="Calibri" w:cs="Calibri"/>
                <w:noProof/>
                <w:webHidden/>
              </w:rPr>
              <w:t>17</w:t>
            </w:r>
            <w:r w:rsidRPr="0056627D">
              <w:rPr>
                <w:rFonts w:ascii="Calibri" w:hAnsi="Calibri" w:cs="Calibri"/>
                <w:noProof/>
                <w:webHidden/>
              </w:rPr>
              <w:fldChar w:fldCharType="end"/>
            </w:r>
          </w:hyperlink>
        </w:p>
        <w:p w14:paraId="11259899" w14:textId="7450E8BE" w:rsidR="00757D8B" w:rsidRPr="0056627D" w:rsidRDefault="00757D8B">
          <w:pPr>
            <w:pStyle w:val="TOC2"/>
            <w:tabs>
              <w:tab w:val="right" w:leader="dot" w:pos="9350"/>
            </w:tabs>
            <w:rPr>
              <w:rFonts w:ascii="Calibri" w:hAnsi="Calibri" w:cs="Calibri"/>
              <w:noProof/>
            </w:rPr>
          </w:pPr>
          <w:hyperlink w:anchor="_Toc222689121" w:history="1">
            <w:r w:rsidRPr="0056627D">
              <w:rPr>
                <w:rStyle w:val="Hyperlink"/>
                <w:rFonts w:ascii="Calibri" w:hAnsi="Calibri" w:cs="Calibri"/>
                <w:noProof/>
              </w:rPr>
              <w:t>Deployment Topology</w:t>
            </w:r>
            <w:r w:rsidRPr="0056627D">
              <w:rPr>
                <w:rFonts w:ascii="Calibri" w:hAnsi="Calibri" w:cs="Calibri"/>
                <w:noProof/>
                <w:webHidden/>
              </w:rPr>
              <w:tab/>
            </w:r>
            <w:r w:rsidRPr="0056627D">
              <w:rPr>
                <w:rFonts w:ascii="Calibri" w:hAnsi="Calibri" w:cs="Calibri"/>
                <w:noProof/>
                <w:webHidden/>
              </w:rPr>
              <w:fldChar w:fldCharType="begin"/>
            </w:r>
            <w:r w:rsidRPr="0056627D">
              <w:rPr>
                <w:rFonts w:ascii="Calibri" w:hAnsi="Calibri" w:cs="Calibri"/>
                <w:noProof/>
                <w:webHidden/>
              </w:rPr>
              <w:instrText xml:space="preserve"> PAGEREF _Toc222689121 \h </w:instrText>
            </w:r>
            <w:r w:rsidRPr="0056627D">
              <w:rPr>
                <w:rFonts w:ascii="Calibri" w:hAnsi="Calibri" w:cs="Calibri"/>
                <w:noProof/>
                <w:webHidden/>
              </w:rPr>
            </w:r>
            <w:r w:rsidRPr="0056627D">
              <w:rPr>
                <w:rFonts w:ascii="Calibri" w:hAnsi="Calibri" w:cs="Calibri"/>
                <w:noProof/>
                <w:webHidden/>
              </w:rPr>
              <w:fldChar w:fldCharType="separate"/>
            </w:r>
            <w:r w:rsidRPr="0056627D">
              <w:rPr>
                <w:rFonts w:ascii="Calibri" w:hAnsi="Calibri" w:cs="Calibri"/>
                <w:noProof/>
                <w:webHidden/>
              </w:rPr>
              <w:t>17</w:t>
            </w:r>
            <w:r w:rsidRPr="0056627D">
              <w:rPr>
                <w:rFonts w:ascii="Calibri" w:hAnsi="Calibri" w:cs="Calibri"/>
                <w:noProof/>
                <w:webHidden/>
              </w:rPr>
              <w:fldChar w:fldCharType="end"/>
            </w:r>
          </w:hyperlink>
        </w:p>
        <w:p w14:paraId="6A5BE80B" w14:textId="4888B8C7" w:rsidR="00757D8B" w:rsidRPr="0056627D" w:rsidRDefault="00757D8B">
          <w:pPr>
            <w:pStyle w:val="TOC3"/>
            <w:tabs>
              <w:tab w:val="right" w:leader="dot" w:pos="9350"/>
            </w:tabs>
            <w:rPr>
              <w:rFonts w:ascii="Calibri" w:hAnsi="Calibri" w:cs="Calibri"/>
              <w:noProof/>
            </w:rPr>
          </w:pPr>
          <w:hyperlink w:anchor="_Toc222689122" w:history="1">
            <w:r w:rsidRPr="0056627D">
              <w:rPr>
                <w:rStyle w:val="Hyperlink"/>
                <w:rFonts w:ascii="Calibri" w:hAnsi="Calibri" w:cs="Calibri"/>
                <w:noProof/>
              </w:rPr>
              <w:t>4 Node – Login Throughput vs. Load - Analysis and Interpretation</w:t>
            </w:r>
            <w:r w:rsidRPr="0056627D">
              <w:rPr>
                <w:rFonts w:ascii="Calibri" w:hAnsi="Calibri" w:cs="Calibri"/>
                <w:noProof/>
                <w:webHidden/>
              </w:rPr>
              <w:tab/>
            </w:r>
            <w:r w:rsidRPr="0056627D">
              <w:rPr>
                <w:rFonts w:ascii="Calibri" w:hAnsi="Calibri" w:cs="Calibri"/>
                <w:noProof/>
                <w:webHidden/>
              </w:rPr>
              <w:fldChar w:fldCharType="begin"/>
            </w:r>
            <w:r w:rsidRPr="0056627D">
              <w:rPr>
                <w:rFonts w:ascii="Calibri" w:hAnsi="Calibri" w:cs="Calibri"/>
                <w:noProof/>
                <w:webHidden/>
              </w:rPr>
              <w:instrText xml:space="preserve"> PAGEREF _Toc222689122 \h </w:instrText>
            </w:r>
            <w:r w:rsidRPr="0056627D">
              <w:rPr>
                <w:rFonts w:ascii="Calibri" w:hAnsi="Calibri" w:cs="Calibri"/>
                <w:noProof/>
                <w:webHidden/>
              </w:rPr>
            </w:r>
            <w:r w:rsidRPr="0056627D">
              <w:rPr>
                <w:rFonts w:ascii="Calibri" w:hAnsi="Calibri" w:cs="Calibri"/>
                <w:noProof/>
                <w:webHidden/>
              </w:rPr>
              <w:fldChar w:fldCharType="separate"/>
            </w:r>
            <w:r w:rsidRPr="0056627D">
              <w:rPr>
                <w:rFonts w:ascii="Calibri" w:hAnsi="Calibri" w:cs="Calibri"/>
                <w:noProof/>
                <w:webHidden/>
              </w:rPr>
              <w:t>18</w:t>
            </w:r>
            <w:r w:rsidRPr="0056627D">
              <w:rPr>
                <w:rFonts w:ascii="Calibri" w:hAnsi="Calibri" w:cs="Calibri"/>
                <w:noProof/>
                <w:webHidden/>
              </w:rPr>
              <w:fldChar w:fldCharType="end"/>
            </w:r>
          </w:hyperlink>
        </w:p>
        <w:p w14:paraId="62E1CC41" w14:textId="7CD760AA" w:rsidR="00757D8B" w:rsidRPr="0056627D" w:rsidRDefault="00757D8B">
          <w:pPr>
            <w:pStyle w:val="TOC3"/>
            <w:tabs>
              <w:tab w:val="right" w:leader="dot" w:pos="9350"/>
            </w:tabs>
            <w:rPr>
              <w:rFonts w:ascii="Calibri" w:hAnsi="Calibri" w:cs="Calibri"/>
              <w:noProof/>
            </w:rPr>
          </w:pPr>
          <w:hyperlink w:anchor="_Toc222689123" w:history="1">
            <w:r w:rsidRPr="0056627D">
              <w:rPr>
                <w:rStyle w:val="Hyperlink"/>
                <w:rFonts w:ascii="Calibri" w:hAnsi="Calibri" w:cs="Calibri"/>
                <w:noProof/>
              </w:rPr>
              <w:t>4 Node – Login Average Latency vs. Load - Analysis and Interpretation</w:t>
            </w:r>
            <w:r w:rsidRPr="0056627D">
              <w:rPr>
                <w:rFonts w:ascii="Calibri" w:hAnsi="Calibri" w:cs="Calibri"/>
                <w:noProof/>
                <w:webHidden/>
              </w:rPr>
              <w:tab/>
            </w:r>
            <w:r w:rsidRPr="0056627D">
              <w:rPr>
                <w:rFonts w:ascii="Calibri" w:hAnsi="Calibri" w:cs="Calibri"/>
                <w:noProof/>
                <w:webHidden/>
              </w:rPr>
              <w:fldChar w:fldCharType="begin"/>
            </w:r>
            <w:r w:rsidRPr="0056627D">
              <w:rPr>
                <w:rFonts w:ascii="Calibri" w:hAnsi="Calibri" w:cs="Calibri"/>
                <w:noProof/>
                <w:webHidden/>
              </w:rPr>
              <w:instrText xml:space="preserve"> PAGEREF _Toc222689123 \h </w:instrText>
            </w:r>
            <w:r w:rsidRPr="0056627D">
              <w:rPr>
                <w:rFonts w:ascii="Calibri" w:hAnsi="Calibri" w:cs="Calibri"/>
                <w:noProof/>
                <w:webHidden/>
              </w:rPr>
            </w:r>
            <w:r w:rsidRPr="0056627D">
              <w:rPr>
                <w:rFonts w:ascii="Calibri" w:hAnsi="Calibri" w:cs="Calibri"/>
                <w:noProof/>
                <w:webHidden/>
              </w:rPr>
              <w:fldChar w:fldCharType="separate"/>
            </w:r>
            <w:r w:rsidRPr="0056627D">
              <w:rPr>
                <w:rFonts w:ascii="Calibri" w:hAnsi="Calibri" w:cs="Calibri"/>
                <w:noProof/>
                <w:webHidden/>
              </w:rPr>
              <w:t>20</w:t>
            </w:r>
            <w:r w:rsidRPr="0056627D">
              <w:rPr>
                <w:rFonts w:ascii="Calibri" w:hAnsi="Calibri" w:cs="Calibri"/>
                <w:noProof/>
                <w:webHidden/>
              </w:rPr>
              <w:fldChar w:fldCharType="end"/>
            </w:r>
          </w:hyperlink>
        </w:p>
        <w:p w14:paraId="0B65C6CA" w14:textId="52D47E4B" w:rsidR="00757D8B" w:rsidRPr="0056627D" w:rsidRDefault="00757D8B">
          <w:pPr>
            <w:pStyle w:val="TOC3"/>
            <w:tabs>
              <w:tab w:val="right" w:leader="dot" w:pos="9350"/>
            </w:tabs>
            <w:rPr>
              <w:rFonts w:ascii="Calibri" w:hAnsi="Calibri" w:cs="Calibri"/>
              <w:noProof/>
            </w:rPr>
          </w:pPr>
          <w:hyperlink w:anchor="_Toc222689124" w:history="1">
            <w:r w:rsidRPr="0056627D">
              <w:rPr>
                <w:rStyle w:val="Hyperlink"/>
                <w:rFonts w:ascii="Calibri" w:hAnsi="Calibri" w:cs="Calibri"/>
                <w:noProof/>
              </w:rPr>
              <w:t>4 Node – Chat Message Throughput vs. Load - Analysis and Interpretation</w:t>
            </w:r>
            <w:r w:rsidRPr="0056627D">
              <w:rPr>
                <w:rFonts w:ascii="Calibri" w:hAnsi="Calibri" w:cs="Calibri"/>
                <w:noProof/>
                <w:webHidden/>
              </w:rPr>
              <w:tab/>
            </w:r>
            <w:r w:rsidRPr="0056627D">
              <w:rPr>
                <w:rFonts w:ascii="Calibri" w:hAnsi="Calibri" w:cs="Calibri"/>
                <w:noProof/>
                <w:webHidden/>
              </w:rPr>
              <w:fldChar w:fldCharType="begin"/>
            </w:r>
            <w:r w:rsidRPr="0056627D">
              <w:rPr>
                <w:rFonts w:ascii="Calibri" w:hAnsi="Calibri" w:cs="Calibri"/>
                <w:noProof/>
                <w:webHidden/>
              </w:rPr>
              <w:instrText xml:space="preserve"> PAGEREF _Toc222689124 \h </w:instrText>
            </w:r>
            <w:r w:rsidRPr="0056627D">
              <w:rPr>
                <w:rFonts w:ascii="Calibri" w:hAnsi="Calibri" w:cs="Calibri"/>
                <w:noProof/>
                <w:webHidden/>
              </w:rPr>
            </w:r>
            <w:r w:rsidRPr="0056627D">
              <w:rPr>
                <w:rFonts w:ascii="Calibri" w:hAnsi="Calibri" w:cs="Calibri"/>
                <w:noProof/>
                <w:webHidden/>
              </w:rPr>
              <w:fldChar w:fldCharType="separate"/>
            </w:r>
            <w:r w:rsidRPr="0056627D">
              <w:rPr>
                <w:rFonts w:ascii="Calibri" w:hAnsi="Calibri" w:cs="Calibri"/>
                <w:noProof/>
                <w:webHidden/>
              </w:rPr>
              <w:t>22</w:t>
            </w:r>
            <w:r w:rsidRPr="0056627D">
              <w:rPr>
                <w:rFonts w:ascii="Calibri" w:hAnsi="Calibri" w:cs="Calibri"/>
                <w:noProof/>
                <w:webHidden/>
              </w:rPr>
              <w:fldChar w:fldCharType="end"/>
            </w:r>
          </w:hyperlink>
        </w:p>
        <w:p w14:paraId="5A87D972" w14:textId="70EC741C" w:rsidR="00757D8B" w:rsidRPr="0056627D" w:rsidRDefault="00757D8B">
          <w:pPr>
            <w:pStyle w:val="TOC3"/>
            <w:tabs>
              <w:tab w:val="right" w:leader="dot" w:pos="9350"/>
            </w:tabs>
            <w:rPr>
              <w:rFonts w:ascii="Calibri" w:hAnsi="Calibri" w:cs="Calibri"/>
              <w:noProof/>
            </w:rPr>
          </w:pPr>
          <w:hyperlink w:anchor="_Toc222689125" w:history="1">
            <w:r w:rsidRPr="0056627D">
              <w:rPr>
                <w:rStyle w:val="Hyperlink"/>
                <w:rFonts w:ascii="Calibri" w:hAnsi="Calibri" w:cs="Calibri"/>
                <w:noProof/>
              </w:rPr>
              <w:t>4 Node – Chat Message Latency vs. Load - Analysis and Interpretation</w:t>
            </w:r>
            <w:r w:rsidRPr="0056627D">
              <w:rPr>
                <w:rFonts w:ascii="Calibri" w:hAnsi="Calibri" w:cs="Calibri"/>
                <w:noProof/>
                <w:webHidden/>
              </w:rPr>
              <w:tab/>
            </w:r>
            <w:r w:rsidRPr="0056627D">
              <w:rPr>
                <w:rFonts w:ascii="Calibri" w:hAnsi="Calibri" w:cs="Calibri"/>
                <w:noProof/>
                <w:webHidden/>
              </w:rPr>
              <w:fldChar w:fldCharType="begin"/>
            </w:r>
            <w:r w:rsidRPr="0056627D">
              <w:rPr>
                <w:rFonts w:ascii="Calibri" w:hAnsi="Calibri" w:cs="Calibri"/>
                <w:noProof/>
                <w:webHidden/>
              </w:rPr>
              <w:instrText xml:space="preserve"> PAGEREF _Toc222689125 \h </w:instrText>
            </w:r>
            <w:r w:rsidRPr="0056627D">
              <w:rPr>
                <w:rFonts w:ascii="Calibri" w:hAnsi="Calibri" w:cs="Calibri"/>
                <w:noProof/>
                <w:webHidden/>
              </w:rPr>
            </w:r>
            <w:r w:rsidRPr="0056627D">
              <w:rPr>
                <w:rFonts w:ascii="Calibri" w:hAnsi="Calibri" w:cs="Calibri"/>
                <w:noProof/>
                <w:webHidden/>
              </w:rPr>
              <w:fldChar w:fldCharType="separate"/>
            </w:r>
            <w:r w:rsidRPr="0056627D">
              <w:rPr>
                <w:rFonts w:ascii="Calibri" w:hAnsi="Calibri" w:cs="Calibri"/>
                <w:noProof/>
                <w:webHidden/>
              </w:rPr>
              <w:t>24</w:t>
            </w:r>
            <w:r w:rsidRPr="0056627D">
              <w:rPr>
                <w:rFonts w:ascii="Calibri" w:hAnsi="Calibri" w:cs="Calibri"/>
                <w:noProof/>
                <w:webHidden/>
              </w:rPr>
              <w:fldChar w:fldCharType="end"/>
            </w:r>
          </w:hyperlink>
        </w:p>
        <w:p w14:paraId="28ADCEBF" w14:textId="45FD2804" w:rsidR="00757D8B" w:rsidRPr="0056627D" w:rsidRDefault="00757D8B">
          <w:pPr>
            <w:pStyle w:val="TOC3"/>
            <w:tabs>
              <w:tab w:val="right" w:leader="dot" w:pos="9350"/>
            </w:tabs>
            <w:rPr>
              <w:rFonts w:ascii="Calibri" w:hAnsi="Calibri" w:cs="Calibri"/>
              <w:noProof/>
            </w:rPr>
          </w:pPr>
          <w:hyperlink w:anchor="_Toc222689126" w:history="1">
            <w:r w:rsidRPr="0056627D">
              <w:rPr>
                <w:rStyle w:val="Hyperlink"/>
                <w:rFonts w:ascii="Calibri" w:hAnsi="Calibri" w:cs="Calibri"/>
                <w:noProof/>
              </w:rPr>
              <w:t>Aggregate Analysis Login Latency Comparison</w:t>
            </w:r>
            <w:r w:rsidRPr="0056627D">
              <w:rPr>
                <w:rFonts w:ascii="Calibri" w:hAnsi="Calibri" w:cs="Calibri"/>
                <w:noProof/>
                <w:webHidden/>
              </w:rPr>
              <w:tab/>
            </w:r>
            <w:r w:rsidRPr="0056627D">
              <w:rPr>
                <w:rFonts w:ascii="Calibri" w:hAnsi="Calibri" w:cs="Calibri"/>
                <w:noProof/>
                <w:webHidden/>
              </w:rPr>
              <w:fldChar w:fldCharType="begin"/>
            </w:r>
            <w:r w:rsidRPr="0056627D">
              <w:rPr>
                <w:rFonts w:ascii="Calibri" w:hAnsi="Calibri" w:cs="Calibri"/>
                <w:noProof/>
                <w:webHidden/>
              </w:rPr>
              <w:instrText xml:space="preserve"> PAGEREF _Toc222689126 \h </w:instrText>
            </w:r>
            <w:r w:rsidRPr="0056627D">
              <w:rPr>
                <w:rFonts w:ascii="Calibri" w:hAnsi="Calibri" w:cs="Calibri"/>
                <w:noProof/>
                <w:webHidden/>
              </w:rPr>
            </w:r>
            <w:r w:rsidRPr="0056627D">
              <w:rPr>
                <w:rFonts w:ascii="Calibri" w:hAnsi="Calibri" w:cs="Calibri"/>
                <w:noProof/>
                <w:webHidden/>
              </w:rPr>
              <w:fldChar w:fldCharType="separate"/>
            </w:r>
            <w:r w:rsidRPr="0056627D">
              <w:rPr>
                <w:rFonts w:ascii="Calibri" w:hAnsi="Calibri" w:cs="Calibri"/>
                <w:noProof/>
                <w:webHidden/>
              </w:rPr>
              <w:t>26</w:t>
            </w:r>
            <w:r w:rsidRPr="0056627D">
              <w:rPr>
                <w:rFonts w:ascii="Calibri" w:hAnsi="Calibri" w:cs="Calibri"/>
                <w:noProof/>
                <w:webHidden/>
              </w:rPr>
              <w:fldChar w:fldCharType="end"/>
            </w:r>
          </w:hyperlink>
        </w:p>
        <w:p w14:paraId="2EE1312E" w14:textId="226D05FF" w:rsidR="00757D8B" w:rsidRPr="0056627D" w:rsidRDefault="00757D8B">
          <w:pPr>
            <w:pStyle w:val="TOC3"/>
            <w:tabs>
              <w:tab w:val="right" w:leader="dot" w:pos="9350"/>
            </w:tabs>
            <w:rPr>
              <w:rFonts w:ascii="Calibri" w:hAnsi="Calibri" w:cs="Calibri"/>
              <w:noProof/>
            </w:rPr>
          </w:pPr>
          <w:hyperlink w:anchor="_Toc222689127" w:history="1">
            <w:r w:rsidRPr="0056627D">
              <w:rPr>
                <w:rStyle w:val="Hyperlink"/>
                <w:rFonts w:ascii="Calibri" w:hAnsi="Calibri" w:cs="Calibri"/>
                <w:noProof/>
              </w:rPr>
              <w:t>Aggregate Analysis Chat Message Latency Comparison</w:t>
            </w:r>
            <w:r w:rsidRPr="0056627D">
              <w:rPr>
                <w:rFonts w:ascii="Calibri" w:hAnsi="Calibri" w:cs="Calibri"/>
                <w:noProof/>
                <w:webHidden/>
              </w:rPr>
              <w:tab/>
            </w:r>
            <w:r w:rsidRPr="0056627D">
              <w:rPr>
                <w:rFonts w:ascii="Calibri" w:hAnsi="Calibri" w:cs="Calibri"/>
                <w:noProof/>
                <w:webHidden/>
              </w:rPr>
              <w:fldChar w:fldCharType="begin"/>
            </w:r>
            <w:r w:rsidRPr="0056627D">
              <w:rPr>
                <w:rFonts w:ascii="Calibri" w:hAnsi="Calibri" w:cs="Calibri"/>
                <w:noProof/>
                <w:webHidden/>
              </w:rPr>
              <w:instrText xml:space="preserve"> PAGEREF _Toc222689127 \h </w:instrText>
            </w:r>
            <w:r w:rsidRPr="0056627D">
              <w:rPr>
                <w:rFonts w:ascii="Calibri" w:hAnsi="Calibri" w:cs="Calibri"/>
                <w:noProof/>
                <w:webHidden/>
              </w:rPr>
            </w:r>
            <w:r w:rsidRPr="0056627D">
              <w:rPr>
                <w:rFonts w:ascii="Calibri" w:hAnsi="Calibri" w:cs="Calibri"/>
                <w:noProof/>
                <w:webHidden/>
              </w:rPr>
              <w:fldChar w:fldCharType="separate"/>
            </w:r>
            <w:r w:rsidRPr="0056627D">
              <w:rPr>
                <w:rFonts w:ascii="Calibri" w:hAnsi="Calibri" w:cs="Calibri"/>
                <w:noProof/>
                <w:webHidden/>
              </w:rPr>
              <w:t>28</w:t>
            </w:r>
            <w:r w:rsidRPr="0056627D">
              <w:rPr>
                <w:rFonts w:ascii="Calibri" w:hAnsi="Calibri" w:cs="Calibri"/>
                <w:noProof/>
                <w:webHidden/>
              </w:rPr>
              <w:fldChar w:fldCharType="end"/>
            </w:r>
          </w:hyperlink>
        </w:p>
        <w:p w14:paraId="1028899B" w14:textId="4B3FB194" w:rsidR="00757D8B" w:rsidRPr="0056627D" w:rsidRDefault="00757D8B">
          <w:pPr>
            <w:pStyle w:val="TOC3"/>
            <w:tabs>
              <w:tab w:val="right" w:leader="dot" w:pos="9350"/>
            </w:tabs>
            <w:rPr>
              <w:rFonts w:ascii="Calibri" w:hAnsi="Calibri" w:cs="Calibri"/>
              <w:noProof/>
            </w:rPr>
          </w:pPr>
          <w:hyperlink w:anchor="_Toc222689128" w:history="1">
            <w:r w:rsidRPr="0056627D">
              <w:rPr>
                <w:rStyle w:val="Hyperlink"/>
                <w:rFonts w:ascii="Calibri" w:hAnsi="Calibri" w:cs="Calibri"/>
                <w:noProof/>
              </w:rPr>
              <w:t>Speedup Comparison Mono vs 1N/4NNode Micro</w:t>
            </w:r>
            <w:r w:rsidRPr="0056627D">
              <w:rPr>
                <w:rFonts w:ascii="Calibri" w:hAnsi="Calibri" w:cs="Calibri"/>
                <w:noProof/>
                <w:webHidden/>
              </w:rPr>
              <w:tab/>
            </w:r>
            <w:r w:rsidRPr="0056627D">
              <w:rPr>
                <w:rFonts w:ascii="Calibri" w:hAnsi="Calibri" w:cs="Calibri"/>
                <w:noProof/>
                <w:webHidden/>
              </w:rPr>
              <w:fldChar w:fldCharType="begin"/>
            </w:r>
            <w:r w:rsidRPr="0056627D">
              <w:rPr>
                <w:rFonts w:ascii="Calibri" w:hAnsi="Calibri" w:cs="Calibri"/>
                <w:noProof/>
                <w:webHidden/>
              </w:rPr>
              <w:instrText xml:space="preserve"> PAGEREF _Toc222689128 \h </w:instrText>
            </w:r>
            <w:r w:rsidRPr="0056627D">
              <w:rPr>
                <w:rFonts w:ascii="Calibri" w:hAnsi="Calibri" w:cs="Calibri"/>
                <w:noProof/>
                <w:webHidden/>
              </w:rPr>
            </w:r>
            <w:r w:rsidRPr="0056627D">
              <w:rPr>
                <w:rFonts w:ascii="Calibri" w:hAnsi="Calibri" w:cs="Calibri"/>
                <w:noProof/>
                <w:webHidden/>
              </w:rPr>
              <w:fldChar w:fldCharType="separate"/>
            </w:r>
            <w:r w:rsidRPr="0056627D">
              <w:rPr>
                <w:rFonts w:ascii="Calibri" w:hAnsi="Calibri" w:cs="Calibri"/>
                <w:noProof/>
                <w:webHidden/>
              </w:rPr>
              <w:t>30</w:t>
            </w:r>
            <w:r w:rsidRPr="0056627D">
              <w:rPr>
                <w:rFonts w:ascii="Calibri" w:hAnsi="Calibri" w:cs="Calibri"/>
                <w:noProof/>
                <w:webHidden/>
              </w:rPr>
              <w:fldChar w:fldCharType="end"/>
            </w:r>
          </w:hyperlink>
        </w:p>
        <w:p w14:paraId="7E33B541" w14:textId="51940721" w:rsidR="00757D8B" w:rsidRPr="0056627D" w:rsidRDefault="00757D8B">
          <w:pPr>
            <w:pStyle w:val="TOC1"/>
            <w:tabs>
              <w:tab w:val="right" w:leader="dot" w:pos="9350"/>
            </w:tabs>
            <w:rPr>
              <w:rFonts w:ascii="Calibri" w:hAnsi="Calibri" w:cs="Calibri"/>
              <w:noProof/>
            </w:rPr>
          </w:pPr>
          <w:hyperlink w:anchor="_Toc222689129" w:history="1">
            <w:r w:rsidRPr="0056627D">
              <w:rPr>
                <w:rStyle w:val="Hyperlink"/>
                <w:rFonts w:ascii="Calibri" w:hAnsi="Calibri" w:cs="Calibri"/>
                <w:noProof/>
              </w:rPr>
              <w:t>System Design Tradeoffs</w:t>
            </w:r>
            <w:r w:rsidRPr="0056627D">
              <w:rPr>
                <w:rFonts w:ascii="Calibri" w:hAnsi="Calibri" w:cs="Calibri"/>
                <w:noProof/>
                <w:webHidden/>
              </w:rPr>
              <w:tab/>
            </w:r>
            <w:r w:rsidRPr="0056627D">
              <w:rPr>
                <w:rFonts w:ascii="Calibri" w:hAnsi="Calibri" w:cs="Calibri"/>
                <w:noProof/>
                <w:webHidden/>
              </w:rPr>
              <w:fldChar w:fldCharType="begin"/>
            </w:r>
            <w:r w:rsidRPr="0056627D">
              <w:rPr>
                <w:rFonts w:ascii="Calibri" w:hAnsi="Calibri" w:cs="Calibri"/>
                <w:noProof/>
                <w:webHidden/>
              </w:rPr>
              <w:instrText xml:space="preserve"> PAGEREF _Toc222689129 \h </w:instrText>
            </w:r>
            <w:r w:rsidRPr="0056627D">
              <w:rPr>
                <w:rFonts w:ascii="Calibri" w:hAnsi="Calibri" w:cs="Calibri"/>
                <w:noProof/>
                <w:webHidden/>
              </w:rPr>
            </w:r>
            <w:r w:rsidRPr="0056627D">
              <w:rPr>
                <w:rFonts w:ascii="Calibri" w:hAnsi="Calibri" w:cs="Calibri"/>
                <w:noProof/>
                <w:webHidden/>
              </w:rPr>
              <w:fldChar w:fldCharType="separate"/>
            </w:r>
            <w:r w:rsidRPr="0056627D">
              <w:rPr>
                <w:rFonts w:ascii="Calibri" w:hAnsi="Calibri" w:cs="Calibri"/>
                <w:noProof/>
                <w:webHidden/>
              </w:rPr>
              <w:t>32</w:t>
            </w:r>
            <w:r w:rsidRPr="0056627D">
              <w:rPr>
                <w:rFonts w:ascii="Calibri" w:hAnsi="Calibri" w:cs="Calibri"/>
                <w:noProof/>
                <w:webHidden/>
              </w:rPr>
              <w:fldChar w:fldCharType="end"/>
            </w:r>
          </w:hyperlink>
        </w:p>
        <w:p w14:paraId="20BD766D" w14:textId="2568E656" w:rsidR="00757D8B" w:rsidRPr="0056627D" w:rsidRDefault="00757D8B">
          <w:pPr>
            <w:pStyle w:val="TOC2"/>
            <w:tabs>
              <w:tab w:val="right" w:leader="dot" w:pos="9350"/>
            </w:tabs>
            <w:rPr>
              <w:rFonts w:ascii="Calibri" w:hAnsi="Calibri" w:cs="Calibri"/>
              <w:noProof/>
            </w:rPr>
          </w:pPr>
          <w:hyperlink w:anchor="_Toc222689130" w:history="1">
            <w:r w:rsidRPr="0056627D">
              <w:rPr>
                <w:rStyle w:val="Hyperlink"/>
                <w:rFonts w:ascii="Calibri" w:hAnsi="Calibri" w:cs="Calibri"/>
                <w:noProof/>
              </w:rPr>
              <w:t>Monolith Strengths</w:t>
            </w:r>
            <w:r w:rsidRPr="0056627D">
              <w:rPr>
                <w:rFonts w:ascii="Calibri" w:hAnsi="Calibri" w:cs="Calibri"/>
                <w:noProof/>
                <w:webHidden/>
              </w:rPr>
              <w:tab/>
            </w:r>
            <w:r w:rsidRPr="0056627D">
              <w:rPr>
                <w:rFonts w:ascii="Calibri" w:hAnsi="Calibri" w:cs="Calibri"/>
                <w:noProof/>
                <w:webHidden/>
              </w:rPr>
              <w:fldChar w:fldCharType="begin"/>
            </w:r>
            <w:r w:rsidRPr="0056627D">
              <w:rPr>
                <w:rFonts w:ascii="Calibri" w:hAnsi="Calibri" w:cs="Calibri"/>
                <w:noProof/>
                <w:webHidden/>
              </w:rPr>
              <w:instrText xml:space="preserve"> PAGEREF _Toc222689130 \h </w:instrText>
            </w:r>
            <w:r w:rsidRPr="0056627D">
              <w:rPr>
                <w:rFonts w:ascii="Calibri" w:hAnsi="Calibri" w:cs="Calibri"/>
                <w:noProof/>
                <w:webHidden/>
              </w:rPr>
            </w:r>
            <w:r w:rsidRPr="0056627D">
              <w:rPr>
                <w:rFonts w:ascii="Calibri" w:hAnsi="Calibri" w:cs="Calibri"/>
                <w:noProof/>
                <w:webHidden/>
              </w:rPr>
              <w:fldChar w:fldCharType="separate"/>
            </w:r>
            <w:r w:rsidRPr="0056627D">
              <w:rPr>
                <w:rFonts w:ascii="Calibri" w:hAnsi="Calibri" w:cs="Calibri"/>
                <w:noProof/>
                <w:webHidden/>
              </w:rPr>
              <w:t>32</w:t>
            </w:r>
            <w:r w:rsidRPr="0056627D">
              <w:rPr>
                <w:rFonts w:ascii="Calibri" w:hAnsi="Calibri" w:cs="Calibri"/>
                <w:noProof/>
                <w:webHidden/>
              </w:rPr>
              <w:fldChar w:fldCharType="end"/>
            </w:r>
          </w:hyperlink>
        </w:p>
        <w:p w14:paraId="1F74F829" w14:textId="2B415440" w:rsidR="00757D8B" w:rsidRPr="0056627D" w:rsidRDefault="00757D8B">
          <w:pPr>
            <w:pStyle w:val="TOC2"/>
            <w:tabs>
              <w:tab w:val="right" w:leader="dot" w:pos="9350"/>
            </w:tabs>
            <w:rPr>
              <w:rFonts w:ascii="Calibri" w:hAnsi="Calibri" w:cs="Calibri"/>
              <w:noProof/>
            </w:rPr>
          </w:pPr>
          <w:hyperlink w:anchor="_Toc222689131" w:history="1">
            <w:r w:rsidRPr="0056627D">
              <w:rPr>
                <w:rStyle w:val="Hyperlink"/>
                <w:rFonts w:ascii="Calibri" w:hAnsi="Calibri" w:cs="Calibri"/>
                <w:noProof/>
              </w:rPr>
              <w:t>Monolith Weaknesses</w:t>
            </w:r>
            <w:r w:rsidRPr="0056627D">
              <w:rPr>
                <w:rFonts w:ascii="Calibri" w:hAnsi="Calibri" w:cs="Calibri"/>
                <w:noProof/>
                <w:webHidden/>
              </w:rPr>
              <w:tab/>
            </w:r>
            <w:r w:rsidRPr="0056627D">
              <w:rPr>
                <w:rFonts w:ascii="Calibri" w:hAnsi="Calibri" w:cs="Calibri"/>
                <w:noProof/>
                <w:webHidden/>
              </w:rPr>
              <w:fldChar w:fldCharType="begin"/>
            </w:r>
            <w:r w:rsidRPr="0056627D">
              <w:rPr>
                <w:rFonts w:ascii="Calibri" w:hAnsi="Calibri" w:cs="Calibri"/>
                <w:noProof/>
                <w:webHidden/>
              </w:rPr>
              <w:instrText xml:space="preserve"> PAGEREF _Toc222689131 \h </w:instrText>
            </w:r>
            <w:r w:rsidRPr="0056627D">
              <w:rPr>
                <w:rFonts w:ascii="Calibri" w:hAnsi="Calibri" w:cs="Calibri"/>
                <w:noProof/>
                <w:webHidden/>
              </w:rPr>
            </w:r>
            <w:r w:rsidRPr="0056627D">
              <w:rPr>
                <w:rFonts w:ascii="Calibri" w:hAnsi="Calibri" w:cs="Calibri"/>
                <w:noProof/>
                <w:webHidden/>
              </w:rPr>
              <w:fldChar w:fldCharType="separate"/>
            </w:r>
            <w:r w:rsidRPr="0056627D">
              <w:rPr>
                <w:rFonts w:ascii="Calibri" w:hAnsi="Calibri" w:cs="Calibri"/>
                <w:noProof/>
                <w:webHidden/>
              </w:rPr>
              <w:t>32</w:t>
            </w:r>
            <w:r w:rsidRPr="0056627D">
              <w:rPr>
                <w:rFonts w:ascii="Calibri" w:hAnsi="Calibri" w:cs="Calibri"/>
                <w:noProof/>
                <w:webHidden/>
              </w:rPr>
              <w:fldChar w:fldCharType="end"/>
            </w:r>
          </w:hyperlink>
        </w:p>
        <w:p w14:paraId="6560F816" w14:textId="211909E3" w:rsidR="00757D8B" w:rsidRPr="0056627D" w:rsidRDefault="00757D8B">
          <w:pPr>
            <w:pStyle w:val="TOC2"/>
            <w:tabs>
              <w:tab w:val="right" w:leader="dot" w:pos="9350"/>
            </w:tabs>
            <w:rPr>
              <w:rFonts w:ascii="Calibri" w:hAnsi="Calibri" w:cs="Calibri"/>
              <w:noProof/>
            </w:rPr>
          </w:pPr>
          <w:hyperlink w:anchor="_Toc222689132" w:history="1">
            <w:r w:rsidRPr="0056627D">
              <w:rPr>
                <w:rStyle w:val="Hyperlink"/>
                <w:rFonts w:ascii="Calibri" w:hAnsi="Calibri" w:cs="Calibri"/>
                <w:noProof/>
              </w:rPr>
              <w:t>Microservice Strengths</w:t>
            </w:r>
            <w:r w:rsidRPr="0056627D">
              <w:rPr>
                <w:rFonts w:ascii="Calibri" w:hAnsi="Calibri" w:cs="Calibri"/>
                <w:noProof/>
                <w:webHidden/>
              </w:rPr>
              <w:tab/>
            </w:r>
            <w:r w:rsidRPr="0056627D">
              <w:rPr>
                <w:rFonts w:ascii="Calibri" w:hAnsi="Calibri" w:cs="Calibri"/>
                <w:noProof/>
                <w:webHidden/>
              </w:rPr>
              <w:fldChar w:fldCharType="begin"/>
            </w:r>
            <w:r w:rsidRPr="0056627D">
              <w:rPr>
                <w:rFonts w:ascii="Calibri" w:hAnsi="Calibri" w:cs="Calibri"/>
                <w:noProof/>
                <w:webHidden/>
              </w:rPr>
              <w:instrText xml:space="preserve"> PAGEREF _Toc222689132 \h </w:instrText>
            </w:r>
            <w:r w:rsidRPr="0056627D">
              <w:rPr>
                <w:rFonts w:ascii="Calibri" w:hAnsi="Calibri" w:cs="Calibri"/>
                <w:noProof/>
                <w:webHidden/>
              </w:rPr>
            </w:r>
            <w:r w:rsidRPr="0056627D">
              <w:rPr>
                <w:rFonts w:ascii="Calibri" w:hAnsi="Calibri" w:cs="Calibri"/>
                <w:noProof/>
                <w:webHidden/>
              </w:rPr>
              <w:fldChar w:fldCharType="separate"/>
            </w:r>
            <w:r w:rsidRPr="0056627D">
              <w:rPr>
                <w:rFonts w:ascii="Calibri" w:hAnsi="Calibri" w:cs="Calibri"/>
                <w:noProof/>
                <w:webHidden/>
              </w:rPr>
              <w:t>32</w:t>
            </w:r>
            <w:r w:rsidRPr="0056627D">
              <w:rPr>
                <w:rFonts w:ascii="Calibri" w:hAnsi="Calibri" w:cs="Calibri"/>
                <w:noProof/>
                <w:webHidden/>
              </w:rPr>
              <w:fldChar w:fldCharType="end"/>
            </w:r>
          </w:hyperlink>
        </w:p>
        <w:p w14:paraId="541A50DD" w14:textId="1D18B343" w:rsidR="00757D8B" w:rsidRPr="0056627D" w:rsidRDefault="00757D8B">
          <w:pPr>
            <w:pStyle w:val="TOC2"/>
            <w:tabs>
              <w:tab w:val="right" w:leader="dot" w:pos="9350"/>
            </w:tabs>
            <w:rPr>
              <w:rFonts w:ascii="Calibri" w:hAnsi="Calibri" w:cs="Calibri"/>
              <w:noProof/>
            </w:rPr>
          </w:pPr>
          <w:hyperlink w:anchor="_Toc222689133" w:history="1">
            <w:r w:rsidRPr="0056627D">
              <w:rPr>
                <w:rStyle w:val="Hyperlink"/>
                <w:rFonts w:ascii="Calibri" w:hAnsi="Calibri" w:cs="Calibri"/>
                <w:noProof/>
              </w:rPr>
              <w:t>Microservice Weaknesses Shown by Our Data</w:t>
            </w:r>
            <w:r w:rsidRPr="0056627D">
              <w:rPr>
                <w:rFonts w:ascii="Calibri" w:hAnsi="Calibri" w:cs="Calibri"/>
                <w:noProof/>
                <w:webHidden/>
              </w:rPr>
              <w:tab/>
            </w:r>
            <w:r w:rsidRPr="0056627D">
              <w:rPr>
                <w:rFonts w:ascii="Calibri" w:hAnsi="Calibri" w:cs="Calibri"/>
                <w:noProof/>
                <w:webHidden/>
              </w:rPr>
              <w:fldChar w:fldCharType="begin"/>
            </w:r>
            <w:r w:rsidRPr="0056627D">
              <w:rPr>
                <w:rFonts w:ascii="Calibri" w:hAnsi="Calibri" w:cs="Calibri"/>
                <w:noProof/>
                <w:webHidden/>
              </w:rPr>
              <w:instrText xml:space="preserve"> PAGEREF _Toc222689133 \h </w:instrText>
            </w:r>
            <w:r w:rsidRPr="0056627D">
              <w:rPr>
                <w:rFonts w:ascii="Calibri" w:hAnsi="Calibri" w:cs="Calibri"/>
                <w:noProof/>
                <w:webHidden/>
              </w:rPr>
            </w:r>
            <w:r w:rsidRPr="0056627D">
              <w:rPr>
                <w:rFonts w:ascii="Calibri" w:hAnsi="Calibri" w:cs="Calibri"/>
                <w:noProof/>
                <w:webHidden/>
              </w:rPr>
              <w:fldChar w:fldCharType="separate"/>
            </w:r>
            <w:r w:rsidRPr="0056627D">
              <w:rPr>
                <w:rFonts w:ascii="Calibri" w:hAnsi="Calibri" w:cs="Calibri"/>
                <w:noProof/>
                <w:webHidden/>
              </w:rPr>
              <w:t>32</w:t>
            </w:r>
            <w:r w:rsidRPr="0056627D">
              <w:rPr>
                <w:rFonts w:ascii="Calibri" w:hAnsi="Calibri" w:cs="Calibri"/>
                <w:noProof/>
                <w:webHidden/>
              </w:rPr>
              <w:fldChar w:fldCharType="end"/>
            </w:r>
          </w:hyperlink>
        </w:p>
        <w:p w14:paraId="109D0535" w14:textId="789A42F5" w:rsidR="00757D8B" w:rsidRPr="0056627D" w:rsidRDefault="00757D8B">
          <w:pPr>
            <w:pStyle w:val="TOC2"/>
            <w:tabs>
              <w:tab w:val="right" w:leader="dot" w:pos="9350"/>
            </w:tabs>
            <w:rPr>
              <w:rFonts w:ascii="Calibri" w:hAnsi="Calibri" w:cs="Calibri"/>
              <w:noProof/>
            </w:rPr>
          </w:pPr>
          <w:hyperlink w:anchor="_Toc222689134" w:history="1">
            <w:r w:rsidRPr="0056627D">
              <w:rPr>
                <w:rStyle w:val="Hyperlink"/>
                <w:rFonts w:ascii="Calibri" w:hAnsi="Calibri" w:cs="Calibri"/>
                <w:noProof/>
              </w:rPr>
              <w:t>Overall Conclusion</w:t>
            </w:r>
            <w:r w:rsidRPr="0056627D">
              <w:rPr>
                <w:rFonts w:ascii="Calibri" w:hAnsi="Calibri" w:cs="Calibri"/>
                <w:noProof/>
                <w:webHidden/>
              </w:rPr>
              <w:tab/>
            </w:r>
            <w:r w:rsidRPr="0056627D">
              <w:rPr>
                <w:rFonts w:ascii="Calibri" w:hAnsi="Calibri" w:cs="Calibri"/>
                <w:noProof/>
                <w:webHidden/>
              </w:rPr>
              <w:fldChar w:fldCharType="begin"/>
            </w:r>
            <w:r w:rsidRPr="0056627D">
              <w:rPr>
                <w:rFonts w:ascii="Calibri" w:hAnsi="Calibri" w:cs="Calibri"/>
                <w:noProof/>
                <w:webHidden/>
              </w:rPr>
              <w:instrText xml:space="preserve"> PAGEREF _Toc222689134 \h </w:instrText>
            </w:r>
            <w:r w:rsidRPr="0056627D">
              <w:rPr>
                <w:rFonts w:ascii="Calibri" w:hAnsi="Calibri" w:cs="Calibri"/>
                <w:noProof/>
                <w:webHidden/>
              </w:rPr>
            </w:r>
            <w:r w:rsidRPr="0056627D">
              <w:rPr>
                <w:rFonts w:ascii="Calibri" w:hAnsi="Calibri" w:cs="Calibri"/>
                <w:noProof/>
                <w:webHidden/>
              </w:rPr>
              <w:fldChar w:fldCharType="separate"/>
            </w:r>
            <w:r w:rsidRPr="0056627D">
              <w:rPr>
                <w:rFonts w:ascii="Calibri" w:hAnsi="Calibri" w:cs="Calibri"/>
                <w:noProof/>
                <w:webHidden/>
              </w:rPr>
              <w:t>33</w:t>
            </w:r>
            <w:r w:rsidRPr="0056627D">
              <w:rPr>
                <w:rFonts w:ascii="Calibri" w:hAnsi="Calibri" w:cs="Calibri"/>
                <w:noProof/>
                <w:webHidden/>
              </w:rPr>
              <w:fldChar w:fldCharType="end"/>
            </w:r>
          </w:hyperlink>
        </w:p>
        <w:p w14:paraId="72DD6A56" w14:textId="30AFDE36" w:rsidR="00757D8B" w:rsidRPr="0056627D" w:rsidRDefault="00757D8B">
          <w:pPr>
            <w:pStyle w:val="TOC1"/>
            <w:tabs>
              <w:tab w:val="right" w:leader="dot" w:pos="9350"/>
            </w:tabs>
            <w:rPr>
              <w:rFonts w:ascii="Calibri" w:hAnsi="Calibri" w:cs="Calibri"/>
              <w:noProof/>
            </w:rPr>
          </w:pPr>
          <w:hyperlink w:anchor="_Toc222689135" w:history="1">
            <w:r w:rsidRPr="0056627D">
              <w:rPr>
                <w:rStyle w:val="Hyperlink"/>
                <w:rFonts w:ascii="Calibri" w:hAnsi="Calibri" w:cs="Calibri"/>
                <w:noProof/>
              </w:rPr>
              <w:t>Tables: 1 Node Micro -vs- Mono</w:t>
            </w:r>
            <w:r w:rsidRPr="0056627D">
              <w:rPr>
                <w:rFonts w:ascii="Calibri" w:hAnsi="Calibri" w:cs="Calibri"/>
                <w:noProof/>
                <w:webHidden/>
              </w:rPr>
              <w:tab/>
            </w:r>
            <w:r w:rsidRPr="0056627D">
              <w:rPr>
                <w:rFonts w:ascii="Calibri" w:hAnsi="Calibri" w:cs="Calibri"/>
                <w:noProof/>
                <w:webHidden/>
              </w:rPr>
              <w:fldChar w:fldCharType="begin"/>
            </w:r>
            <w:r w:rsidRPr="0056627D">
              <w:rPr>
                <w:rFonts w:ascii="Calibri" w:hAnsi="Calibri" w:cs="Calibri"/>
                <w:noProof/>
                <w:webHidden/>
              </w:rPr>
              <w:instrText xml:space="preserve"> PAGEREF _Toc222689135 \h </w:instrText>
            </w:r>
            <w:r w:rsidRPr="0056627D">
              <w:rPr>
                <w:rFonts w:ascii="Calibri" w:hAnsi="Calibri" w:cs="Calibri"/>
                <w:noProof/>
                <w:webHidden/>
              </w:rPr>
            </w:r>
            <w:r w:rsidRPr="0056627D">
              <w:rPr>
                <w:rFonts w:ascii="Calibri" w:hAnsi="Calibri" w:cs="Calibri"/>
                <w:noProof/>
                <w:webHidden/>
              </w:rPr>
              <w:fldChar w:fldCharType="separate"/>
            </w:r>
            <w:r w:rsidRPr="0056627D">
              <w:rPr>
                <w:rFonts w:ascii="Calibri" w:hAnsi="Calibri" w:cs="Calibri"/>
                <w:noProof/>
                <w:webHidden/>
              </w:rPr>
              <w:t>34</w:t>
            </w:r>
            <w:r w:rsidRPr="0056627D">
              <w:rPr>
                <w:rFonts w:ascii="Calibri" w:hAnsi="Calibri" w:cs="Calibri"/>
                <w:noProof/>
                <w:webHidden/>
              </w:rPr>
              <w:fldChar w:fldCharType="end"/>
            </w:r>
          </w:hyperlink>
        </w:p>
        <w:p w14:paraId="33456C44" w14:textId="3C4B056A" w:rsidR="00757D8B" w:rsidRPr="0056627D" w:rsidRDefault="00757D8B">
          <w:pPr>
            <w:pStyle w:val="TOC1"/>
            <w:tabs>
              <w:tab w:val="right" w:leader="dot" w:pos="9350"/>
            </w:tabs>
            <w:rPr>
              <w:rFonts w:ascii="Calibri" w:hAnsi="Calibri" w:cs="Calibri"/>
              <w:noProof/>
            </w:rPr>
          </w:pPr>
          <w:hyperlink w:anchor="_Toc222689136" w:history="1">
            <w:r w:rsidRPr="0056627D">
              <w:rPr>
                <w:rStyle w:val="Hyperlink"/>
                <w:rFonts w:ascii="Calibri" w:hAnsi="Calibri" w:cs="Calibri"/>
                <w:noProof/>
                <w:lang w:val="fr-FR"/>
              </w:rPr>
              <w:t>Tables: 4 Node Micro -vs- Mono</w:t>
            </w:r>
            <w:r w:rsidRPr="0056627D">
              <w:rPr>
                <w:rFonts w:ascii="Calibri" w:hAnsi="Calibri" w:cs="Calibri"/>
                <w:noProof/>
                <w:webHidden/>
              </w:rPr>
              <w:tab/>
            </w:r>
            <w:r w:rsidRPr="0056627D">
              <w:rPr>
                <w:rFonts w:ascii="Calibri" w:hAnsi="Calibri" w:cs="Calibri"/>
                <w:noProof/>
                <w:webHidden/>
              </w:rPr>
              <w:fldChar w:fldCharType="begin"/>
            </w:r>
            <w:r w:rsidRPr="0056627D">
              <w:rPr>
                <w:rFonts w:ascii="Calibri" w:hAnsi="Calibri" w:cs="Calibri"/>
                <w:noProof/>
                <w:webHidden/>
              </w:rPr>
              <w:instrText xml:space="preserve"> PAGEREF _Toc222689136 \h </w:instrText>
            </w:r>
            <w:r w:rsidRPr="0056627D">
              <w:rPr>
                <w:rFonts w:ascii="Calibri" w:hAnsi="Calibri" w:cs="Calibri"/>
                <w:noProof/>
                <w:webHidden/>
              </w:rPr>
            </w:r>
            <w:r w:rsidRPr="0056627D">
              <w:rPr>
                <w:rFonts w:ascii="Calibri" w:hAnsi="Calibri" w:cs="Calibri"/>
                <w:noProof/>
                <w:webHidden/>
              </w:rPr>
              <w:fldChar w:fldCharType="separate"/>
            </w:r>
            <w:r w:rsidRPr="0056627D">
              <w:rPr>
                <w:rFonts w:ascii="Calibri" w:hAnsi="Calibri" w:cs="Calibri"/>
                <w:noProof/>
                <w:webHidden/>
              </w:rPr>
              <w:t>36</w:t>
            </w:r>
            <w:r w:rsidRPr="0056627D">
              <w:rPr>
                <w:rFonts w:ascii="Calibri" w:hAnsi="Calibri" w:cs="Calibri"/>
                <w:noProof/>
                <w:webHidden/>
              </w:rPr>
              <w:fldChar w:fldCharType="end"/>
            </w:r>
          </w:hyperlink>
        </w:p>
        <w:p w14:paraId="6FC7AF0D" w14:textId="251B8F86" w:rsidR="00757D8B" w:rsidRPr="0056627D" w:rsidRDefault="00757D8B">
          <w:pPr>
            <w:rPr>
              <w:rFonts w:ascii="Calibri" w:hAnsi="Calibri" w:cs="Calibri"/>
            </w:rPr>
          </w:pPr>
          <w:r w:rsidRPr="0056627D">
            <w:rPr>
              <w:rFonts w:ascii="Calibri" w:hAnsi="Calibri" w:cs="Calibri"/>
              <w:b/>
              <w:bCs/>
              <w:noProof/>
            </w:rPr>
            <w:fldChar w:fldCharType="end"/>
          </w:r>
        </w:p>
      </w:sdtContent>
    </w:sdt>
    <w:p w14:paraId="79CDB3C2" w14:textId="58F3EC7F" w:rsidR="00DF0427" w:rsidRPr="0056627D" w:rsidRDefault="00DF0427" w:rsidP="00757D8B">
      <w:pPr>
        <w:rPr>
          <w:rFonts w:ascii="Calibri" w:hAnsi="Calibri" w:cs="Calibri"/>
        </w:rPr>
      </w:pPr>
    </w:p>
    <w:p w14:paraId="6E15A34F" w14:textId="77777777" w:rsidR="00DF0427" w:rsidRPr="0056627D" w:rsidRDefault="00DF0427" w:rsidP="00DF0427">
      <w:pPr>
        <w:rPr>
          <w:rFonts w:ascii="Calibri" w:hAnsi="Calibri" w:cs="Calibri"/>
        </w:rPr>
      </w:pPr>
    </w:p>
    <w:p w14:paraId="29EE2660" w14:textId="627B49BA" w:rsidR="00DF0427" w:rsidRPr="0056627D" w:rsidRDefault="00DF0427">
      <w:pPr>
        <w:rPr>
          <w:rFonts w:ascii="Calibri" w:hAnsi="Calibri" w:cs="Calibri"/>
          <w:b/>
          <w:bCs/>
        </w:rPr>
      </w:pPr>
      <w:r w:rsidRPr="0056627D">
        <w:rPr>
          <w:rFonts w:ascii="Calibri" w:hAnsi="Calibri" w:cs="Calibri"/>
          <w:b/>
          <w:bCs/>
        </w:rPr>
        <w:br w:type="page"/>
      </w:r>
    </w:p>
    <w:p w14:paraId="5FDF0FD3" w14:textId="1007AB6F" w:rsidR="00244E46" w:rsidRPr="0056627D" w:rsidRDefault="00245537" w:rsidP="00391D6F">
      <w:pPr>
        <w:pStyle w:val="Heading1"/>
        <w:rPr>
          <w:rFonts w:ascii="Calibri" w:hAnsi="Calibri" w:cs="Calibri"/>
        </w:rPr>
      </w:pPr>
      <w:bookmarkStart w:id="1" w:name="_Toc222689102"/>
      <w:r w:rsidRPr="0056627D">
        <w:rPr>
          <w:rFonts w:ascii="Calibri" w:hAnsi="Calibri" w:cs="Calibri"/>
        </w:rPr>
        <w:lastRenderedPageBreak/>
        <w:t>Executive Summary</w:t>
      </w:r>
      <w:bookmarkEnd w:id="1"/>
    </w:p>
    <w:p w14:paraId="320553A9" w14:textId="250C4337" w:rsidR="0041055E" w:rsidRPr="0056627D" w:rsidRDefault="0041055E" w:rsidP="0041055E">
      <w:pPr>
        <w:rPr>
          <w:rFonts w:ascii="Calibri" w:hAnsi="Calibri" w:cs="Calibri"/>
        </w:rPr>
      </w:pPr>
      <w:r w:rsidRPr="0056627D">
        <w:rPr>
          <w:rFonts w:ascii="Calibri" w:hAnsi="Calibri" w:cs="Calibri"/>
        </w:rPr>
        <w:t xml:space="preserve">This project implemented a chat messaging system using </w:t>
      </w:r>
      <w:r w:rsidR="00DF0427" w:rsidRPr="0056627D">
        <w:rPr>
          <w:rFonts w:ascii="Calibri" w:hAnsi="Calibri" w:cs="Calibri"/>
        </w:rPr>
        <w:t>Microservice</w:t>
      </w:r>
      <w:r w:rsidRPr="0056627D">
        <w:rPr>
          <w:rFonts w:ascii="Calibri" w:hAnsi="Calibri" w:cs="Calibri"/>
        </w:rPr>
        <w:t xml:space="preserve"> Architecture and compared its performance and scalability against </w:t>
      </w:r>
      <w:r w:rsidR="00DF0427" w:rsidRPr="0056627D">
        <w:rPr>
          <w:rFonts w:ascii="Calibri" w:hAnsi="Calibri" w:cs="Calibri"/>
        </w:rPr>
        <w:t>Monolithic</w:t>
      </w:r>
      <w:r w:rsidRPr="0056627D">
        <w:rPr>
          <w:rFonts w:ascii="Calibri" w:hAnsi="Calibri" w:cs="Calibri"/>
        </w:rPr>
        <w:t xml:space="preserve"> Architecture. The evaluation focused on throughput and latency under varying workloads across two primary behaviors: Login and Chat Messaging.</w:t>
      </w:r>
    </w:p>
    <w:p w14:paraId="11674F11" w14:textId="77777777" w:rsidR="0041055E" w:rsidRPr="0056627D" w:rsidRDefault="0041055E" w:rsidP="0041055E">
      <w:pPr>
        <w:rPr>
          <w:rFonts w:ascii="Calibri" w:hAnsi="Calibri" w:cs="Calibri"/>
        </w:rPr>
      </w:pPr>
      <w:r w:rsidRPr="0056627D">
        <w:rPr>
          <w:rFonts w:ascii="Calibri" w:hAnsi="Calibri" w:cs="Calibri"/>
        </w:rPr>
        <w:t>The experimental methodology consisted of two phases:</w:t>
      </w:r>
    </w:p>
    <w:p w14:paraId="4350FC64" w14:textId="77777777" w:rsidR="0041055E" w:rsidRPr="0056627D" w:rsidRDefault="0041055E" w:rsidP="0041055E">
      <w:pPr>
        <w:rPr>
          <w:rFonts w:ascii="Calibri" w:hAnsi="Calibri" w:cs="Calibri"/>
        </w:rPr>
      </w:pPr>
      <w:r w:rsidRPr="0056627D">
        <w:rPr>
          <w:rFonts w:ascii="Calibri" w:hAnsi="Calibri" w:cs="Calibri"/>
        </w:rPr>
        <w:t>1-Node Microservice vs. Monolithic comparison</w:t>
      </w:r>
    </w:p>
    <w:p w14:paraId="14EF7188" w14:textId="77777777" w:rsidR="0041055E" w:rsidRPr="0056627D" w:rsidRDefault="0041055E" w:rsidP="0041055E">
      <w:pPr>
        <w:rPr>
          <w:rFonts w:ascii="Calibri" w:hAnsi="Calibri" w:cs="Calibri"/>
        </w:rPr>
      </w:pPr>
      <w:r w:rsidRPr="0056627D">
        <w:rPr>
          <w:rFonts w:ascii="Calibri" w:hAnsi="Calibri" w:cs="Calibri"/>
        </w:rPr>
        <w:t>4-Node Microservice vs. Monolithic comparison</w:t>
      </w:r>
    </w:p>
    <w:p w14:paraId="40E322C8" w14:textId="19A71D16" w:rsidR="0041055E" w:rsidRPr="0056627D" w:rsidRDefault="0041055E" w:rsidP="0041055E">
      <w:pPr>
        <w:rPr>
          <w:rFonts w:ascii="Calibri" w:hAnsi="Calibri" w:cs="Calibri"/>
        </w:rPr>
      </w:pPr>
      <w:r w:rsidRPr="0056627D">
        <w:rPr>
          <w:rFonts w:ascii="Calibri" w:hAnsi="Calibri" w:cs="Calibri"/>
        </w:rPr>
        <w:t xml:space="preserve">This approach allowed us to isolate </w:t>
      </w:r>
      <w:r w:rsidR="00757D8B" w:rsidRPr="0056627D">
        <w:rPr>
          <w:rFonts w:ascii="Calibri" w:hAnsi="Calibri" w:cs="Calibri"/>
        </w:rPr>
        <w:t>and understand microservice</w:t>
      </w:r>
      <w:r w:rsidRPr="0056627D">
        <w:rPr>
          <w:rFonts w:ascii="Calibri" w:hAnsi="Calibri" w:cs="Calibri"/>
        </w:rPr>
        <w:t xml:space="preserve"> </w:t>
      </w:r>
      <w:r w:rsidR="0056627D" w:rsidRPr="0056627D">
        <w:rPr>
          <w:rFonts w:ascii="Calibri" w:hAnsi="Calibri" w:cs="Calibri"/>
        </w:rPr>
        <w:t xml:space="preserve">architecture’s </w:t>
      </w:r>
      <w:r w:rsidRPr="0056627D">
        <w:rPr>
          <w:rFonts w:ascii="Calibri" w:hAnsi="Calibri" w:cs="Calibri"/>
        </w:rPr>
        <w:t xml:space="preserve">horizontal scaling </w:t>
      </w:r>
      <w:r w:rsidR="0056627D" w:rsidRPr="0056627D">
        <w:rPr>
          <w:rFonts w:ascii="Calibri" w:hAnsi="Calibri" w:cs="Calibri"/>
        </w:rPr>
        <w:t>effects vs. monolithic architecture.</w:t>
      </w:r>
    </w:p>
    <w:p w14:paraId="5FA21B21" w14:textId="77777777" w:rsidR="0041055E" w:rsidRPr="0056627D" w:rsidRDefault="0041055E" w:rsidP="00391D6F">
      <w:pPr>
        <w:pStyle w:val="Heading2"/>
        <w:rPr>
          <w:rFonts w:ascii="Calibri" w:hAnsi="Calibri" w:cs="Calibri"/>
        </w:rPr>
      </w:pPr>
      <w:bookmarkStart w:id="2" w:name="_Toc222689103"/>
      <w:r w:rsidRPr="0056627D">
        <w:rPr>
          <w:rFonts w:ascii="Calibri" w:hAnsi="Calibri" w:cs="Calibri"/>
        </w:rPr>
        <w:t>Key Findings</w:t>
      </w:r>
      <w:bookmarkEnd w:id="2"/>
    </w:p>
    <w:p w14:paraId="68F7A098" w14:textId="77777777" w:rsidR="0041055E" w:rsidRPr="0056627D" w:rsidRDefault="0041055E" w:rsidP="00DF0427">
      <w:pPr>
        <w:pStyle w:val="Heading4"/>
        <w:rPr>
          <w:rFonts w:ascii="Calibri" w:hAnsi="Calibri" w:cs="Calibri"/>
        </w:rPr>
      </w:pPr>
      <w:r w:rsidRPr="0056627D">
        <w:rPr>
          <w:rFonts w:ascii="Calibri" w:hAnsi="Calibri" w:cs="Calibri"/>
        </w:rPr>
        <w:t>1-Node Microservice</w:t>
      </w:r>
    </w:p>
    <w:p w14:paraId="7ED8DEBA" w14:textId="77777777" w:rsidR="0041055E" w:rsidRPr="0056627D" w:rsidRDefault="0041055E" w:rsidP="0041055E">
      <w:pPr>
        <w:rPr>
          <w:rFonts w:ascii="Calibri" w:hAnsi="Calibri" w:cs="Calibri"/>
        </w:rPr>
      </w:pPr>
      <w:r w:rsidRPr="0056627D">
        <w:rPr>
          <w:rFonts w:ascii="Calibri" w:hAnsi="Calibri" w:cs="Calibri"/>
        </w:rPr>
        <w:t>When deployed on a single node, the microservice architecture:</w:t>
      </w:r>
    </w:p>
    <w:p w14:paraId="60E57AE8" w14:textId="77777777" w:rsidR="0041055E" w:rsidRPr="0056627D" w:rsidRDefault="0041055E" w:rsidP="0041055E">
      <w:pPr>
        <w:ind w:firstLine="720"/>
        <w:rPr>
          <w:rFonts w:ascii="Calibri" w:hAnsi="Calibri" w:cs="Calibri"/>
        </w:rPr>
      </w:pPr>
      <w:r w:rsidRPr="0056627D">
        <w:rPr>
          <w:rFonts w:ascii="Calibri" w:hAnsi="Calibri" w:cs="Calibri"/>
        </w:rPr>
        <w:t>Provided no measurable throughput improvement</w:t>
      </w:r>
    </w:p>
    <w:p w14:paraId="5EA90181" w14:textId="6B62DDBB" w:rsidR="0041055E" w:rsidRPr="0056627D" w:rsidRDefault="0041055E" w:rsidP="0041055E">
      <w:pPr>
        <w:ind w:firstLine="720"/>
        <w:rPr>
          <w:rFonts w:ascii="Calibri" w:hAnsi="Calibri" w:cs="Calibri"/>
        </w:rPr>
      </w:pPr>
      <w:r w:rsidRPr="0056627D">
        <w:rPr>
          <w:rFonts w:ascii="Calibri" w:hAnsi="Calibri" w:cs="Calibri"/>
        </w:rPr>
        <w:t>Exhibited higher average latency</w:t>
      </w:r>
    </w:p>
    <w:p w14:paraId="14AB88EF" w14:textId="77777777" w:rsidR="0041055E" w:rsidRPr="0056627D" w:rsidRDefault="0041055E" w:rsidP="0041055E">
      <w:pPr>
        <w:ind w:firstLine="720"/>
        <w:rPr>
          <w:rFonts w:ascii="Calibri" w:hAnsi="Calibri" w:cs="Calibri"/>
        </w:rPr>
      </w:pPr>
      <w:r w:rsidRPr="0056627D">
        <w:rPr>
          <w:rFonts w:ascii="Calibri" w:hAnsi="Calibri" w:cs="Calibri"/>
        </w:rPr>
        <w:t xml:space="preserve">Introduced additional </w:t>
      </w:r>
      <w:proofErr w:type="gramStart"/>
      <w:r w:rsidRPr="0056627D">
        <w:rPr>
          <w:rFonts w:ascii="Calibri" w:hAnsi="Calibri" w:cs="Calibri"/>
        </w:rPr>
        <w:t>distributed-system</w:t>
      </w:r>
      <w:proofErr w:type="gramEnd"/>
      <w:r w:rsidRPr="0056627D">
        <w:rPr>
          <w:rFonts w:ascii="Calibri" w:hAnsi="Calibri" w:cs="Calibri"/>
        </w:rPr>
        <w:t xml:space="preserve"> overhead without scaling benefits</w:t>
      </w:r>
    </w:p>
    <w:p w14:paraId="13B0EEDA" w14:textId="0686B151" w:rsidR="0041055E" w:rsidRPr="0056627D" w:rsidRDefault="0041055E" w:rsidP="0041055E">
      <w:pPr>
        <w:rPr>
          <w:rFonts w:ascii="Calibri" w:hAnsi="Calibri" w:cs="Calibri"/>
          <w:i/>
          <w:iCs/>
        </w:rPr>
      </w:pPr>
      <w:r w:rsidRPr="0056627D">
        <w:rPr>
          <w:rFonts w:ascii="Calibri" w:hAnsi="Calibri" w:cs="Calibri"/>
        </w:rPr>
        <w:t xml:space="preserve">Summary: </w:t>
      </w:r>
      <w:r w:rsidRPr="0056627D">
        <w:rPr>
          <w:rFonts w:ascii="Calibri" w:hAnsi="Calibri" w:cs="Calibri"/>
          <w:i/>
          <w:iCs/>
        </w:rPr>
        <w:t>At small scale, architectural complexity outweighed performance advantages.</w:t>
      </w:r>
    </w:p>
    <w:p w14:paraId="2F9E0822" w14:textId="77777777" w:rsidR="0041055E" w:rsidRPr="0056627D" w:rsidRDefault="0041055E" w:rsidP="00DF0427">
      <w:pPr>
        <w:pStyle w:val="Heading4"/>
        <w:rPr>
          <w:rFonts w:ascii="Calibri" w:hAnsi="Calibri" w:cs="Calibri"/>
        </w:rPr>
      </w:pPr>
      <w:r w:rsidRPr="0056627D">
        <w:rPr>
          <w:rFonts w:ascii="Calibri" w:hAnsi="Calibri" w:cs="Calibri"/>
        </w:rPr>
        <w:t>4-Node Microservice</w:t>
      </w:r>
    </w:p>
    <w:p w14:paraId="5CAACA14" w14:textId="77777777" w:rsidR="0041055E" w:rsidRPr="0056627D" w:rsidRDefault="0041055E" w:rsidP="0041055E">
      <w:pPr>
        <w:rPr>
          <w:rFonts w:ascii="Calibri" w:hAnsi="Calibri" w:cs="Calibri"/>
        </w:rPr>
      </w:pPr>
      <w:r w:rsidRPr="0056627D">
        <w:rPr>
          <w:rFonts w:ascii="Calibri" w:hAnsi="Calibri" w:cs="Calibri"/>
        </w:rPr>
        <w:t>When horizontally scaled to four nodes, the microservice architecture demonstrated:</w:t>
      </w:r>
    </w:p>
    <w:p w14:paraId="1F175748" w14:textId="77777777" w:rsidR="0041055E" w:rsidRPr="0056627D" w:rsidRDefault="0041055E" w:rsidP="0041055E">
      <w:pPr>
        <w:numPr>
          <w:ilvl w:val="0"/>
          <w:numId w:val="6"/>
        </w:numPr>
        <w:rPr>
          <w:rFonts w:ascii="Calibri" w:hAnsi="Calibri" w:cs="Calibri"/>
        </w:rPr>
      </w:pPr>
      <w:r w:rsidRPr="0056627D">
        <w:rPr>
          <w:rFonts w:ascii="Calibri" w:hAnsi="Calibri" w:cs="Calibri"/>
        </w:rPr>
        <w:t>Significant improvement in login latency</w:t>
      </w:r>
    </w:p>
    <w:p w14:paraId="7D456AF5" w14:textId="77777777" w:rsidR="0041055E" w:rsidRPr="0056627D" w:rsidRDefault="0041055E" w:rsidP="0041055E">
      <w:pPr>
        <w:numPr>
          <w:ilvl w:val="0"/>
          <w:numId w:val="6"/>
        </w:numPr>
        <w:rPr>
          <w:rFonts w:ascii="Calibri" w:hAnsi="Calibri" w:cs="Calibri"/>
        </w:rPr>
      </w:pPr>
      <w:r w:rsidRPr="0056627D">
        <w:rPr>
          <w:rFonts w:ascii="Calibri" w:hAnsi="Calibri" w:cs="Calibri"/>
        </w:rPr>
        <w:t>Improved chat stability at peak concurrency</w:t>
      </w:r>
    </w:p>
    <w:p w14:paraId="4E5CCFE4" w14:textId="77777777" w:rsidR="0056627D" w:rsidRDefault="0041055E" w:rsidP="0056627D">
      <w:pPr>
        <w:rPr>
          <w:rFonts w:ascii="Calibri" w:hAnsi="Calibri" w:cs="Calibri"/>
          <w:i/>
          <w:iCs/>
        </w:rPr>
      </w:pPr>
      <w:r w:rsidRPr="0056627D">
        <w:rPr>
          <w:rFonts w:ascii="Calibri" w:hAnsi="Calibri" w:cs="Calibri"/>
        </w:rPr>
        <w:t xml:space="preserve">Summary: </w:t>
      </w:r>
      <w:r w:rsidRPr="0056627D">
        <w:rPr>
          <w:rFonts w:ascii="Calibri" w:hAnsi="Calibri" w:cs="Calibri"/>
          <w:i/>
          <w:iCs/>
        </w:rPr>
        <w:t>Scaling mitigated distributed overhead and improved resilience under stress.</w:t>
      </w:r>
    </w:p>
    <w:p w14:paraId="4AD19DD6" w14:textId="59A03172" w:rsidR="0041055E" w:rsidRPr="0056627D" w:rsidRDefault="0041055E" w:rsidP="0056627D">
      <w:pPr>
        <w:pStyle w:val="Heading4"/>
        <w:rPr>
          <w:rFonts w:ascii="Calibri" w:eastAsiaTheme="minorHAnsi" w:hAnsi="Calibri" w:cs="Calibri"/>
        </w:rPr>
      </w:pPr>
      <w:r w:rsidRPr="0056627D">
        <w:rPr>
          <w:rStyle w:val="Heading4Char"/>
        </w:rPr>
        <w:t>Monolithic Architecture</w:t>
      </w:r>
    </w:p>
    <w:p w14:paraId="66A0E764" w14:textId="77777777" w:rsidR="0041055E" w:rsidRPr="0056627D" w:rsidRDefault="0041055E" w:rsidP="0041055E">
      <w:pPr>
        <w:rPr>
          <w:rFonts w:ascii="Calibri" w:hAnsi="Calibri" w:cs="Calibri"/>
        </w:rPr>
      </w:pPr>
      <w:r w:rsidRPr="0056627D">
        <w:rPr>
          <w:rFonts w:ascii="Calibri" w:hAnsi="Calibri" w:cs="Calibri"/>
        </w:rPr>
        <w:t>Across all test conditions, the monolithic architecture:</w:t>
      </w:r>
    </w:p>
    <w:p w14:paraId="45D9E090" w14:textId="77777777" w:rsidR="0041055E" w:rsidRPr="0056627D" w:rsidRDefault="0041055E" w:rsidP="0041055E">
      <w:pPr>
        <w:numPr>
          <w:ilvl w:val="0"/>
          <w:numId w:val="7"/>
        </w:numPr>
        <w:rPr>
          <w:rFonts w:ascii="Calibri" w:hAnsi="Calibri" w:cs="Calibri"/>
        </w:rPr>
      </w:pPr>
      <w:r w:rsidRPr="0056627D">
        <w:rPr>
          <w:rFonts w:ascii="Calibri" w:hAnsi="Calibri" w:cs="Calibri"/>
        </w:rPr>
        <w:t>Maintained consistently stable performance</w:t>
      </w:r>
    </w:p>
    <w:p w14:paraId="5288CA1B" w14:textId="77777777" w:rsidR="0041055E" w:rsidRPr="0056627D" w:rsidRDefault="0041055E" w:rsidP="0041055E">
      <w:pPr>
        <w:numPr>
          <w:ilvl w:val="0"/>
          <w:numId w:val="7"/>
        </w:numPr>
        <w:rPr>
          <w:rFonts w:ascii="Calibri" w:hAnsi="Calibri" w:cs="Calibri"/>
        </w:rPr>
      </w:pPr>
      <w:r w:rsidRPr="0056627D">
        <w:rPr>
          <w:rFonts w:ascii="Calibri" w:hAnsi="Calibri" w:cs="Calibri"/>
        </w:rPr>
        <w:t>Delivered the lowest messaging latency</w:t>
      </w:r>
    </w:p>
    <w:p w14:paraId="5FF3CF69" w14:textId="4F0991DC" w:rsidR="0041055E" w:rsidRPr="0056627D" w:rsidRDefault="0041055E" w:rsidP="0041055E">
      <w:pPr>
        <w:rPr>
          <w:rFonts w:ascii="Calibri" w:hAnsi="Calibri" w:cs="Calibri"/>
        </w:rPr>
      </w:pPr>
      <w:r w:rsidRPr="0056627D">
        <w:rPr>
          <w:rFonts w:ascii="Calibri" w:hAnsi="Calibri" w:cs="Calibri"/>
        </w:rPr>
        <w:t>Summary: The monolith performed exceptionally well at low to moderate loads and remained competitive even under high concurrency.</w:t>
      </w:r>
    </w:p>
    <w:p w14:paraId="480F75F7" w14:textId="77777777" w:rsidR="0041055E" w:rsidRPr="0056627D" w:rsidRDefault="0041055E" w:rsidP="00DF0427">
      <w:pPr>
        <w:pStyle w:val="Heading4"/>
        <w:rPr>
          <w:rFonts w:ascii="Calibri" w:hAnsi="Calibri" w:cs="Calibri"/>
        </w:rPr>
      </w:pPr>
      <w:r w:rsidRPr="0056627D">
        <w:rPr>
          <w:rFonts w:ascii="Calibri" w:hAnsi="Calibri" w:cs="Calibri"/>
        </w:rPr>
        <w:t>Overall Conclusion</w:t>
      </w:r>
    </w:p>
    <w:p w14:paraId="142D52E2" w14:textId="3C1FD6E7" w:rsidR="0041055E" w:rsidRPr="0056627D" w:rsidRDefault="0041055E" w:rsidP="0041055E">
      <w:pPr>
        <w:rPr>
          <w:rFonts w:ascii="Calibri" w:hAnsi="Calibri" w:cs="Calibri"/>
        </w:rPr>
      </w:pPr>
      <w:r w:rsidRPr="0056627D">
        <w:rPr>
          <w:rFonts w:ascii="Calibri" w:hAnsi="Calibri" w:cs="Calibri"/>
        </w:rPr>
        <w:lastRenderedPageBreak/>
        <w:t xml:space="preserve">Microservices do not inherently improve performance at small scale. Their benefits emerge under horizontal scaling and high concurrency, where stability </w:t>
      </w:r>
      <w:proofErr w:type="gramStart"/>
      <w:r w:rsidRPr="0056627D">
        <w:rPr>
          <w:rFonts w:ascii="Calibri" w:hAnsi="Calibri" w:cs="Calibri"/>
        </w:rPr>
        <w:t>become</w:t>
      </w:r>
      <w:proofErr w:type="gramEnd"/>
      <w:r w:rsidRPr="0056627D">
        <w:rPr>
          <w:rFonts w:ascii="Calibri" w:hAnsi="Calibri" w:cs="Calibri"/>
        </w:rPr>
        <w:t xml:space="preserve"> critical.</w:t>
      </w:r>
    </w:p>
    <w:p w14:paraId="29D16CE3" w14:textId="77777777" w:rsidR="0041055E" w:rsidRPr="0056627D" w:rsidRDefault="0041055E" w:rsidP="0041055E">
      <w:pPr>
        <w:rPr>
          <w:rFonts w:ascii="Calibri" w:hAnsi="Calibri" w:cs="Calibri"/>
        </w:rPr>
      </w:pPr>
      <w:r w:rsidRPr="0056627D">
        <w:rPr>
          <w:rFonts w:ascii="Calibri" w:hAnsi="Calibri" w:cs="Calibri"/>
        </w:rPr>
        <w:t>The monolithic architecture remains highly efficient and stable for single-node deployments. However, microservices demonstrate advantages in scalability and resilience when properly distributed across multiple nodes.</w:t>
      </w:r>
    </w:p>
    <w:p w14:paraId="3D7A6256" w14:textId="12CF590B" w:rsidR="00DF0427" w:rsidRPr="0056627D" w:rsidRDefault="00DF0427">
      <w:pPr>
        <w:rPr>
          <w:rFonts w:ascii="Calibri" w:hAnsi="Calibri" w:cs="Calibri"/>
        </w:rPr>
      </w:pPr>
      <w:r w:rsidRPr="0056627D">
        <w:rPr>
          <w:rFonts w:ascii="Calibri" w:hAnsi="Calibri" w:cs="Calibri"/>
        </w:rPr>
        <w:br w:type="page"/>
      </w:r>
    </w:p>
    <w:p w14:paraId="0EE44DDC" w14:textId="77777777" w:rsidR="00A40C00" w:rsidRPr="0056627D" w:rsidRDefault="00A40C00" w:rsidP="00A40C00">
      <w:pPr>
        <w:pStyle w:val="Heading1"/>
        <w:rPr>
          <w:rFonts w:ascii="Calibri" w:hAnsi="Calibri" w:cs="Calibri"/>
        </w:rPr>
      </w:pPr>
      <w:bookmarkStart w:id="3" w:name="_Toc222689104"/>
      <w:r w:rsidRPr="0056627D">
        <w:rPr>
          <w:rFonts w:ascii="Calibri" w:hAnsi="Calibri" w:cs="Calibri"/>
        </w:rPr>
        <w:lastRenderedPageBreak/>
        <w:t>Experimental Hardware Environment</w:t>
      </w:r>
      <w:bookmarkEnd w:id="3"/>
    </w:p>
    <w:p w14:paraId="2F4C9F71" w14:textId="77777777" w:rsidR="00391D6F" w:rsidRPr="0056627D" w:rsidRDefault="00391D6F" w:rsidP="00A40C00">
      <w:pPr>
        <w:rPr>
          <w:rFonts w:ascii="Calibri" w:hAnsi="Calibri" w:cs="Calibri"/>
        </w:rPr>
      </w:pPr>
    </w:p>
    <w:p w14:paraId="43651EED" w14:textId="7F0649DD" w:rsidR="00A40C00" w:rsidRPr="0056627D" w:rsidRDefault="00A40C00" w:rsidP="00A40C00">
      <w:pPr>
        <w:rPr>
          <w:rFonts w:ascii="Calibri" w:hAnsi="Calibri" w:cs="Calibri"/>
        </w:rPr>
      </w:pPr>
      <w:r w:rsidRPr="0056627D">
        <w:rPr>
          <w:rFonts w:ascii="Calibri" w:hAnsi="Calibri" w:cs="Calibri"/>
        </w:rPr>
        <w:t xml:space="preserve">All performance evaluations were conducted on a dedicated workstation to ensure controlled and reproducible results. The hardware and software configuration </w:t>
      </w:r>
      <w:proofErr w:type="gramStart"/>
      <w:r w:rsidRPr="0056627D">
        <w:rPr>
          <w:rFonts w:ascii="Calibri" w:hAnsi="Calibri" w:cs="Calibri"/>
        </w:rPr>
        <w:t>is</w:t>
      </w:r>
      <w:proofErr w:type="gramEnd"/>
      <w:r w:rsidRPr="0056627D">
        <w:rPr>
          <w:rFonts w:ascii="Calibri" w:hAnsi="Calibri" w:cs="Calibri"/>
        </w:rPr>
        <w:t xml:space="preserve"> detailed below.</w:t>
      </w:r>
    </w:p>
    <w:p w14:paraId="361FBCCB" w14:textId="77777777" w:rsidR="00391D6F" w:rsidRPr="0056627D" w:rsidRDefault="00391D6F" w:rsidP="00A40C00">
      <w:pPr>
        <w:rPr>
          <w:rFonts w:ascii="Calibri" w:hAnsi="Calibri" w:cs="Calibri"/>
        </w:rPr>
      </w:pPr>
    </w:p>
    <w:p w14:paraId="19604EF4" w14:textId="77777777" w:rsidR="00A40C00" w:rsidRPr="0056627D" w:rsidRDefault="00A40C00" w:rsidP="00391D6F">
      <w:pPr>
        <w:pStyle w:val="Heading3"/>
        <w:rPr>
          <w:rFonts w:ascii="Calibri" w:hAnsi="Calibri" w:cs="Calibri"/>
        </w:rPr>
      </w:pPr>
      <w:bookmarkStart w:id="4" w:name="_Toc222689105"/>
      <w:r w:rsidRPr="0056627D">
        <w:rPr>
          <w:rFonts w:ascii="Calibri" w:hAnsi="Calibri" w:cs="Calibri"/>
        </w:rPr>
        <w:t>Hardware Platform</w:t>
      </w:r>
      <w:bookmarkEnd w:id="4"/>
    </w:p>
    <w:p w14:paraId="1EC1ACDA" w14:textId="77777777" w:rsidR="00A40C00" w:rsidRPr="0056627D" w:rsidRDefault="00A40C00" w:rsidP="00A40C00">
      <w:pPr>
        <w:numPr>
          <w:ilvl w:val="0"/>
          <w:numId w:val="9"/>
        </w:numPr>
        <w:rPr>
          <w:rFonts w:ascii="Calibri" w:hAnsi="Calibri" w:cs="Calibri"/>
        </w:rPr>
      </w:pPr>
      <w:r w:rsidRPr="0056627D">
        <w:rPr>
          <w:rFonts w:ascii="Calibri" w:hAnsi="Calibri" w:cs="Calibri"/>
          <w:b/>
          <w:bCs/>
        </w:rPr>
        <w:t>System Model:</w:t>
      </w:r>
      <w:r w:rsidRPr="0056627D">
        <w:rPr>
          <w:rFonts w:ascii="Calibri" w:hAnsi="Calibri" w:cs="Calibri"/>
        </w:rPr>
        <w:t xml:space="preserve"> Dell Precision 5680</w:t>
      </w:r>
    </w:p>
    <w:p w14:paraId="0710E23E" w14:textId="77777777" w:rsidR="00A40C00" w:rsidRPr="0056627D" w:rsidRDefault="00A40C00" w:rsidP="00A40C00">
      <w:pPr>
        <w:numPr>
          <w:ilvl w:val="0"/>
          <w:numId w:val="9"/>
        </w:numPr>
        <w:rPr>
          <w:rFonts w:ascii="Calibri" w:hAnsi="Calibri" w:cs="Calibri"/>
        </w:rPr>
      </w:pPr>
      <w:r w:rsidRPr="0056627D">
        <w:rPr>
          <w:rFonts w:ascii="Calibri" w:hAnsi="Calibri" w:cs="Calibri"/>
          <w:b/>
          <w:bCs/>
        </w:rPr>
        <w:t>Processor:</w:t>
      </w:r>
      <w:r w:rsidRPr="0056627D">
        <w:rPr>
          <w:rFonts w:ascii="Calibri" w:hAnsi="Calibri" w:cs="Calibri"/>
        </w:rPr>
        <w:t xml:space="preserve"> Intel Core i7-13700H</w:t>
      </w:r>
    </w:p>
    <w:p w14:paraId="2DC41D19" w14:textId="77777777" w:rsidR="00A40C00" w:rsidRPr="0056627D" w:rsidRDefault="00A40C00" w:rsidP="00A40C00">
      <w:pPr>
        <w:numPr>
          <w:ilvl w:val="1"/>
          <w:numId w:val="9"/>
        </w:numPr>
        <w:rPr>
          <w:rFonts w:ascii="Calibri" w:hAnsi="Calibri" w:cs="Calibri"/>
        </w:rPr>
      </w:pPr>
      <w:r w:rsidRPr="0056627D">
        <w:rPr>
          <w:rFonts w:ascii="Calibri" w:hAnsi="Calibri" w:cs="Calibri"/>
        </w:rPr>
        <w:t>14 physical cores</w:t>
      </w:r>
    </w:p>
    <w:p w14:paraId="579D00E0" w14:textId="77777777" w:rsidR="00A40C00" w:rsidRPr="0056627D" w:rsidRDefault="00A40C00" w:rsidP="00A40C00">
      <w:pPr>
        <w:numPr>
          <w:ilvl w:val="1"/>
          <w:numId w:val="9"/>
        </w:numPr>
        <w:rPr>
          <w:rFonts w:ascii="Calibri" w:hAnsi="Calibri" w:cs="Calibri"/>
        </w:rPr>
      </w:pPr>
      <w:r w:rsidRPr="0056627D">
        <w:rPr>
          <w:rFonts w:ascii="Calibri" w:hAnsi="Calibri" w:cs="Calibri"/>
        </w:rPr>
        <w:t>20 logical processors</w:t>
      </w:r>
    </w:p>
    <w:p w14:paraId="3D378570" w14:textId="77777777" w:rsidR="00A40C00" w:rsidRPr="0056627D" w:rsidRDefault="00A40C00" w:rsidP="00A40C00">
      <w:pPr>
        <w:numPr>
          <w:ilvl w:val="0"/>
          <w:numId w:val="9"/>
        </w:numPr>
        <w:rPr>
          <w:rFonts w:ascii="Calibri" w:hAnsi="Calibri" w:cs="Calibri"/>
        </w:rPr>
      </w:pPr>
      <w:r w:rsidRPr="0056627D">
        <w:rPr>
          <w:rFonts w:ascii="Calibri" w:hAnsi="Calibri" w:cs="Calibri"/>
          <w:b/>
          <w:bCs/>
        </w:rPr>
        <w:t>System Memory:</w:t>
      </w:r>
      <w:r w:rsidRPr="0056627D">
        <w:rPr>
          <w:rFonts w:ascii="Calibri" w:hAnsi="Calibri" w:cs="Calibri"/>
        </w:rPr>
        <w:t xml:space="preserve"> 32 GB RAM</w:t>
      </w:r>
    </w:p>
    <w:p w14:paraId="16070164" w14:textId="77777777" w:rsidR="00A40C00" w:rsidRPr="0056627D" w:rsidRDefault="00A40C00" w:rsidP="00391D6F">
      <w:pPr>
        <w:pStyle w:val="Heading3"/>
        <w:rPr>
          <w:rFonts w:ascii="Calibri" w:hAnsi="Calibri" w:cs="Calibri"/>
        </w:rPr>
      </w:pPr>
      <w:bookmarkStart w:id="5" w:name="_Toc222689106"/>
      <w:r w:rsidRPr="0056627D">
        <w:rPr>
          <w:rFonts w:ascii="Calibri" w:hAnsi="Calibri" w:cs="Calibri"/>
        </w:rPr>
        <w:t>Operating System</w:t>
      </w:r>
      <w:bookmarkEnd w:id="5"/>
    </w:p>
    <w:p w14:paraId="25CD1BCB" w14:textId="77777777" w:rsidR="00A40C00" w:rsidRPr="0056627D" w:rsidRDefault="00A40C00" w:rsidP="00A40C00">
      <w:pPr>
        <w:numPr>
          <w:ilvl w:val="0"/>
          <w:numId w:val="10"/>
        </w:numPr>
        <w:rPr>
          <w:rFonts w:ascii="Calibri" w:hAnsi="Calibri" w:cs="Calibri"/>
        </w:rPr>
      </w:pPr>
      <w:r w:rsidRPr="0056627D">
        <w:rPr>
          <w:rFonts w:ascii="Calibri" w:hAnsi="Calibri" w:cs="Calibri"/>
          <w:b/>
          <w:bCs/>
        </w:rPr>
        <w:t>Platform:</w:t>
      </w:r>
      <w:r w:rsidRPr="0056627D">
        <w:rPr>
          <w:rFonts w:ascii="Calibri" w:hAnsi="Calibri" w:cs="Calibri"/>
        </w:rPr>
        <w:t xml:space="preserve"> Windows 11 Pro</w:t>
      </w:r>
    </w:p>
    <w:p w14:paraId="48AFF2A4" w14:textId="77777777" w:rsidR="00A40C00" w:rsidRPr="0056627D" w:rsidRDefault="00A40C00" w:rsidP="00A40C00">
      <w:pPr>
        <w:numPr>
          <w:ilvl w:val="0"/>
          <w:numId w:val="10"/>
        </w:numPr>
        <w:rPr>
          <w:rFonts w:ascii="Calibri" w:hAnsi="Calibri" w:cs="Calibri"/>
        </w:rPr>
      </w:pPr>
      <w:r w:rsidRPr="0056627D">
        <w:rPr>
          <w:rFonts w:ascii="Calibri" w:hAnsi="Calibri" w:cs="Calibri"/>
          <w:b/>
          <w:bCs/>
        </w:rPr>
        <w:t>Build Version:</w:t>
      </w:r>
      <w:r w:rsidRPr="0056627D">
        <w:rPr>
          <w:rFonts w:ascii="Calibri" w:hAnsi="Calibri" w:cs="Calibri"/>
        </w:rPr>
        <w:t xml:space="preserve"> 26200</w:t>
      </w:r>
    </w:p>
    <w:p w14:paraId="20FC6AC0" w14:textId="77777777" w:rsidR="00A40C00" w:rsidRPr="0056627D" w:rsidRDefault="00A40C00" w:rsidP="00391D6F">
      <w:pPr>
        <w:pStyle w:val="Heading3"/>
        <w:rPr>
          <w:rFonts w:ascii="Calibri" w:hAnsi="Calibri" w:cs="Calibri"/>
        </w:rPr>
      </w:pPr>
      <w:bookmarkStart w:id="6" w:name="_Toc222689107"/>
      <w:r w:rsidRPr="0056627D">
        <w:rPr>
          <w:rFonts w:ascii="Calibri" w:hAnsi="Calibri" w:cs="Calibri"/>
        </w:rPr>
        <w:t>Containerization and Runtime Environment</w:t>
      </w:r>
      <w:bookmarkEnd w:id="6"/>
    </w:p>
    <w:p w14:paraId="0E98142E" w14:textId="77777777" w:rsidR="00A40C00" w:rsidRPr="0056627D" w:rsidRDefault="00A40C00" w:rsidP="00A40C00">
      <w:pPr>
        <w:rPr>
          <w:rFonts w:ascii="Calibri" w:hAnsi="Calibri" w:cs="Calibri"/>
        </w:rPr>
      </w:pPr>
      <w:r w:rsidRPr="0056627D">
        <w:rPr>
          <w:rFonts w:ascii="Calibri" w:hAnsi="Calibri" w:cs="Calibri"/>
        </w:rPr>
        <w:t>All services were deployed using containerized infrastructure to ensure consistent execution environments across experiments.</w:t>
      </w:r>
    </w:p>
    <w:p w14:paraId="7B4AE6AC" w14:textId="77777777" w:rsidR="00A40C00" w:rsidRPr="0056627D" w:rsidRDefault="00A40C00" w:rsidP="00A40C00">
      <w:pPr>
        <w:numPr>
          <w:ilvl w:val="0"/>
          <w:numId w:val="11"/>
        </w:numPr>
        <w:rPr>
          <w:rFonts w:ascii="Calibri" w:hAnsi="Calibri" w:cs="Calibri"/>
        </w:rPr>
      </w:pPr>
      <w:r w:rsidRPr="0056627D">
        <w:rPr>
          <w:rFonts w:ascii="Calibri" w:hAnsi="Calibri" w:cs="Calibri"/>
          <w:b/>
          <w:bCs/>
        </w:rPr>
        <w:t>Container Platform:</w:t>
      </w:r>
      <w:r w:rsidRPr="0056627D">
        <w:rPr>
          <w:rFonts w:ascii="Calibri" w:hAnsi="Calibri" w:cs="Calibri"/>
        </w:rPr>
        <w:t xml:space="preserve"> Docker Desktop</w:t>
      </w:r>
    </w:p>
    <w:p w14:paraId="03805D02" w14:textId="77777777" w:rsidR="00A40C00" w:rsidRPr="0056627D" w:rsidRDefault="00A40C00" w:rsidP="00A40C00">
      <w:pPr>
        <w:numPr>
          <w:ilvl w:val="0"/>
          <w:numId w:val="11"/>
        </w:numPr>
        <w:rPr>
          <w:rFonts w:ascii="Calibri" w:hAnsi="Calibri" w:cs="Calibri"/>
        </w:rPr>
      </w:pPr>
      <w:r w:rsidRPr="0056627D">
        <w:rPr>
          <w:rFonts w:ascii="Calibri" w:hAnsi="Calibri" w:cs="Calibri"/>
          <w:b/>
          <w:bCs/>
        </w:rPr>
        <w:t>Virtualization Backend:</w:t>
      </w:r>
      <w:r w:rsidRPr="0056627D">
        <w:rPr>
          <w:rFonts w:ascii="Calibri" w:hAnsi="Calibri" w:cs="Calibri"/>
        </w:rPr>
        <w:t xml:space="preserve"> Windows Subsystem for Linux 2 (WSL2)</w:t>
      </w:r>
    </w:p>
    <w:p w14:paraId="6E7CC767" w14:textId="77777777" w:rsidR="00A40C00" w:rsidRPr="0056627D" w:rsidRDefault="00A40C00" w:rsidP="00A40C00">
      <w:pPr>
        <w:numPr>
          <w:ilvl w:val="0"/>
          <w:numId w:val="11"/>
        </w:numPr>
        <w:rPr>
          <w:rFonts w:ascii="Calibri" w:hAnsi="Calibri" w:cs="Calibri"/>
        </w:rPr>
      </w:pPr>
      <w:r w:rsidRPr="0056627D">
        <w:rPr>
          <w:rFonts w:ascii="Calibri" w:hAnsi="Calibri" w:cs="Calibri"/>
          <w:b/>
          <w:bCs/>
        </w:rPr>
        <w:t>Docker Engine Version:</w:t>
      </w:r>
      <w:r w:rsidRPr="0056627D">
        <w:rPr>
          <w:rFonts w:ascii="Calibri" w:hAnsi="Calibri" w:cs="Calibri"/>
        </w:rPr>
        <w:t xml:space="preserve"> 29.2.1</w:t>
      </w:r>
    </w:p>
    <w:p w14:paraId="43FAA4AB" w14:textId="77777777" w:rsidR="00A40C00" w:rsidRPr="0056627D" w:rsidRDefault="00A40C00" w:rsidP="00391D6F">
      <w:pPr>
        <w:pStyle w:val="Heading3"/>
        <w:rPr>
          <w:rFonts w:ascii="Calibri" w:hAnsi="Calibri" w:cs="Calibri"/>
        </w:rPr>
      </w:pPr>
      <w:bookmarkStart w:id="7" w:name="_Toc222689108"/>
      <w:r w:rsidRPr="0056627D">
        <w:rPr>
          <w:rFonts w:ascii="Calibri" w:hAnsi="Calibri" w:cs="Calibri"/>
        </w:rPr>
        <w:t>Docker Resource Allocation</w:t>
      </w:r>
      <w:bookmarkEnd w:id="7"/>
    </w:p>
    <w:p w14:paraId="018BFD7B" w14:textId="1EB317CE" w:rsidR="00A40C00" w:rsidRPr="0056627D" w:rsidRDefault="00A40C00" w:rsidP="00A40C00">
      <w:pPr>
        <w:rPr>
          <w:rFonts w:ascii="Calibri" w:hAnsi="Calibri" w:cs="Calibri"/>
        </w:rPr>
      </w:pPr>
      <w:r w:rsidRPr="0056627D">
        <w:rPr>
          <w:rFonts w:ascii="Calibri" w:hAnsi="Calibri" w:cs="Calibri"/>
        </w:rPr>
        <w:t>Docker Desktop was configured with the following limits:</w:t>
      </w:r>
    </w:p>
    <w:p w14:paraId="7288047D" w14:textId="77777777" w:rsidR="00A40C00" w:rsidRPr="0056627D" w:rsidRDefault="00A40C00" w:rsidP="00A40C00">
      <w:pPr>
        <w:numPr>
          <w:ilvl w:val="0"/>
          <w:numId w:val="12"/>
        </w:numPr>
        <w:rPr>
          <w:rFonts w:ascii="Calibri" w:hAnsi="Calibri" w:cs="Calibri"/>
        </w:rPr>
      </w:pPr>
      <w:r w:rsidRPr="0056627D">
        <w:rPr>
          <w:rFonts w:ascii="Calibri" w:hAnsi="Calibri" w:cs="Calibri"/>
          <w:b/>
          <w:bCs/>
        </w:rPr>
        <w:t>CPU Allocation:</w:t>
      </w:r>
      <w:r w:rsidRPr="0056627D">
        <w:rPr>
          <w:rFonts w:ascii="Calibri" w:hAnsi="Calibri" w:cs="Calibri"/>
        </w:rPr>
        <w:t xml:space="preserve"> 20 logical CPUs</w:t>
      </w:r>
    </w:p>
    <w:p w14:paraId="67212113" w14:textId="77777777" w:rsidR="00A40C00" w:rsidRPr="0056627D" w:rsidRDefault="00A40C00" w:rsidP="00A40C00">
      <w:pPr>
        <w:numPr>
          <w:ilvl w:val="0"/>
          <w:numId w:val="12"/>
        </w:numPr>
        <w:rPr>
          <w:rFonts w:ascii="Calibri" w:hAnsi="Calibri" w:cs="Calibri"/>
        </w:rPr>
      </w:pPr>
      <w:r w:rsidRPr="0056627D">
        <w:rPr>
          <w:rFonts w:ascii="Calibri" w:hAnsi="Calibri" w:cs="Calibri"/>
          <w:b/>
          <w:bCs/>
        </w:rPr>
        <w:t>Memory Allocation:</w:t>
      </w:r>
      <w:r w:rsidRPr="0056627D">
        <w:rPr>
          <w:rFonts w:ascii="Calibri" w:hAnsi="Calibri" w:cs="Calibri"/>
        </w:rPr>
        <w:t xml:space="preserve"> 15.41 GiB</w:t>
      </w:r>
    </w:p>
    <w:p w14:paraId="11C78918" w14:textId="3CC8148A" w:rsidR="00A40C00" w:rsidRPr="0056627D" w:rsidRDefault="00A40C00">
      <w:pPr>
        <w:rPr>
          <w:rFonts w:ascii="Calibri" w:hAnsi="Calibri" w:cs="Calibri"/>
        </w:rPr>
      </w:pPr>
      <w:r w:rsidRPr="0056627D">
        <w:rPr>
          <w:rFonts w:ascii="Calibri" w:hAnsi="Calibri" w:cs="Calibri"/>
        </w:rPr>
        <w:t>These constraints were applied uniformly across all experimental runs to ensure consistent provisioning for both microservice and monolithic deployments.</w:t>
      </w:r>
    </w:p>
    <w:p w14:paraId="408CCD94" w14:textId="77777777" w:rsidR="00DF0427" w:rsidRPr="0056627D" w:rsidRDefault="00DF0427">
      <w:pPr>
        <w:rPr>
          <w:rFonts w:ascii="Calibri" w:hAnsi="Calibri" w:cs="Calibri"/>
        </w:rPr>
      </w:pPr>
    </w:p>
    <w:p w14:paraId="7ADB43D9" w14:textId="42687703" w:rsidR="00F75A91" w:rsidRPr="0056627D" w:rsidRDefault="00DF0427" w:rsidP="0056627D">
      <w:pPr>
        <w:pStyle w:val="Heading1"/>
      </w:pPr>
      <w:r w:rsidRPr="0056627D">
        <w:br w:type="page"/>
      </w:r>
      <w:bookmarkStart w:id="8" w:name="_Toc222689109"/>
      <w:r w:rsidR="00F75A91" w:rsidRPr="0056627D">
        <w:lastRenderedPageBreak/>
        <w:t>Workload Specification</w:t>
      </w:r>
      <w:bookmarkEnd w:id="8"/>
    </w:p>
    <w:p w14:paraId="06F9BC74" w14:textId="7426DDD0" w:rsidR="00391D6F" w:rsidRPr="0056627D" w:rsidRDefault="00F75A91" w:rsidP="00F75A91">
      <w:pPr>
        <w:rPr>
          <w:rFonts w:ascii="Calibri" w:hAnsi="Calibri" w:cs="Calibri"/>
        </w:rPr>
      </w:pPr>
      <w:r w:rsidRPr="0056627D">
        <w:rPr>
          <w:rFonts w:ascii="Calibri" w:hAnsi="Calibri" w:cs="Calibri"/>
        </w:rPr>
        <w:t>To evaluate system performance and scalability, a standardized workload model was defined and applied across all experiments. The objective was to maintain comparable experimental parameters and highlight the effects of the architecture under test.</w:t>
      </w:r>
    </w:p>
    <w:p w14:paraId="110AEA66" w14:textId="77777777" w:rsidR="00F75A91" w:rsidRPr="0056627D" w:rsidRDefault="00F75A91" w:rsidP="00F75A91">
      <w:pPr>
        <w:rPr>
          <w:rFonts w:ascii="Calibri" w:hAnsi="Calibri" w:cs="Calibri"/>
        </w:rPr>
      </w:pPr>
      <w:r w:rsidRPr="0056627D">
        <w:rPr>
          <w:rFonts w:ascii="Calibri" w:hAnsi="Calibri" w:cs="Calibri"/>
        </w:rPr>
        <w:t>Two primary workflow behaviors were evaluated:</w:t>
      </w:r>
    </w:p>
    <w:p w14:paraId="6ACF1455" w14:textId="77777777" w:rsidR="00F75A91" w:rsidRPr="0056627D" w:rsidRDefault="00F75A91" w:rsidP="00F75A91">
      <w:pPr>
        <w:numPr>
          <w:ilvl w:val="0"/>
          <w:numId w:val="13"/>
        </w:numPr>
        <w:rPr>
          <w:rFonts w:ascii="Calibri" w:hAnsi="Calibri" w:cs="Calibri"/>
        </w:rPr>
      </w:pPr>
      <w:r w:rsidRPr="0056627D">
        <w:rPr>
          <w:rFonts w:ascii="Calibri" w:hAnsi="Calibri" w:cs="Calibri"/>
          <w:b/>
          <w:bCs/>
        </w:rPr>
        <w:t>User Login Behavior</w:t>
      </w:r>
    </w:p>
    <w:p w14:paraId="08F9E89E" w14:textId="5E917571" w:rsidR="00391D6F" w:rsidRPr="0056627D" w:rsidRDefault="00F75A91" w:rsidP="00F75A91">
      <w:pPr>
        <w:numPr>
          <w:ilvl w:val="0"/>
          <w:numId w:val="13"/>
        </w:numPr>
        <w:rPr>
          <w:rFonts w:ascii="Calibri" w:hAnsi="Calibri" w:cs="Calibri"/>
        </w:rPr>
      </w:pPr>
      <w:r w:rsidRPr="0056627D">
        <w:rPr>
          <w:rFonts w:ascii="Calibri" w:hAnsi="Calibri" w:cs="Calibri"/>
          <w:b/>
          <w:bCs/>
        </w:rPr>
        <w:t>Chat Message Behavior</w:t>
      </w:r>
    </w:p>
    <w:p w14:paraId="6DC72BE9" w14:textId="35BF5A59" w:rsidR="00F75A91" w:rsidRPr="0056627D" w:rsidRDefault="00F75A91" w:rsidP="00F75A91">
      <w:pPr>
        <w:rPr>
          <w:rFonts w:ascii="Calibri" w:hAnsi="Calibri" w:cs="Calibri"/>
        </w:rPr>
      </w:pPr>
      <w:r w:rsidRPr="0056627D">
        <w:rPr>
          <w:rFonts w:ascii="Calibri" w:hAnsi="Calibri" w:cs="Calibri"/>
        </w:rPr>
        <w:t>These behaviors were selected to represent both authentication-intensive and high-throughput messaging workloads.</w:t>
      </w:r>
    </w:p>
    <w:p w14:paraId="0CEC7F23" w14:textId="7A25FE46" w:rsidR="00F75A91" w:rsidRPr="0056627D" w:rsidRDefault="00F75A91" w:rsidP="00F75A91">
      <w:pPr>
        <w:rPr>
          <w:rFonts w:ascii="Calibri" w:hAnsi="Calibri" w:cs="Calibri"/>
        </w:rPr>
      </w:pPr>
      <w:r w:rsidRPr="0056627D">
        <w:rPr>
          <w:rFonts w:ascii="Calibri" w:hAnsi="Calibri" w:cs="Calibri"/>
        </w:rPr>
        <w:t>The chat-room creation workflow was excluded from detailed analysis. Preliminary evaluation indicated that this operation primarily exercised database interaction rather than architectural characteristics. It was determined to be not a good showcase of architectural differences and is therefore not discussed further.</w:t>
      </w:r>
    </w:p>
    <w:p w14:paraId="7053C9C1" w14:textId="77777777" w:rsidR="00F75A91" w:rsidRPr="0056627D" w:rsidRDefault="00F75A91" w:rsidP="00391D6F">
      <w:pPr>
        <w:pStyle w:val="Heading2"/>
        <w:rPr>
          <w:rFonts w:ascii="Calibri" w:hAnsi="Calibri" w:cs="Calibri"/>
        </w:rPr>
      </w:pPr>
      <w:bookmarkStart w:id="9" w:name="_Toc222689110"/>
      <w:r w:rsidRPr="0056627D">
        <w:rPr>
          <w:rFonts w:ascii="Calibri" w:hAnsi="Calibri" w:cs="Calibri"/>
        </w:rPr>
        <w:t>Scenario A: Login Behavior</w:t>
      </w:r>
      <w:bookmarkEnd w:id="9"/>
    </w:p>
    <w:p w14:paraId="596FDE6F" w14:textId="77777777" w:rsidR="00F75A91" w:rsidRPr="0056627D" w:rsidRDefault="00F75A91" w:rsidP="00F75A91">
      <w:pPr>
        <w:rPr>
          <w:rFonts w:ascii="Calibri" w:hAnsi="Calibri" w:cs="Calibri"/>
        </w:rPr>
      </w:pPr>
      <w:r w:rsidRPr="0056627D">
        <w:rPr>
          <w:rFonts w:ascii="Calibri" w:hAnsi="Calibri" w:cs="Calibri"/>
        </w:rPr>
        <w:t>This scenario evaluates authentication performance under increasing concurrency levels.</w:t>
      </w:r>
    </w:p>
    <w:p w14:paraId="35C0B40D" w14:textId="0D536697" w:rsidR="007D2323" w:rsidRPr="0056627D" w:rsidRDefault="00F75A91" w:rsidP="00F75A91">
      <w:pPr>
        <w:rPr>
          <w:rFonts w:ascii="Calibri" w:hAnsi="Calibri" w:cs="Calibri"/>
        </w:rPr>
      </w:pPr>
      <w:r w:rsidRPr="0056627D">
        <w:rPr>
          <w:rFonts w:ascii="Calibri" w:hAnsi="Calibri" w:cs="Calibri"/>
        </w:rPr>
        <w:t xml:space="preserve">Each workload configuration was executed for a fixed duration of </w:t>
      </w:r>
      <w:r w:rsidRPr="0056627D">
        <w:rPr>
          <w:rFonts w:ascii="Calibri" w:hAnsi="Calibri" w:cs="Calibri"/>
          <w:b/>
          <w:bCs/>
        </w:rPr>
        <w:t>120 seconds</w:t>
      </w:r>
      <w:r w:rsidRPr="0056627D">
        <w:rPr>
          <w:rFonts w:ascii="Calibri" w:hAnsi="Calibri" w:cs="Calibri"/>
        </w:rPr>
        <w:t xml:space="preserve"> to ensure consistent throughput and latency measurements.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34"/>
        <w:gridCol w:w="1668"/>
      </w:tblGrid>
      <w:tr w:rsidR="00F75A91" w:rsidRPr="0056627D" w14:paraId="4DE7FD62" w14:textId="77777777" w:rsidTr="00F75A91">
        <w:trPr>
          <w:tblHeader/>
          <w:tblCellSpacing w:w="15" w:type="dxa"/>
        </w:trPr>
        <w:tc>
          <w:tcPr>
            <w:tcW w:w="0" w:type="auto"/>
            <w:shd w:val="clear" w:color="auto" w:fill="83CAEB" w:themeFill="accent1" w:themeFillTint="66"/>
            <w:vAlign w:val="center"/>
            <w:hideMark/>
          </w:tcPr>
          <w:p w14:paraId="22B8338D" w14:textId="77777777" w:rsidR="00F75A91" w:rsidRPr="0056627D" w:rsidRDefault="00F75A91" w:rsidP="00F75A91">
            <w:pPr>
              <w:rPr>
                <w:rFonts w:ascii="Calibri" w:hAnsi="Calibri" w:cs="Calibri"/>
                <w:b/>
                <w:bCs/>
              </w:rPr>
            </w:pPr>
            <w:r w:rsidRPr="0056627D">
              <w:rPr>
                <w:rFonts w:ascii="Calibri" w:hAnsi="Calibri" w:cs="Calibri"/>
                <w:b/>
                <w:bCs/>
              </w:rPr>
              <w:t>Concurrent Users</w:t>
            </w:r>
          </w:p>
        </w:tc>
        <w:tc>
          <w:tcPr>
            <w:tcW w:w="0" w:type="auto"/>
            <w:shd w:val="clear" w:color="auto" w:fill="83CAEB" w:themeFill="accent1" w:themeFillTint="66"/>
            <w:vAlign w:val="center"/>
            <w:hideMark/>
          </w:tcPr>
          <w:p w14:paraId="0F9E7B2C" w14:textId="77777777" w:rsidR="00F75A91" w:rsidRPr="0056627D" w:rsidRDefault="00F75A91" w:rsidP="00F75A91">
            <w:pPr>
              <w:rPr>
                <w:rFonts w:ascii="Calibri" w:hAnsi="Calibri" w:cs="Calibri"/>
                <w:b/>
                <w:bCs/>
              </w:rPr>
            </w:pPr>
            <w:r w:rsidRPr="0056627D">
              <w:rPr>
                <w:rFonts w:ascii="Calibri" w:hAnsi="Calibri" w:cs="Calibri"/>
                <w:b/>
                <w:bCs/>
              </w:rPr>
              <w:t>Duration (seconds)</w:t>
            </w:r>
          </w:p>
        </w:tc>
      </w:tr>
      <w:tr w:rsidR="00F75A91" w:rsidRPr="0056627D" w14:paraId="0F4387D1" w14:textId="77777777" w:rsidTr="00F75A91">
        <w:trPr>
          <w:tblCellSpacing w:w="15" w:type="dxa"/>
        </w:trPr>
        <w:tc>
          <w:tcPr>
            <w:tcW w:w="0" w:type="auto"/>
            <w:vAlign w:val="center"/>
            <w:hideMark/>
          </w:tcPr>
          <w:p w14:paraId="57F06D7F" w14:textId="77777777" w:rsidR="00F75A91" w:rsidRPr="0056627D" w:rsidRDefault="00F75A91" w:rsidP="00F75A91">
            <w:pPr>
              <w:rPr>
                <w:rFonts w:ascii="Calibri" w:hAnsi="Calibri" w:cs="Calibri"/>
              </w:rPr>
            </w:pPr>
            <w:r w:rsidRPr="0056627D">
              <w:rPr>
                <w:rFonts w:ascii="Calibri" w:hAnsi="Calibri" w:cs="Calibri"/>
              </w:rPr>
              <w:t>10</w:t>
            </w:r>
          </w:p>
        </w:tc>
        <w:tc>
          <w:tcPr>
            <w:tcW w:w="0" w:type="auto"/>
            <w:vAlign w:val="center"/>
            <w:hideMark/>
          </w:tcPr>
          <w:p w14:paraId="3DA57342" w14:textId="77777777" w:rsidR="00F75A91" w:rsidRPr="0056627D" w:rsidRDefault="00F75A91" w:rsidP="00F75A91">
            <w:pPr>
              <w:rPr>
                <w:rFonts w:ascii="Calibri" w:hAnsi="Calibri" w:cs="Calibri"/>
              </w:rPr>
            </w:pPr>
            <w:r w:rsidRPr="0056627D">
              <w:rPr>
                <w:rFonts w:ascii="Calibri" w:hAnsi="Calibri" w:cs="Calibri"/>
              </w:rPr>
              <w:t>120</w:t>
            </w:r>
          </w:p>
        </w:tc>
      </w:tr>
      <w:tr w:rsidR="00F75A91" w:rsidRPr="0056627D" w14:paraId="2A71A3CB" w14:textId="77777777" w:rsidTr="00F75A91">
        <w:trPr>
          <w:tblCellSpacing w:w="15" w:type="dxa"/>
        </w:trPr>
        <w:tc>
          <w:tcPr>
            <w:tcW w:w="0" w:type="auto"/>
            <w:vAlign w:val="center"/>
            <w:hideMark/>
          </w:tcPr>
          <w:p w14:paraId="2CBE126D" w14:textId="77777777" w:rsidR="00F75A91" w:rsidRPr="0056627D" w:rsidRDefault="00F75A91" w:rsidP="00F75A91">
            <w:pPr>
              <w:rPr>
                <w:rFonts w:ascii="Calibri" w:hAnsi="Calibri" w:cs="Calibri"/>
              </w:rPr>
            </w:pPr>
            <w:r w:rsidRPr="0056627D">
              <w:rPr>
                <w:rFonts w:ascii="Calibri" w:hAnsi="Calibri" w:cs="Calibri"/>
              </w:rPr>
              <w:t>100</w:t>
            </w:r>
          </w:p>
        </w:tc>
        <w:tc>
          <w:tcPr>
            <w:tcW w:w="0" w:type="auto"/>
            <w:vAlign w:val="center"/>
            <w:hideMark/>
          </w:tcPr>
          <w:p w14:paraId="12D5AD9A" w14:textId="77777777" w:rsidR="00F75A91" w:rsidRPr="0056627D" w:rsidRDefault="00F75A91" w:rsidP="00F75A91">
            <w:pPr>
              <w:rPr>
                <w:rFonts w:ascii="Calibri" w:hAnsi="Calibri" w:cs="Calibri"/>
              </w:rPr>
            </w:pPr>
            <w:r w:rsidRPr="0056627D">
              <w:rPr>
                <w:rFonts w:ascii="Calibri" w:hAnsi="Calibri" w:cs="Calibri"/>
              </w:rPr>
              <w:t>120</w:t>
            </w:r>
          </w:p>
        </w:tc>
      </w:tr>
      <w:tr w:rsidR="00F75A91" w:rsidRPr="0056627D" w14:paraId="4D27D6D5" w14:textId="77777777" w:rsidTr="00F75A91">
        <w:trPr>
          <w:tblCellSpacing w:w="15" w:type="dxa"/>
        </w:trPr>
        <w:tc>
          <w:tcPr>
            <w:tcW w:w="0" w:type="auto"/>
            <w:vAlign w:val="center"/>
            <w:hideMark/>
          </w:tcPr>
          <w:p w14:paraId="64A57B16" w14:textId="77777777" w:rsidR="00F75A91" w:rsidRPr="0056627D" w:rsidRDefault="00F75A91" w:rsidP="00F75A91">
            <w:pPr>
              <w:rPr>
                <w:rFonts w:ascii="Calibri" w:hAnsi="Calibri" w:cs="Calibri"/>
              </w:rPr>
            </w:pPr>
            <w:r w:rsidRPr="0056627D">
              <w:rPr>
                <w:rFonts w:ascii="Calibri" w:hAnsi="Calibri" w:cs="Calibri"/>
              </w:rPr>
              <w:t>1000</w:t>
            </w:r>
          </w:p>
        </w:tc>
        <w:tc>
          <w:tcPr>
            <w:tcW w:w="0" w:type="auto"/>
            <w:vAlign w:val="center"/>
            <w:hideMark/>
          </w:tcPr>
          <w:p w14:paraId="3B6FDAC0" w14:textId="77777777" w:rsidR="00F75A91" w:rsidRPr="0056627D" w:rsidRDefault="00F75A91" w:rsidP="00F75A91">
            <w:pPr>
              <w:rPr>
                <w:rFonts w:ascii="Calibri" w:hAnsi="Calibri" w:cs="Calibri"/>
              </w:rPr>
            </w:pPr>
            <w:r w:rsidRPr="0056627D">
              <w:rPr>
                <w:rFonts w:ascii="Calibri" w:hAnsi="Calibri" w:cs="Calibri"/>
              </w:rPr>
              <w:t>120</w:t>
            </w:r>
          </w:p>
        </w:tc>
      </w:tr>
      <w:tr w:rsidR="00F75A91" w:rsidRPr="0056627D" w14:paraId="2E0539BF" w14:textId="77777777" w:rsidTr="00F75A91">
        <w:trPr>
          <w:tblCellSpacing w:w="15" w:type="dxa"/>
        </w:trPr>
        <w:tc>
          <w:tcPr>
            <w:tcW w:w="0" w:type="auto"/>
            <w:vAlign w:val="center"/>
            <w:hideMark/>
          </w:tcPr>
          <w:p w14:paraId="0C69967A" w14:textId="77777777" w:rsidR="00F75A91" w:rsidRPr="0056627D" w:rsidRDefault="00F75A91" w:rsidP="00F75A91">
            <w:pPr>
              <w:rPr>
                <w:rFonts w:ascii="Calibri" w:hAnsi="Calibri" w:cs="Calibri"/>
              </w:rPr>
            </w:pPr>
            <w:r w:rsidRPr="0056627D">
              <w:rPr>
                <w:rFonts w:ascii="Calibri" w:hAnsi="Calibri" w:cs="Calibri"/>
              </w:rPr>
              <w:t>5000</w:t>
            </w:r>
          </w:p>
        </w:tc>
        <w:tc>
          <w:tcPr>
            <w:tcW w:w="0" w:type="auto"/>
            <w:vAlign w:val="center"/>
            <w:hideMark/>
          </w:tcPr>
          <w:p w14:paraId="49BE8BC7" w14:textId="77777777" w:rsidR="00F75A91" w:rsidRPr="0056627D" w:rsidRDefault="00F75A91" w:rsidP="00F75A91">
            <w:pPr>
              <w:rPr>
                <w:rFonts w:ascii="Calibri" w:hAnsi="Calibri" w:cs="Calibri"/>
              </w:rPr>
            </w:pPr>
            <w:r w:rsidRPr="0056627D">
              <w:rPr>
                <w:rFonts w:ascii="Calibri" w:hAnsi="Calibri" w:cs="Calibri"/>
              </w:rPr>
              <w:t>120</w:t>
            </w:r>
          </w:p>
        </w:tc>
      </w:tr>
    </w:tbl>
    <w:p w14:paraId="53263215" w14:textId="77777777" w:rsidR="00DF0427" w:rsidRPr="0056627D" w:rsidRDefault="00DF0427">
      <w:pPr>
        <w:rPr>
          <w:rFonts w:ascii="Calibri" w:hAnsi="Calibri" w:cs="Calibri"/>
        </w:rPr>
      </w:pPr>
    </w:p>
    <w:p w14:paraId="6146655D" w14:textId="77777777" w:rsidR="00F75A91" w:rsidRPr="0056627D" w:rsidRDefault="00F75A91" w:rsidP="00391D6F">
      <w:pPr>
        <w:pStyle w:val="Heading2"/>
        <w:rPr>
          <w:rFonts w:ascii="Calibri" w:hAnsi="Calibri" w:cs="Calibri"/>
        </w:rPr>
      </w:pPr>
      <w:bookmarkStart w:id="10" w:name="_Toc222689111"/>
      <w:r w:rsidRPr="0056627D">
        <w:rPr>
          <w:rFonts w:ascii="Calibri" w:hAnsi="Calibri" w:cs="Calibri"/>
        </w:rPr>
        <w:t>Scenario B: Chat Message Behavior</w:t>
      </w:r>
      <w:bookmarkEnd w:id="10"/>
    </w:p>
    <w:p w14:paraId="64AB9A77" w14:textId="77777777" w:rsidR="00F75A91" w:rsidRPr="0056627D" w:rsidRDefault="00F75A91" w:rsidP="00F75A91">
      <w:pPr>
        <w:rPr>
          <w:rFonts w:ascii="Calibri" w:hAnsi="Calibri" w:cs="Calibri"/>
        </w:rPr>
      </w:pPr>
      <w:r w:rsidRPr="0056627D">
        <w:rPr>
          <w:rFonts w:ascii="Calibri" w:hAnsi="Calibri" w:cs="Calibri"/>
        </w:rPr>
        <w:t>This scenario evaluates sustained message throughput and latency under varying levels of concurrent users.</w:t>
      </w:r>
    </w:p>
    <w:p w14:paraId="2651C6D6" w14:textId="77777777" w:rsidR="00F75A91" w:rsidRPr="0056627D" w:rsidRDefault="00F75A91" w:rsidP="00F75A91">
      <w:pPr>
        <w:rPr>
          <w:rFonts w:ascii="Calibri" w:hAnsi="Calibri" w:cs="Calibri"/>
        </w:rPr>
      </w:pPr>
      <w:r w:rsidRPr="0056627D">
        <w:rPr>
          <w:rFonts w:ascii="Calibri" w:hAnsi="Calibri" w:cs="Calibri"/>
        </w:rPr>
        <w:t xml:space="preserve">Each workload configuration was executed for a fixed duration of </w:t>
      </w:r>
      <w:r w:rsidRPr="0056627D">
        <w:rPr>
          <w:rFonts w:ascii="Calibri" w:hAnsi="Calibri" w:cs="Calibri"/>
          <w:b/>
          <w:bCs/>
        </w:rPr>
        <w:t>120 seconds</w:t>
      </w:r>
      <w:r w:rsidRPr="0056627D">
        <w:rPr>
          <w:rFonts w:ascii="Calibri" w:hAnsi="Calibri" w:cs="Calibri"/>
        </w:rPr>
        <w:t xml:space="preserve"> to ensure uniform measurement conditions.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34"/>
        <w:gridCol w:w="1668"/>
      </w:tblGrid>
      <w:tr w:rsidR="00F75A91" w:rsidRPr="0056627D" w14:paraId="0FCE7C00" w14:textId="77777777" w:rsidTr="00F75A91">
        <w:trPr>
          <w:tblHeader/>
          <w:tblCellSpacing w:w="15" w:type="dxa"/>
        </w:trPr>
        <w:tc>
          <w:tcPr>
            <w:tcW w:w="0" w:type="auto"/>
            <w:shd w:val="clear" w:color="auto" w:fill="83CAEB" w:themeFill="accent1" w:themeFillTint="66"/>
            <w:vAlign w:val="center"/>
            <w:hideMark/>
          </w:tcPr>
          <w:p w14:paraId="5DC64D7A" w14:textId="77777777" w:rsidR="00F75A91" w:rsidRPr="0056627D" w:rsidRDefault="00F75A91" w:rsidP="00F75A91">
            <w:pPr>
              <w:rPr>
                <w:rFonts w:ascii="Calibri" w:hAnsi="Calibri" w:cs="Calibri"/>
                <w:b/>
                <w:bCs/>
              </w:rPr>
            </w:pPr>
            <w:r w:rsidRPr="0056627D">
              <w:rPr>
                <w:rFonts w:ascii="Calibri" w:hAnsi="Calibri" w:cs="Calibri"/>
                <w:b/>
                <w:bCs/>
              </w:rPr>
              <w:lastRenderedPageBreak/>
              <w:t>Concurrent Users</w:t>
            </w:r>
          </w:p>
        </w:tc>
        <w:tc>
          <w:tcPr>
            <w:tcW w:w="0" w:type="auto"/>
            <w:shd w:val="clear" w:color="auto" w:fill="83CAEB" w:themeFill="accent1" w:themeFillTint="66"/>
            <w:vAlign w:val="center"/>
            <w:hideMark/>
          </w:tcPr>
          <w:p w14:paraId="1B9720B5" w14:textId="77777777" w:rsidR="00F75A91" w:rsidRPr="0056627D" w:rsidRDefault="00F75A91" w:rsidP="00F75A91">
            <w:pPr>
              <w:rPr>
                <w:rFonts w:ascii="Calibri" w:hAnsi="Calibri" w:cs="Calibri"/>
                <w:b/>
                <w:bCs/>
              </w:rPr>
            </w:pPr>
            <w:r w:rsidRPr="0056627D">
              <w:rPr>
                <w:rFonts w:ascii="Calibri" w:hAnsi="Calibri" w:cs="Calibri"/>
                <w:b/>
                <w:bCs/>
              </w:rPr>
              <w:t>Duration (seconds)</w:t>
            </w:r>
          </w:p>
        </w:tc>
      </w:tr>
      <w:tr w:rsidR="00F75A91" w:rsidRPr="0056627D" w14:paraId="2EBD3BA1" w14:textId="77777777" w:rsidTr="00F75A91">
        <w:trPr>
          <w:tblCellSpacing w:w="15" w:type="dxa"/>
        </w:trPr>
        <w:tc>
          <w:tcPr>
            <w:tcW w:w="0" w:type="auto"/>
            <w:vAlign w:val="center"/>
            <w:hideMark/>
          </w:tcPr>
          <w:p w14:paraId="7F77C0F9" w14:textId="77777777" w:rsidR="00F75A91" w:rsidRPr="0056627D" w:rsidRDefault="00F75A91" w:rsidP="00F75A91">
            <w:pPr>
              <w:rPr>
                <w:rFonts w:ascii="Calibri" w:hAnsi="Calibri" w:cs="Calibri"/>
              </w:rPr>
            </w:pPr>
            <w:r w:rsidRPr="0056627D">
              <w:rPr>
                <w:rFonts w:ascii="Calibri" w:hAnsi="Calibri" w:cs="Calibri"/>
              </w:rPr>
              <w:t>10</w:t>
            </w:r>
          </w:p>
        </w:tc>
        <w:tc>
          <w:tcPr>
            <w:tcW w:w="0" w:type="auto"/>
            <w:vAlign w:val="center"/>
            <w:hideMark/>
          </w:tcPr>
          <w:p w14:paraId="3032FA68" w14:textId="77777777" w:rsidR="00F75A91" w:rsidRPr="0056627D" w:rsidRDefault="00F75A91" w:rsidP="00F75A91">
            <w:pPr>
              <w:rPr>
                <w:rFonts w:ascii="Calibri" w:hAnsi="Calibri" w:cs="Calibri"/>
              </w:rPr>
            </w:pPr>
            <w:r w:rsidRPr="0056627D">
              <w:rPr>
                <w:rFonts w:ascii="Calibri" w:hAnsi="Calibri" w:cs="Calibri"/>
              </w:rPr>
              <w:t>120</w:t>
            </w:r>
          </w:p>
        </w:tc>
      </w:tr>
      <w:tr w:rsidR="00F75A91" w:rsidRPr="0056627D" w14:paraId="1D57AB7D" w14:textId="77777777" w:rsidTr="00F75A91">
        <w:trPr>
          <w:tblCellSpacing w:w="15" w:type="dxa"/>
        </w:trPr>
        <w:tc>
          <w:tcPr>
            <w:tcW w:w="0" w:type="auto"/>
            <w:vAlign w:val="center"/>
            <w:hideMark/>
          </w:tcPr>
          <w:p w14:paraId="2CA54CC8" w14:textId="77777777" w:rsidR="00F75A91" w:rsidRPr="0056627D" w:rsidRDefault="00F75A91" w:rsidP="00F75A91">
            <w:pPr>
              <w:rPr>
                <w:rFonts w:ascii="Calibri" w:hAnsi="Calibri" w:cs="Calibri"/>
              </w:rPr>
            </w:pPr>
            <w:r w:rsidRPr="0056627D">
              <w:rPr>
                <w:rFonts w:ascii="Calibri" w:hAnsi="Calibri" w:cs="Calibri"/>
              </w:rPr>
              <w:t>100</w:t>
            </w:r>
          </w:p>
        </w:tc>
        <w:tc>
          <w:tcPr>
            <w:tcW w:w="0" w:type="auto"/>
            <w:vAlign w:val="center"/>
            <w:hideMark/>
          </w:tcPr>
          <w:p w14:paraId="5C7F5E76" w14:textId="77777777" w:rsidR="00F75A91" w:rsidRPr="0056627D" w:rsidRDefault="00F75A91" w:rsidP="00F75A91">
            <w:pPr>
              <w:rPr>
                <w:rFonts w:ascii="Calibri" w:hAnsi="Calibri" w:cs="Calibri"/>
              </w:rPr>
            </w:pPr>
            <w:r w:rsidRPr="0056627D">
              <w:rPr>
                <w:rFonts w:ascii="Calibri" w:hAnsi="Calibri" w:cs="Calibri"/>
              </w:rPr>
              <w:t>120</w:t>
            </w:r>
          </w:p>
        </w:tc>
      </w:tr>
      <w:tr w:rsidR="00F75A91" w:rsidRPr="0056627D" w14:paraId="56BE946A" w14:textId="77777777" w:rsidTr="00F75A91">
        <w:trPr>
          <w:tblCellSpacing w:w="15" w:type="dxa"/>
        </w:trPr>
        <w:tc>
          <w:tcPr>
            <w:tcW w:w="0" w:type="auto"/>
            <w:vAlign w:val="center"/>
            <w:hideMark/>
          </w:tcPr>
          <w:p w14:paraId="475A8CFD" w14:textId="77777777" w:rsidR="00F75A91" w:rsidRPr="0056627D" w:rsidRDefault="00F75A91" w:rsidP="00F75A91">
            <w:pPr>
              <w:rPr>
                <w:rFonts w:ascii="Calibri" w:hAnsi="Calibri" w:cs="Calibri"/>
              </w:rPr>
            </w:pPr>
            <w:r w:rsidRPr="0056627D">
              <w:rPr>
                <w:rFonts w:ascii="Calibri" w:hAnsi="Calibri" w:cs="Calibri"/>
              </w:rPr>
              <w:t>1000</w:t>
            </w:r>
          </w:p>
        </w:tc>
        <w:tc>
          <w:tcPr>
            <w:tcW w:w="0" w:type="auto"/>
            <w:vAlign w:val="center"/>
            <w:hideMark/>
          </w:tcPr>
          <w:p w14:paraId="77DF90AF" w14:textId="77777777" w:rsidR="00F75A91" w:rsidRPr="0056627D" w:rsidRDefault="00F75A91" w:rsidP="00F75A91">
            <w:pPr>
              <w:rPr>
                <w:rFonts w:ascii="Calibri" w:hAnsi="Calibri" w:cs="Calibri"/>
              </w:rPr>
            </w:pPr>
            <w:r w:rsidRPr="0056627D">
              <w:rPr>
                <w:rFonts w:ascii="Calibri" w:hAnsi="Calibri" w:cs="Calibri"/>
              </w:rPr>
              <w:t>120</w:t>
            </w:r>
          </w:p>
        </w:tc>
      </w:tr>
      <w:tr w:rsidR="00F75A91" w:rsidRPr="0056627D" w14:paraId="09294B2D" w14:textId="77777777" w:rsidTr="00F75A91">
        <w:trPr>
          <w:tblCellSpacing w:w="15" w:type="dxa"/>
        </w:trPr>
        <w:tc>
          <w:tcPr>
            <w:tcW w:w="0" w:type="auto"/>
            <w:vAlign w:val="center"/>
            <w:hideMark/>
          </w:tcPr>
          <w:p w14:paraId="685096AC" w14:textId="77777777" w:rsidR="00F75A91" w:rsidRPr="0056627D" w:rsidRDefault="00F75A91" w:rsidP="00F75A91">
            <w:pPr>
              <w:rPr>
                <w:rFonts w:ascii="Calibri" w:hAnsi="Calibri" w:cs="Calibri"/>
              </w:rPr>
            </w:pPr>
            <w:r w:rsidRPr="0056627D">
              <w:rPr>
                <w:rFonts w:ascii="Calibri" w:hAnsi="Calibri" w:cs="Calibri"/>
              </w:rPr>
              <w:t>5000</w:t>
            </w:r>
          </w:p>
        </w:tc>
        <w:tc>
          <w:tcPr>
            <w:tcW w:w="0" w:type="auto"/>
            <w:vAlign w:val="center"/>
            <w:hideMark/>
          </w:tcPr>
          <w:p w14:paraId="76B14176" w14:textId="77777777" w:rsidR="00F75A91" w:rsidRPr="0056627D" w:rsidRDefault="00F75A91" w:rsidP="00F75A91">
            <w:pPr>
              <w:rPr>
                <w:rFonts w:ascii="Calibri" w:hAnsi="Calibri" w:cs="Calibri"/>
              </w:rPr>
            </w:pPr>
            <w:r w:rsidRPr="0056627D">
              <w:rPr>
                <w:rFonts w:ascii="Calibri" w:hAnsi="Calibri" w:cs="Calibri"/>
              </w:rPr>
              <w:t>120</w:t>
            </w:r>
          </w:p>
        </w:tc>
      </w:tr>
    </w:tbl>
    <w:p w14:paraId="5E8200D0" w14:textId="77777777" w:rsidR="00F75A91" w:rsidRPr="0056627D" w:rsidRDefault="00F75A91">
      <w:pPr>
        <w:rPr>
          <w:rFonts w:ascii="Calibri" w:hAnsi="Calibri" w:cs="Calibri"/>
        </w:rPr>
      </w:pPr>
    </w:p>
    <w:p w14:paraId="288F21D6" w14:textId="1E87FA0B" w:rsidR="00F75A91" w:rsidRPr="0056627D" w:rsidRDefault="00F75A91" w:rsidP="00F75A91">
      <w:pPr>
        <w:rPr>
          <w:rFonts w:ascii="Calibri" w:hAnsi="Calibri" w:cs="Calibri"/>
          <w:b/>
          <w:bCs/>
        </w:rPr>
      </w:pPr>
      <w:r w:rsidRPr="0056627D">
        <w:rPr>
          <w:rFonts w:ascii="Calibri" w:hAnsi="Calibri" w:cs="Calibri"/>
          <w:b/>
          <w:bCs/>
        </w:rPr>
        <w:t>Considerations and Notes</w:t>
      </w:r>
    </w:p>
    <w:p w14:paraId="1611E091" w14:textId="77777777" w:rsidR="00F75A91" w:rsidRPr="0056627D" w:rsidRDefault="00F75A91" w:rsidP="00F75A91">
      <w:pPr>
        <w:numPr>
          <w:ilvl w:val="0"/>
          <w:numId w:val="14"/>
        </w:numPr>
        <w:rPr>
          <w:rFonts w:ascii="Calibri" w:hAnsi="Calibri" w:cs="Calibri"/>
        </w:rPr>
      </w:pPr>
      <w:r w:rsidRPr="0056627D">
        <w:rPr>
          <w:rFonts w:ascii="Calibri" w:hAnsi="Calibri" w:cs="Calibri"/>
        </w:rPr>
        <w:t>All scenarios were executed under identical runtime constraints.</w:t>
      </w:r>
    </w:p>
    <w:p w14:paraId="46E0DBA3" w14:textId="77777777" w:rsidR="00F75A91" w:rsidRPr="0056627D" w:rsidRDefault="00F75A91" w:rsidP="00F75A91">
      <w:pPr>
        <w:numPr>
          <w:ilvl w:val="0"/>
          <w:numId w:val="14"/>
        </w:numPr>
        <w:rPr>
          <w:rFonts w:ascii="Calibri" w:hAnsi="Calibri" w:cs="Calibri"/>
        </w:rPr>
      </w:pPr>
      <w:r w:rsidRPr="0056627D">
        <w:rPr>
          <w:rFonts w:ascii="Calibri" w:hAnsi="Calibri" w:cs="Calibri"/>
        </w:rPr>
        <w:t>Test duration was fixed to eliminate time-based variability.</w:t>
      </w:r>
    </w:p>
    <w:p w14:paraId="3B56E890" w14:textId="77777777" w:rsidR="00F75A91" w:rsidRPr="0056627D" w:rsidRDefault="00F75A91" w:rsidP="00F75A91">
      <w:pPr>
        <w:numPr>
          <w:ilvl w:val="0"/>
          <w:numId w:val="14"/>
        </w:numPr>
        <w:rPr>
          <w:rFonts w:ascii="Calibri" w:hAnsi="Calibri" w:cs="Calibri"/>
        </w:rPr>
      </w:pPr>
      <w:r w:rsidRPr="0056627D">
        <w:rPr>
          <w:rFonts w:ascii="Calibri" w:hAnsi="Calibri" w:cs="Calibri"/>
        </w:rPr>
        <w:t>Load levels were increased logarithmically to evaluate scalability behavior.</w:t>
      </w:r>
    </w:p>
    <w:p w14:paraId="7D635DEB" w14:textId="77777777" w:rsidR="00F75A91" w:rsidRPr="0056627D" w:rsidRDefault="00F75A91" w:rsidP="00F75A91">
      <w:pPr>
        <w:rPr>
          <w:rFonts w:ascii="Calibri" w:hAnsi="Calibri" w:cs="Calibri"/>
        </w:rPr>
      </w:pPr>
      <w:r w:rsidRPr="0056627D">
        <w:rPr>
          <w:rFonts w:ascii="Calibri" w:hAnsi="Calibri" w:cs="Calibri"/>
        </w:rPr>
        <w:t>The 120-second window provides sufficient time for:</w:t>
      </w:r>
    </w:p>
    <w:p w14:paraId="6817079D" w14:textId="55FAD9C3" w:rsidR="00F75A91" w:rsidRPr="0056627D" w:rsidRDefault="00F75A91" w:rsidP="00F75A91">
      <w:pPr>
        <w:numPr>
          <w:ilvl w:val="0"/>
          <w:numId w:val="15"/>
        </w:numPr>
        <w:rPr>
          <w:rFonts w:ascii="Calibri" w:hAnsi="Calibri" w:cs="Calibri"/>
        </w:rPr>
      </w:pPr>
      <w:r w:rsidRPr="0056627D">
        <w:rPr>
          <w:rFonts w:ascii="Calibri" w:hAnsi="Calibri" w:cs="Calibri"/>
        </w:rPr>
        <w:t>System warm-up effects to disappear (This is often an issue with web apps) and was the primary motivation</w:t>
      </w:r>
    </w:p>
    <w:p w14:paraId="55DB48E2" w14:textId="77777777" w:rsidR="00F75A91" w:rsidRPr="0056627D" w:rsidRDefault="00F75A91" w:rsidP="00F75A91">
      <w:pPr>
        <w:numPr>
          <w:ilvl w:val="0"/>
          <w:numId w:val="15"/>
        </w:numPr>
        <w:rPr>
          <w:rFonts w:ascii="Calibri" w:hAnsi="Calibri" w:cs="Calibri"/>
        </w:rPr>
      </w:pPr>
      <w:r w:rsidRPr="0056627D">
        <w:rPr>
          <w:rFonts w:ascii="Calibri" w:hAnsi="Calibri" w:cs="Calibri"/>
        </w:rPr>
        <w:t>Load generation to reach steady-state behavior</w:t>
      </w:r>
    </w:p>
    <w:p w14:paraId="1DBD6395" w14:textId="36EA8877" w:rsidR="00DF0427" w:rsidRPr="0056627D" w:rsidRDefault="00DF0427">
      <w:pPr>
        <w:rPr>
          <w:rFonts w:ascii="Calibri" w:hAnsi="Calibri" w:cs="Calibri"/>
        </w:rPr>
      </w:pPr>
      <w:r w:rsidRPr="0056627D">
        <w:rPr>
          <w:rFonts w:ascii="Calibri" w:hAnsi="Calibri" w:cs="Calibri"/>
        </w:rPr>
        <w:br w:type="page"/>
      </w:r>
    </w:p>
    <w:p w14:paraId="22FEE727" w14:textId="6D8A3754" w:rsidR="00757D8B" w:rsidRPr="0056627D" w:rsidRDefault="00391D6F" w:rsidP="00391D6F">
      <w:pPr>
        <w:pStyle w:val="Heading1"/>
        <w:rPr>
          <w:rFonts w:ascii="Calibri" w:hAnsi="Calibri" w:cs="Calibri"/>
        </w:rPr>
      </w:pPr>
      <w:bookmarkStart w:id="11" w:name="_Toc222689112"/>
      <w:r w:rsidRPr="0056627D">
        <w:rPr>
          <w:rFonts w:ascii="Calibri" w:hAnsi="Calibri" w:cs="Calibri"/>
        </w:rPr>
        <w:lastRenderedPageBreak/>
        <w:t xml:space="preserve">Case Study A: </w:t>
      </w:r>
      <w:r w:rsidR="00757D8B" w:rsidRPr="0056627D">
        <w:rPr>
          <w:rFonts w:ascii="Calibri" w:hAnsi="Calibri" w:cs="Calibri"/>
        </w:rPr>
        <w:t>1 Node Micro</w:t>
      </w:r>
      <w:r w:rsidR="0056627D">
        <w:rPr>
          <w:rFonts w:ascii="Calibri" w:hAnsi="Calibri" w:cs="Calibri"/>
        </w:rPr>
        <w:t>service</w:t>
      </w:r>
      <w:r w:rsidR="00757D8B" w:rsidRPr="0056627D">
        <w:rPr>
          <w:rFonts w:ascii="Calibri" w:hAnsi="Calibri" w:cs="Calibri"/>
        </w:rPr>
        <w:t xml:space="preserve"> vs. Mono</w:t>
      </w:r>
      <w:bookmarkEnd w:id="11"/>
      <w:r w:rsidR="0056627D">
        <w:rPr>
          <w:rFonts w:ascii="Calibri" w:hAnsi="Calibri" w:cs="Calibri"/>
        </w:rPr>
        <w:t>lithic</w:t>
      </w:r>
    </w:p>
    <w:p w14:paraId="647DECEC" w14:textId="0AC78325" w:rsidR="007D2323" w:rsidRPr="0056627D" w:rsidRDefault="007D2323" w:rsidP="00757D8B">
      <w:pPr>
        <w:pStyle w:val="Heading2"/>
        <w:rPr>
          <w:rFonts w:ascii="Calibri" w:hAnsi="Calibri" w:cs="Calibri"/>
        </w:rPr>
      </w:pPr>
      <w:bookmarkStart w:id="12" w:name="_Toc222689113"/>
      <w:r w:rsidRPr="0056627D">
        <w:rPr>
          <w:rFonts w:ascii="Calibri" w:hAnsi="Calibri" w:cs="Calibri"/>
        </w:rPr>
        <w:t>Experimental Node Configuration</w:t>
      </w:r>
      <w:bookmarkEnd w:id="12"/>
    </w:p>
    <w:p w14:paraId="4DF711B2" w14:textId="77777777" w:rsidR="007D2323" w:rsidRPr="0056627D" w:rsidRDefault="007D2323" w:rsidP="007D2323">
      <w:pPr>
        <w:rPr>
          <w:rFonts w:ascii="Calibri" w:hAnsi="Calibri" w:cs="Calibri"/>
        </w:rPr>
      </w:pPr>
      <w:r w:rsidRPr="0056627D">
        <w:rPr>
          <w:rFonts w:ascii="Calibri" w:hAnsi="Calibri" w:cs="Calibri"/>
        </w:rPr>
        <w:t>All experiments were conducted using the following deployment configurations to compare microservice and monolithic architectures under controlled conditions.</w:t>
      </w:r>
    </w:p>
    <w:p w14:paraId="1A6EAC16" w14:textId="77777777" w:rsidR="007D2323" w:rsidRPr="0056627D" w:rsidRDefault="007D2323" w:rsidP="00391D6F">
      <w:pPr>
        <w:pStyle w:val="Heading2"/>
        <w:rPr>
          <w:rFonts w:ascii="Calibri" w:hAnsi="Calibri" w:cs="Calibri"/>
        </w:rPr>
      </w:pPr>
      <w:bookmarkStart w:id="13" w:name="_Toc222689114"/>
      <w:r w:rsidRPr="0056627D">
        <w:rPr>
          <w:rFonts w:ascii="Calibri" w:hAnsi="Calibri" w:cs="Calibri"/>
        </w:rPr>
        <w:t>Deployment Topology</w:t>
      </w:r>
      <w:bookmarkEnd w:id="13"/>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32"/>
        <w:gridCol w:w="2071"/>
      </w:tblGrid>
      <w:tr w:rsidR="007D2323" w:rsidRPr="0056627D" w14:paraId="2090A3A7" w14:textId="77777777" w:rsidTr="007D2323">
        <w:trPr>
          <w:tblHeader/>
          <w:tblCellSpacing w:w="15" w:type="dxa"/>
        </w:trPr>
        <w:tc>
          <w:tcPr>
            <w:tcW w:w="0" w:type="auto"/>
            <w:shd w:val="clear" w:color="auto" w:fill="83CAEB" w:themeFill="accent1" w:themeFillTint="66"/>
            <w:vAlign w:val="center"/>
            <w:hideMark/>
          </w:tcPr>
          <w:p w14:paraId="6938E82F" w14:textId="77777777" w:rsidR="007D2323" w:rsidRPr="0056627D" w:rsidRDefault="007D2323" w:rsidP="007D2323">
            <w:pPr>
              <w:rPr>
                <w:rFonts w:ascii="Calibri" w:hAnsi="Calibri" w:cs="Calibri"/>
                <w:b/>
                <w:bCs/>
              </w:rPr>
            </w:pPr>
            <w:r w:rsidRPr="0056627D">
              <w:rPr>
                <w:rFonts w:ascii="Calibri" w:hAnsi="Calibri" w:cs="Calibri"/>
                <w:b/>
                <w:bCs/>
              </w:rPr>
              <w:t>Microservice Deployment</w:t>
            </w:r>
          </w:p>
        </w:tc>
        <w:tc>
          <w:tcPr>
            <w:tcW w:w="0" w:type="auto"/>
            <w:shd w:val="clear" w:color="auto" w:fill="83CAEB" w:themeFill="accent1" w:themeFillTint="66"/>
            <w:vAlign w:val="center"/>
            <w:hideMark/>
          </w:tcPr>
          <w:p w14:paraId="47303C93" w14:textId="77777777" w:rsidR="007D2323" w:rsidRPr="0056627D" w:rsidRDefault="007D2323" w:rsidP="007D2323">
            <w:pPr>
              <w:rPr>
                <w:rFonts w:ascii="Calibri" w:hAnsi="Calibri" w:cs="Calibri"/>
                <w:b/>
                <w:bCs/>
              </w:rPr>
            </w:pPr>
            <w:r w:rsidRPr="0056627D">
              <w:rPr>
                <w:rFonts w:ascii="Calibri" w:hAnsi="Calibri" w:cs="Calibri"/>
                <w:b/>
                <w:bCs/>
              </w:rPr>
              <w:t>Monolithic Deployment</w:t>
            </w:r>
          </w:p>
        </w:tc>
      </w:tr>
      <w:tr w:rsidR="007D2323" w:rsidRPr="0056627D" w14:paraId="0C4AF3DC" w14:textId="77777777" w:rsidTr="007D2323">
        <w:trPr>
          <w:tblCellSpacing w:w="15" w:type="dxa"/>
        </w:trPr>
        <w:tc>
          <w:tcPr>
            <w:tcW w:w="0" w:type="auto"/>
            <w:vAlign w:val="center"/>
            <w:hideMark/>
          </w:tcPr>
          <w:p w14:paraId="67E305BF" w14:textId="77777777" w:rsidR="007D2323" w:rsidRPr="0056627D" w:rsidRDefault="007D2323" w:rsidP="007D2323">
            <w:pPr>
              <w:rPr>
                <w:rFonts w:ascii="Calibri" w:hAnsi="Calibri" w:cs="Calibri"/>
              </w:rPr>
            </w:pPr>
            <w:r w:rsidRPr="0056627D">
              <w:rPr>
                <w:rFonts w:ascii="Calibri" w:hAnsi="Calibri" w:cs="Calibri"/>
              </w:rPr>
              <w:t>1 × chat-service</w:t>
            </w:r>
          </w:p>
        </w:tc>
        <w:tc>
          <w:tcPr>
            <w:tcW w:w="0" w:type="auto"/>
            <w:vAlign w:val="center"/>
            <w:hideMark/>
          </w:tcPr>
          <w:p w14:paraId="0B60668D" w14:textId="77777777" w:rsidR="007D2323" w:rsidRPr="0056627D" w:rsidRDefault="007D2323" w:rsidP="007D2323">
            <w:pPr>
              <w:rPr>
                <w:rFonts w:ascii="Calibri" w:hAnsi="Calibri" w:cs="Calibri"/>
              </w:rPr>
            </w:pPr>
            <w:r w:rsidRPr="0056627D">
              <w:rPr>
                <w:rFonts w:ascii="Calibri" w:hAnsi="Calibri" w:cs="Calibri"/>
              </w:rPr>
              <w:t>1 × monolith-service</w:t>
            </w:r>
          </w:p>
        </w:tc>
      </w:tr>
      <w:tr w:rsidR="007D2323" w:rsidRPr="0056627D" w14:paraId="458C3F88" w14:textId="77777777" w:rsidTr="007D2323">
        <w:trPr>
          <w:tblCellSpacing w:w="15" w:type="dxa"/>
        </w:trPr>
        <w:tc>
          <w:tcPr>
            <w:tcW w:w="0" w:type="auto"/>
            <w:vAlign w:val="center"/>
            <w:hideMark/>
          </w:tcPr>
          <w:p w14:paraId="327A0116" w14:textId="77777777" w:rsidR="007D2323" w:rsidRPr="0056627D" w:rsidRDefault="007D2323" w:rsidP="007D2323">
            <w:pPr>
              <w:rPr>
                <w:rFonts w:ascii="Calibri" w:hAnsi="Calibri" w:cs="Calibri"/>
              </w:rPr>
            </w:pPr>
            <w:r w:rsidRPr="0056627D">
              <w:rPr>
                <w:rFonts w:ascii="Calibri" w:hAnsi="Calibri" w:cs="Calibri"/>
              </w:rPr>
              <w:t>1 × chatroom-service</w:t>
            </w:r>
          </w:p>
        </w:tc>
        <w:tc>
          <w:tcPr>
            <w:tcW w:w="0" w:type="auto"/>
            <w:vAlign w:val="center"/>
            <w:hideMark/>
          </w:tcPr>
          <w:p w14:paraId="0D886B62" w14:textId="70D5ECF2" w:rsidR="007D2323" w:rsidRPr="0056627D" w:rsidRDefault="007D2323" w:rsidP="007D2323">
            <w:pPr>
              <w:rPr>
                <w:rFonts w:ascii="Calibri" w:hAnsi="Calibri" w:cs="Calibri"/>
              </w:rPr>
            </w:pPr>
            <w:r w:rsidRPr="0056627D">
              <w:rPr>
                <w:rFonts w:ascii="Calibri" w:hAnsi="Calibri" w:cs="Calibri"/>
              </w:rPr>
              <w:t>1 × login-</w:t>
            </w:r>
            <w:proofErr w:type="spellStart"/>
            <w:r w:rsidRPr="0056627D">
              <w:rPr>
                <w:rFonts w:ascii="Calibri" w:hAnsi="Calibri" w:cs="Calibri"/>
              </w:rPr>
              <w:t>db</w:t>
            </w:r>
            <w:proofErr w:type="spellEnd"/>
            <w:r w:rsidRPr="0056627D">
              <w:rPr>
                <w:rFonts w:ascii="Calibri" w:hAnsi="Calibri" w:cs="Calibri"/>
              </w:rPr>
              <w:t>-service</w:t>
            </w:r>
          </w:p>
        </w:tc>
      </w:tr>
      <w:tr w:rsidR="007D2323" w:rsidRPr="0056627D" w14:paraId="3BE37F19" w14:textId="77777777" w:rsidTr="007D2323">
        <w:trPr>
          <w:tblCellSpacing w:w="15" w:type="dxa"/>
        </w:trPr>
        <w:tc>
          <w:tcPr>
            <w:tcW w:w="0" w:type="auto"/>
            <w:vAlign w:val="center"/>
            <w:hideMark/>
          </w:tcPr>
          <w:p w14:paraId="306E0F56" w14:textId="77777777" w:rsidR="007D2323" w:rsidRPr="0056627D" w:rsidRDefault="007D2323" w:rsidP="007D2323">
            <w:pPr>
              <w:rPr>
                <w:rFonts w:ascii="Calibri" w:hAnsi="Calibri" w:cs="Calibri"/>
              </w:rPr>
            </w:pPr>
            <w:r w:rsidRPr="0056627D">
              <w:rPr>
                <w:rFonts w:ascii="Calibri" w:hAnsi="Calibri" w:cs="Calibri"/>
              </w:rPr>
              <w:t>1 × gateway-service</w:t>
            </w:r>
          </w:p>
        </w:tc>
        <w:tc>
          <w:tcPr>
            <w:tcW w:w="0" w:type="auto"/>
            <w:vAlign w:val="center"/>
            <w:hideMark/>
          </w:tcPr>
          <w:p w14:paraId="094F224C" w14:textId="77777777" w:rsidR="007D2323" w:rsidRPr="0056627D" w:rsidRDefault="007D2323" w:rsidP="007D2323">
            <w:pPr>
              <w:rPr>
                <w:rFonts w:ascii="Calibri" w:hAnsi="Calibri" w:cs="Calibri"/>
              </w:rPr>
            </w:pPr>
          </w:p>
        </w:tc>
      </w:tr>
      <w:tr w:rsidR="007D2323" w:rsidRPr="0056627D" w14:paraId="57D836F2" w14:textId="77777777" w:rsidTr="007D2323">
        <w:trPr>
          <w:tblCellSpacing w:w="15" w:type="dxa"/>
        </w:trPr>
        <w:tc>
          <w:tcPr>
            <w:tcW w:w="0" w:type="auto"/>
            <w:vAlign w:val="center"/>
            <w:hideMark/>
          </w:tcPr>
          <w:p w14:paraId="218FB27B" w14:textId="77777777" w:rsidR="007D2323" w:rsidRPr="0056627D" w:rsidRDefault="007D2323" w:rsidP="007D2323">
            <w:pPr>
              <w:rPr>
                <w:rFonts w:ascii="Calibri" w:hAnsi="Calibri" w:cs="Calibri"/>
              </w:rPr>
            </w:pPr>
            <w:r w:rsidRPr="0056627D">
              <w:rPr>
                <w:rFonts w:ascii="Calibri" w:hAnsi="Calibri" w:cs="Calibri"/>
              </w:rPr>
              <w:t>1 × login-service</w:t>
            </w:r>
          </w:p>
        </w:tc>
        <w:tc>
          <w:tcPr>
            <w:tcW w:w="0" w:type="auto"/>
            <w:vAlign w:val="center"/>
            <w:hideMark/>
          </w:tcPr>
          <w:p w14:paraId="20BEEEB4" w14:textId="77777777" w:rsidR="007D2323" w:rsidRPr="0056627D" w:rsidRDefault="007D2323" w:rsidP="007D2323">
            <w:pPr>
              <w:rPr>
                <w:rFonts w:ascii="Calibri" w:hAnsi="Calibri" w:cs="Calibri"/>
              </w:rPr>
            </w:pPr>
          </w:p>
        </w:tc>
      </w:tr>
      <w:tr w:rsidR="007D2323" w:rsidRPr="0056627D" w14:paraId="01815048" w14:textId="77777777" w:rsidTr="007D2323">
        <w:trPr>
          <w:tblCellSpacing w:w="15" w:type="dxa"/>
        </w:trPr>
        <w:tc>
          <w:tcPr>
            <w:tcW w:w="0" w:type="auto"/>
            <w:vAlign w:val="center"/>
            <w:hideMark/>
          </w:tcPr>
          <w:p w14:paraId="1CC0CDAA" w14:textId="4FECDD5D" w:rsidR="007D2323" w:rsidRPr="0056627D" w:rsidRDefault="007D2323" w:rsidP="007D2323">
            <w:pPr>
              <w:rPr>
                <w:rFonts w:ascii="Calibri" w:hAnsi="Calibri" w:cs="Calibri"/>
              </w:rPr>
            </w:pPr>
            <w:r w:rsidRPr="0056627D">
              <w:rPr>
                <w:rFonts w:ascii="Calibri" w:hAnsi="Calibri" w:cs="Calibri"/>
              </w:rPr>
              <w:t>1 × login-</w:t>
            </w:r>
            <w:proofErr w:type="spellStart"/>
            <w:r w:rsidRPr="0056627D">
              <w:rPr>
                <w:rFonts w:ascii="Calibri" w:hAnsi="Calibri" w:cs="Calibri"/>
              </w:rPr>
              <w:t>db</w:t>
            </w:r>
            <w:proofErr w:type="spellEnd"/>
            <w:r w:rsidRPr="0056627D">
              <w:rPr>
                <w:rFonts w:ascii="Calibri" w:hAnsi="Calibri" w:cs="Calibri"/>
              </w:rPr>
              <w:t>-service</w:t>
            </w:r>
          </w:p>
        </w:tc>
        <w:tc>
          <w:tcPr>
            <w:tcW w:w="0" w:type="auto"/>
            <w:vAlign w:val="center"/>
            <w:hideMark/>
          </w:tcPr>
          <w:p w14:paraId="2B9EADE1" w14:textId="77777777" w:rsidR="007D2323" w:rsidRPr="0056627D" w:rsidRDefault="007D2323" w:rsidP="007D2323">
            <w:pPr>
              <w:rPr>
                <w:rFonts w:ascii="Calibri" w:hAnsi="Calibri" w:cs="Calibri"/>
              </w:rPr>
            </w:pPr>
          </w:p>
        </w:tc>
      </w:tr>
      <w:tr w:rsidR="007D2323" w:rsidRPr="0056627D" w14:paraId="3B5204C9" w14:textId="77777777" w:rsidTr="007D2323">
        <w:trPr>
          <w:tblCellSpacing w:w="15" w:type="dxa"/>
        </w:trPr>
        <w:tc>
          <w:tcPr>
            <w:tcW w:w="0" w:type="auto"/>
            <w:vAlign w:val="center"/>
            <w:hideMark/>
          </w:tcPr>
          <w:p w14:paraId="58F18ED4" w14:textId="5CA0D662" w:rsidR="007D2323" w:rsidRPr="0056627D" w:rsidRDefault="007D2323" w:rsidP="007D2323">
            <w:pPr>
              <w:rPr>
                <w:rFonts w:ascii="Calibri" w:hAnsi="Calibri" w:cs="Calibri"/>
              </w:rPr>
            </w:pPr>
            <w:r w:rsidRPr="0056627D">
              <w:rPr>
                <w:rFonts w:ascii="Calibri" w:hAnsi="Calibri" w:cs="Calibri"/>
              </w:rPr>
              <w:t>1 × chatroom-</w:t>
            </w:r>
            <w:proofErr w:type="spellStart"/>
            <w:r w:rsidRPr="0056627D">
              <w:rPr>
                <w:rFonts w:ascii="Calibri" w:hAnsi="Calibri" w:cs="Calibri"/>
              </w:rPr>
              <w:t>db</w:t>
            </w:r>
            <w:proofErr w:type="spellEnd"/>
            <w:r w:rsidRPr="0056627D">
              <w:rPr>
                <w:rFonts w:ascii="Calibri" w:hAnsi="Calibri" w:cs="Calibri"/>
              </w:rPr>
              <w:t>-service</w:t>
            </w:r>
          </w:p>
        </w:tc>
        <w:tc>
          <w:tcPr>
            <w:tcW w:w="0" w:type="auto"/>
            <w:vAlign w:val="center"/>
            <w:hideMark/>
          </w:tcPr>
          <w:p w14:paraId="46014F75" w14:textId="77777777" w:rsidR="007D2323" w:rsidRPr="0056627D" w:rsidRDefault="007D2323" w:rsidP="007D2323">
            <w:pPr>
              <w:rPr>
                <w:rFonts w:ascii="Calibri" w:hAnsi="Calibri" w:cs="Calibri"/>
              </w:rPr>
            </w:pPr>
          </w:p>
        </w:tc>
      </w:tr>
    </w:tbl>
    <w:p w14:paraId="62A3CFC8" w14:textId="77777777" w:rsidR="00DF0427" w:rsidRPr="0056627D" w:rsidRDefault="00DF0427">
      <w:pPr>
        <w:rPr>
          <w:rFonts w:ascii="Calibri" w:hAnsi="Calibri" w:cs="Calibri"/>
        </w:rPr>
      </w:pPr>
    </w:p>
    <w:p w14:paraId="311446CA" w14:textId="77777777" w:rsidR="007D2323" w:rsidRPr="0056627D" w:rsidRDefault="007D2323" w:rsidP="007D2323">
      <w:pPr>
        <w:rPr>
          <w:rFonts w:ascii="Calibri" w:hAnsi="Calibri" w:cs="Calibri"/>
        </w:rPr>
      </w:pPr>
      <w:r w:rsidRPr="0056627D">
        <w:rPr>
          <w:rFonts w:ascii="Calibri" w:hAnsi="Calibri" w:cs="Calibri"/>
        </w:rPr>
        <w:t>In the microservice deployment, application responsibilities were decomposed into independent services, each running in its own container. Separate database instances were maintained for the login and chatroom domains to preserve service isolation.</w:t>
      </w:r>
    </w:p>
    <w:p w14:paraId="71EC72B2" w14:textId="77777777" w:rsidR="007D2323" w:rsidRPr="0056627D" w:rsidRDefault="007D2323" w:rsidP="007D2323">
      <w:pPr>
        <w:rPr>
          <w:rFonts w:ascii="Calibri" w:hAnsi="Calibri" w:cs="Calibri"/>
        </w:rPr>
      </w:pPr>
      <w:r w:rsidRPr="0056627D">
        <w:rPr>
          <w:rFonts w:ascii="Calibri" w:hAnsi="Calibri" w:cs="Calibri"/>
        </w:rPr>
        <w:t>In contrast, the monolithic deployment consolidated application logic into a single service container, interacting with a single login database instance.</w:t>
      </w:r>
    </w:p>
    <w:p w14:paraId="198D32EC" w14:textId="77777777" w:rsidR="007D2323" w:rsidRPr="0056627D" w:rsidRDefault="007D2323" w:rsidP="007D2323">
      <w:pPr>
        <w:pStyle w:val="Heading4"/>
        <w:rPr>
          <w:rFonts w:ascii="Calibri" w:hAnsi="Calibri" w:cs="Calibri"/>
        </w:rPr>
      </w:pPr>
      <w:r w:rsidRPr="0056627D">
        <w:rPr>
          <w:rFonts w:ascii="Calibri" w:hAnsi="Calibri" w:cs="Calibri"/>
        </w:rPr>
        <w:t>Containerization and Orchestration</w:t>
      </w:r>
    </w:p>
    <w:p w14:paraId="58E74E2A" w14:textId="0489D56E" w:rsidR="007D2323" w:rsidRPr="0056627D" w:rsidRDefault="007D2323" w:rsidP="007D2323">
      <w:pPr>
        <w:rPr>
          <w:rFonts w:ascii="Calibri" w:hAnsi="Calibri" w:cs="Calibri"/>
        </w:rPr>
      </w:pPr>
      <w:r w:rsidRPr="0056627D">
        <w:rPr>
          <w:rFonts w:ascii="Calibri" w:hAnsi="Calibri" w:cs="Calibri"/>
        </w:rPr>
        <w:t>All services were containerized using Docker and orchestrated via Docker Compose to ensure consistent environment provisioning across experimental runs. Microsoft PowerShell scripts were created and run to automate the test scenarios.</w:t>
      </w:r>
    </w:p>
    <w:p w14:paraId="64FCAAC4" w14:textId="226CD559" w:rsidR="007D2323" w:rsidRPr="0056627D" w:rsidRDefault="007D2323">
      <w:pPr>
        <w:rPr>
          <w:rFonts w:ascii="Calibri" w:hAnsi="Calibri" w:cs="Calibri"/>
        </w:rPr>
      </w:pPr>
      <w:r w:rsidRPr="0056627D">
        <w:rPr>
          <w:rFonts w:ascii="Calibri" w:hAnsi="Calibri" w:cs="Calibri"/>
        </w:rPr>
        <w:br w:type="page"/>
      </w:r>
    </w:p>
    <w:p w14:paraId="44418CD3" w14:textId="5A1042D7" w:rsidR="007D2323" w:rsidRPr="0056627D" w:rsidRDefault="007D2323" w:rsidP="00391D6F">
      <w:pPr>
        <w:pStyle w:val="Heading3"/>
        <w:rPr>
          <w:rFonts w:ascii="Calibri" w:hAnsi="Calibri" w:cs="Calibri"/>
        </w:rPr>
      </w:pPr>
      <w:bookmarkStart w:id="14" w:name="_Toc222689115"/>
      <w:r w:rsidRPr="0056627D">
        <w:rPr>
          <w:rFonts w:ascii="Calibri" w:hAnsi="Calibri" w:cs="Calibri"/>
        </w:rPr>
        <w:lastRenderedPageBreak/>
        <w:t>1 Node - Login Throughput vs. Load - Analysis and Interpretation</w:t>
      </w:r>
      <w:bookmarkEnd w:id="14"/>
    </w:p>
    <w:p w14:paraId="2FC32685" w14:textId="77777777" w:rsidR="00391D6F" w:rsidRPr="0056627D" w:rsidRDefault="00391D6F" w:rsidP="00391D6F">
      <w:pPr>
        <w:pStyle w:val="Heading3"/>
        <w:rPr>
          <w:rFonts w:ascii="Calibri" w:hAnsi="Calibri" w:cs="Calibri"/>
        </w:rPr>
      </w:pPr>
    </w:p>
    <w:p w14:paraId="3FEF99D8" w14:textId="6A7995E9" w:rsidR="00391D6F" w:rsidRPr="0056627D" w:rsidRDefault="00740D00" w:rsidP="0056627D">
      <w:pPr>
        <w:pStyle w:val="Heading4"/>
        <w:rPr>
          <w:rFonts w:ascii="Calibri" w:hAnsi="Calibri" w:cs="Calibri"/>
          <w:noProof/>
        </w:rPr>
      </w:pPr>
      <w:r w:rsidRPr="0056627D">
        <w:rPr>
          <w:rFonts w:ascii="Calibri" w:hAnsi="Calibri" w:cs="Calibri"/>
          <w:noProof/>
        </w:rPr>
        <w:t>Summary</w:t>
      </w:r>
    </w:p>
    <w:p w14:paraId="0012D118" w14:textId="6CA98F69" w:rsidR="00740D00" w:rsidRPr="0056627D" w:rsidRDefault="00740D00" w:rsidP="007D2323">
      <w:pPr>
        <w:rPr>
          <w:rFonts w:ascii="Calibri" w:hAnsi="Calibri" w:cs="Calibri"/>
          <w:noProof/>
        </w:rPr>
      </w:pPr>
      <w:r w:rsidRPr="0056627D">
        <w:rPr>
          <w:rFonts w:ascii="Calibri" w:hAnsi="Calibri" w:cs="Calibri"/>
          <w:noProof/>
        </w:rPr>
        <w:t xml:space="preserve">This chart measures system throughput for the Login workflow under varying levels of concurrent users in a single-node deployment. </w:t>
      </w:r>
    </w:p>
    <w:p w14:paraId="36F87CC6" w14:textId="0525D805" w:rsidR="00740D00" w:rsidRPr="0056627D" w:rsidRDefault="00740D00" w:rsidP="00740D00">
      <w:pPr>
        <w:rPr>
          <w:rFonts w:ascii="Calibri" w:hAnsi="Calibri" w:cs="Calibri"/>
        </w:rPr>
      </w:pPr>
      <w:r w:rsidRPr="0056627D">
        <w:rPr>
          <w:rFonts w:ascii="Calibri" w:hAnsi="Calibri" w:cs="Calibri"/>
        </w:rPr>
        <w:t>Throughput, is transactions per second (TPS) or requests per second (req/sec), represent the number of login operations successfully processed per second during the test.</w:t>
      </w:r>
    </w:p>
    <w:p w14:paraId="75D77871" w14:textId="77777777" w:rsidR="00740D00" w:rsidRPr="0056627D" w:rsidRDefault="00740D00" w:rsidP="00740D00">
      <w:pPr>
        <w:rPr>
          <w:rFonts w:ascii="Calibri" w:hAnsi="Calibri" w:cs="Calibri"/>
        </w:rPr>
      </w:pPr>
      <w:r w:rsidRPr="0056627D">
        <w:rPr>
          <w:rFonts w:ascii="Calibri" w:hAnsi="Calibri" w:cs="Calibri"/>
        </w:rPr>
        <w:t>The x-axis shows the number of concurrent users (load), and the y-axis shows the corresponding throughput achieved by each architecture (Monolithic vs Microservice).</w:t>
      </w:r>
    </w:p>
    <w:p w14:paraId="4438E5E7" w14:textId="291AB15C" w:rsidR="007D2323" w:rsidRPr="0056627D" w:rsidRDefault="007D2323" w:rsidP="007D2323">
      <w:pPr>
        <w:rPr>
          <w:rFonts w:ascii="Calibri" w:hAnsi="Calibri" w:cs="Calibri"/>
        </w:rPr>
      </w:pPr>
      <w:r w:rsidRPr="0056627D">
        <w:rPr>
          <w:rFonts w:ascii="Calibri" w:hAnsi="Calibri" w:cs="Calibri"/>
          <w:noProof/>
        </w:rPr>
        <w:drawing>
          <wp:inline distT="0" distB="0" distL="0" distR="0" wp14:anchorId="687C5F01" wp14:editId="065590D8">
            <wp:extent cx="5372850" cy="4363059"/>
            <wp:effectExtent l="0" t="0" r="0" b="0"/>
            <wp:docPr id="8715414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541401" name=""/>
                    <pic:cNvPicPr/>
                  </pic:nvPicPr>
                  <pic:blipFill>
                    <a:blip r:embed="rId7"/>
                    <a:stretch>
                      <a:fillRect/>
                    </a:stretch>
                  </pic:blipFill>
                  <pic:spPr>
                    <a:xfrm>
                      <a:off x="0" y="0"/>
                      <a:ext cx="5372850" cy="4363059"/>
                    </a:xfrm>
                    <a:prstGeom prst="rect">
                      <a:avLst/>
                    </a:prstGeom>
                  </pic:spPr>
                </pic:pic>
              </a:graphicData>
            </a:graphic>
          </wp:inline>
        </w:drawing>
      </w:r>
    </w:p>
    <w:p w14:paraId="2272D764" w14:textId="77777777" w:rsidR="00740D00" w:rsidRPr="0056627D" w:rsidRDefault="00740D00" w:rsidP="007D2323">
      <w:pPr>
        <w:rPr>
          <w:rFonts w:ascii="Calibri" w:hAnsi="Calibri" w:cs="Calibri"/>
        </w:rPr>
      </w:pPr>
    </w:p>
    <w:p w14:paraId="01ADB494" w14:textId="298C9C3C" w:rsidR="007D2323" w:rsidRPr="0056627D" w:rsidRDefault="00740D00" w:rsidP="00391D6F">
      <w:pPr>
        <w:pStyle w:val="Heading4"/>
        <w:rPr>
          <w:rFonts w:ascii="Calibri" w:hAnsi="Calibri" w:cs="Calibri"/>
        </w:rPr>
      </w:pPr>
      <w:r w:rsidRPr="0056627D">
        <w:rPr>
          <w:rFonts w:ascii="Calibri" w:hAnsi="Calibri" w:cs="Calibri"/>
        </w:rPr>
        <w:t>Interpretation</w:t>
      </w:r>
    </w:p>
    <w:p w14:paraId="6CFAE9FC" w14:textId="1F8ED818" w:rsidR="00740D00" w:rsidRPr="0056627D" w:rsidRDefault="00740D00" w:rsidP="007D2323">
      <w:pPr>
        <w:rPr>
          <w:rFonts w:ascii="Calibri" w:hAnsi="Calibri" w:cs="Calibri"/>
        </w:rPr>
      </w:pPr>
      <w:r w:rsidRPr="0056627D">
        <w:rPr>
          <w:rFonts w:ascii="Calibri" w:hAnsi="Calibri" w:cs="Calibri"/>
        </w:rPr>
        <w:t xml:space="preserve">The results show that throughput increases proportionally with user load for both architectures. This chat suggests that, in a single-node environment, microservices </w:t>
      </w:r>
      <w:r w:rsidR="0056627D" w:rsidRPr="0056627D">
        <w:rPr>
          <w:rFonts w:ascii="Calibri" w:hAnsi="Calibri" w:cs="Calibri"/>
        </w:rPr>
        <w:t>do</w:t>
      </w:r>
      <w:r w:rsidRPr="0056627D">
        <w:rPr>
          <w:rFonts w:ascii="Calibri" w:hAnsi="Calibri" w:cs="Calibri"/>
        </w:rPr>
        <w:t xml:space="preserve"> </w:t>
      </w:r>
      <w:r w:rsidRPr="0056627D">
        <w:rPr>
          <w:rFonts w:ascii="Calibri" w:hAnsi="Calibri" w:cs="Calibri"/>
          <w:b/>
          <w:bCs/>
          <w:i/>
          <w:iCs/>
          <w:sz w:val="32"/>
          <w:szCs w:val="32"/>
        </w:rPr>
        <w:t>not</w:t>
      </w:r>
      <w:r w:rsidRPr="0056627D">
        <w:rPr>
          <w:rFonts w:ascii="Calibri" w:hAnsi="Calibri" w:cs="Calibri"/>
        </w:rPr>
        <w:t xml:space="preserve"> provide a throughput advantage over </w:t>
      </w:r>
      <w:proofErr w:type="gramStart"/>
      <w:r w:rsidRPr="0056627D">
        <w:rPr>
          <w:rFonts w:ascii="Calibri" w:hAnsi="Calibri" w:cs="Calibri"/>
        </w:rPr>
        <w:t>monolith</w:t>
      </w:r>
      <w:proofErr w:type="gramEnd"/>
      <w:r w:rsidRPr="0056627D">
        <w:rPr>
          <w:rFonts w:ascii="Calibri" w:hAnsi="Calibri" w:cs="Calibri"/>
        </w:rPr>
        <w:t>.</w:t>
      </w:r>
    </w:p>
    <w:p w14:paraId="62FF2152" w14:textId="0864BCDB" w:rsidR="00740D00" w:rsidRPr="0056627D" w:rsidRDefault="00740D00" w:rsidP="00391D6F">
      <w:pPr>
        <w:pStyle w:val="Heading3"/>
        <w:rPr>
          <w:rFonts w:ascii="Calibri" w:hAnsi="Calibri" w:cs="Calibri"/>
        </w:rPr>
      </w:pPr>
      <w:bookmarkStart w:id="15" w:name="_Toc222689116"/>
      <w:r w:rsidRPr="0056627D">
        <w:rPr>
          <w:rFonts w:ascii="Calibri" w:hAnsi="Calibri" w:cs="Calibri"/>
        </w:rPr>
        <w:lastRenderedPageBreak/>
        <w:t xml:space="preserve">1 Node - Login </w:t>
      </w:r>
      <w:r w:rsidR="002C5FE1" w:rsidRPr="0056627D">
        <w:rPr>
          <w:rFonts w:ascii="Calibri" w:hAnsi="Calibri" w:cs="Calibri"/>
        </w:rPr>
        <w:t>Average latency</w:t>
      </w:r>
      <w:r w:rsidRPr="0056627D">
        <w:rPr>
          <w:rFonts w:ascii="Calibri" w:hAnsi="Calibri" w:cs="Calibri"/>
        </w:rPr>
        <w:t xml:space="preserve"> vs. Load - Analysis and Interpretation</w:t>
      </w:r>
      <w:bookmarkEnd w:id="15"/>
    </w:p>
    <w:p w14:paraId="70CF488A" w14:textId="77777777" w:rsidR="00391D6F" w:rsidRPr="0056627D" w:rsidRDefault="00391D6F" w:rsidP="00740D00">
      <w:pPr>
        <w:rPr>
          <w:rFonts w:ascii="Calibri" w:hAnsi="Calibri" w:cs="Calibri"/>
          <w:b/>
          <w:bCs/>
        </w:rPr>
      </w:pPr>
    </w:p>
    <w:p w14:paraId="46FDAAFD" w14:textId="40B0BAC9" w:rsidR="00391D6F" w:rsidRPr="0056627D" w:rsidRDefault="00740D00" w:rsidP="0056627D">
      <w:pPr>
        <w:pStyle w:val="Heading4"/>
        <w:rPr>
          <w:rFonts w:ascii="Calibri" w:hAnsi="Calibri" w:cs="Calibri"/>
        </w:rPr>
      </w:pPr>
      <w:r w:rsidRPr="0056627D">
        <w:rPr>
          <w:rFonts w:ascii="Calibri" w:hAnsi="Calibri" w:cs="Calibri"/>
        </w:rPr>
        <w:t>Summary</w:t>
      </w:r>
    </w:p>
    <w:p w14:paraId="563820BF" w14:textId="5B1EC879" w:rsidR="00286415" w:rsidRPr="0056627D" w:rsidRDefault="00286415" w:rsidP="00286415">
      <w:pPr>
        <w:rPr>
          <w:rFonts w:ascii="Calibri" w:hAnsi="Calibri" w:cs="Calibri"/>
        </w:rPr>
      </w:pPr>
      <w:r w:rsidRPr="0056627D">
        <w:rPr>
          <w:rFonts w:ascii="Calibri" w:hAnsi="Calibri" w:cs="Calibri"/>
        </w:rPr>
        <w:t>This chart shows the average login response time as the number of users increases on a single machine. Latency is measured in milliseconds and shows how long each login request takes on average during the 120 second test.</w:t>
      </w:r>
    </w:p>
    <w:p w14:paraId="424D28D0" w14:textId="77777777" w:rsidR="00286415" w:rsidRPr="0056627D" w:rsidRDefault="00286415" w:rsidP="00286415">
      <w:pPr>
        <w:rPr>
          <w:rFonts w:ascii="Calibri" w:hAnsi="Calibri" w:cs="Calibri"/>
        </w:rPr>
      </w:pPr>
      <w:r w:rsidRPr="0056627D">
        <w:rPr>
          <w:rFonts w:ascii="Calibri" w:hAnsi="Calibri" w:cs="Calibri"/>
        </w:rPr>
        <w:t>As the number of users increases from 10 to 1000, the average response time increases for both systems. At 5000 users, latency drops slightly compared to 1000 users, showing the system stabilizing under steady load.</w:t>
      </w:r>
    </w:p>
    <w:p w14:paraId="39ED1556" w14:textId="4604C970" w:rsidR="00740D00" w:rsidRPr="0056627D" w:rsidRDefault="00286415" w:rsidP="00740D00">
      <w:pPr>
        <w:rPr>
          <w:rFonts w:ascii="Calibri" w:hAnsi="Calibri" w:cs="Calibri"/>
        </w:rPr>
      </w:pPr>
      <w:r w:rsidRPr="0056627D">
        <w:rPr>
          <w:rFonts w:ascii="Calibri" w:hAnsi="Calibri" w:cs="Calibri"/>
        </w:rPr>
        <w:t>At every load level, the microservice version takes longer on average than the monolithic version.</w:t>
      </w:r>
    </w:p>
    <w:p w14:paraId="6DB2FA51" w14:textId="77777777" w:rsidR="00740D00" w:rsidRPr="0056627D" w:rsidRDefault="00740D00">
      <w:pPr>
        <w:rPr>
          <w:rFonts w:ascii="Calibri" w:hAnsi="Calibri" w:cs="Calibri"/>
        </w:rPr>
      </w:pPr>
      <w:r w:rsidRPr="0056627D">
        <w:rPr>
          <w:rFonts w:ascii="Calibri" w:hAnsi="Calibri" w:cs="Calibri"/>
          <w:noProof/>
        </w:rPr>
        <w:drawing>
          <wp:inline distT="0" distB="0" distL="0" distR="0" wp14:anchorId="16A8C895" wp14:editId="6423C961">
            <wp:extent cx="5477639" cy="4401164"/>
            <wp:effectExtent l="0" t="0" r="8890" b="0"/>
            <wp:docPr id="11882975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297572" name=""/>
                    <pic:cNvPicPr/>
                  </pic:nvPicPr>
                  <pic:blipFill>
                    <a:blip r:embed="rId8"/>
                    <a:stretch>
                      <a:fillRect/>
                    </a:stretch>
                  </pic:blipFill>
                  <pic:spPr>
                    <a:xfrm>
                      <a:off x="0" y="0"/>
                      <a:ext cx="5477639" cy="4401164"/>
                    </a:xfrm>
                    <a:prstGeom prst="rect">
                      <a:avLst/>
                    </a:prstGeom>
                  </pic:spPr>
                </pic:pic>
              </a:graphicData>
            </a:graphic>
          </wp:inline>
        </w:drawing>
      </w:r>
    </w:p>
    <w:p w14:paraId="0B802B6E" w14:textId="77777777" w:rsidR="00740D00" w:rsidRPr="0056627D" w:rsidRDefault="00740D00" w:rsidP="00391D6F">
      <w:pPr>
        <w:pStyle w:val="Heading4"/>
        <w:rPr>
          <w:rFonts w:ascii="Calibri" w:hAnsi="Calibri" w:cs="Calibri"/>
        </w:rPr>
      </w:pPr>
      <w:r w:rsidRPr="0056627D">
        <w:rPr>
          <w:rFonts w:ascii="Calibri" w:hAnsi="Calibri" w:cs="Calibri"/>
        </w:rPr>
        <w:t>Interpretation</w:t>
      </w:r>
    </w:p>
    <w:p w14:paraId="33B9F59B" w14:textId="07CC9AC0" w:rsidR="00286415" w:rsidRPr="0056627D" w:rsidRDefault="00286415" w:rsidP="00286415">
      <w:pPr>
        <w:rPr>
          <w:rFonts w:ascii="Calibri" w:hAnsi="Calibri" w:cs="Calibri"/>
        </w:rPr>
      </w:pPr>
      <w:r w:rsidRPr="0056627D">
        <w:rPr>
          <w:rFonts w:ascii="Calibri" w:hAnsi="Calibri" w:cs="Calibri"/>
        </w:rPr>
        <w:t xml:space="preserve">When everything runs on one machine, the microservice setup is consistently a bit slower, usually about 10 to 20 milliseconds more per request. That extra delay </w:t>
      </w:r>
      <w:r w:rsidR="0056627D" w:rsidRPr="0056627D">
        <w:rPr>
          <w:rFonts w:ascii="Calibri" w:hAnsi="Calibri" w:cs="Calibri"/>
        </w:rPr>
        <w:t>is likely to come</w:t>
      </w:r>
      <w:r w:rsidRPr="0056627D">
        <w:rPr>
          <w:rFonts w:ascii="Calibri" w:hAnsi="Calibri" w:cs="Calibri"/>
        </w:rPr>
        <w:t xml:space="preserve"> from the services having to communicate with each other and marshaling data back and forth.</w:t>
      </w:r>
    </w:p>
    <w:p w14:paraId="4BFA6EFE" w14:textId="4F595BF1" w:rsidR="002C5FE1" w:rsidRPr="0056627D" w:rsidRDefault="00286415">
      <w:pPr>
        <w:rPr>
          <w:rFonts w:ascii="Calibri" w:hAnsi="Calibri" w:cs="Calibri"/>
        </w:rPr>
      </w:pPr>
      <w:r w:rsidRPr="0056627D">
        <w:rPr>
          <w:rFonts w:ascii="Calibri" w:hAnsi="Calibri" w:cs="Calibri"/>
        </w:rPr>
        <w:t>This shows that simply splitting an application into multiple services does not automatically make it faster when everything runs on a single machine</w:t>
      </w:r>
      <w:r w:rsidR="002C5FE1" w:rsidRPr="0056627D">
        <w:rPr>
          <w:rFonts w:ascii="Calibri" w:hAnsi="Calibri" w:cs="Calibri"/>
        </w:rPr>
        <w:t>.</w:t>
      </w:r>
      <w:r w:rsidR="002C5FE1" w:rsidRPr="0056627D">
        <w:rPr>
          <w:rFonts w:ascii="Calibri" w:hAnsi="Calibri" w:cs="Calibri"/>
        </w:rPr>
        <w:br w:type="page"/>
      </w:r>
    </w:p>
    <w:p w14:paraId="56B7FE3D" w14:textId="60E568FC" w:rsidR="002C5FE1" w:rsidRPr="0056627D" w:rsidRDefault="002C5FE1" w:rsidP="00391D6F">
      <w:pPr>
        <w:pStyle w:val="Heading3"/>
        <w:rPr>
          <w:rFonts w:ascii="Calibri" w:hAnsi="Calibri" w:cs="Calibri"/>
        </w:rPr>
      </w:pPr>
      <w:bookmarkStart w:id="16" w:name="_Toc222689117"/>
      <w:r w:rsidRPr="0056627D">
        <w:rPr>
          <w:rFonts w:ascii="Calibri" w:hAnsi="Calibri" w:cs="Calibri"/>
        </w:rPr>
        <w:lastRenderedPageBreak/>
        <w:t>1 Node – Chat Message Throughput vs. Load - Analysis and Interpretation</w:t>
      </w:r>
      <w:bookmarkEnd w:id="16"/>
    </w:p>
    <w:p w14:paraId="2AAA7B47" w14:textId="77777777" w:rsidR="00391D6F" w:rsidRPr="0056627D" w:rsidRDefault="00391D6F">
      <w:pPr>
        <w:rPr>
          <w:rFonts w:ascii="Calibri" w:hAnsi="Calibri" w:cs="Calibri"/>
        </w:rPr>
      </w:pPr>
    </w:p>
    <w:p w14:paraId="0BFCED0B" w14:textId="3228FC20" w:rsidR="00391D6F" w:rsidRPr="0056627D" w:rsidRDefault="002C5FE1" w:rsidP="0056627D">
      <w:pPr>
        <w:pStyle w:val="Heading4"/>
        <w:rPr>
          <w:rFonts w:ascii="Calibri" w:hAnsi="Calibri" w:cs="Calibri"/>
        </w:rPr>
      </w:pPr>
      <w:r w:rsidRPr="0056627D">
        <w:rPr>
          <w:rFonts w:ascii="Calibri" w:hAnsi="Calibri" w:cs="Calibri"/>
        </w:rPr>
        <w:t>Summary</w:t>
      </w:r>
    </w:p>
    <w:p w14:paraId="4A42A8DB" w14:textId="36AFBA5F" w:rsidR="002C5FE1" w:rsidRPr="0056627D" w:rsidRDefault="002C5FE1" w:rsidP="002C5FE1">
      <w:pPr>
        <w:rPr>
          <w:rFonts w:ascii="Calibri" w:hAnsi="Calibri" w:cs="Calibri"/>
        </w:rPr>
      </w:pPr>
      <w:r w:rsidRPr="0056627D">
        <w:rPr>
          <w:rFonts w:ascii="Calibri" w:hAnsi="Calibri" w:cs="Calibri"/>
        </w:rPr>
        <w:t xml:space="preserve">This chart shows how many chat messages per second each system can handle as the number of users increases on a single node. Throughput is measured in messages per second and reflects the system’s ability to process </w:t>
      </w:r>
      <w:r w:rsidR="0056627D" w:rsidRPr="0056627D">
        <w:rPr>
          <w:rFonts w:ascii="Calibri" w:hAnsi="Calibri" w:cs="Calibri"/>
        </w:rPr>
        <w:t>send message</w:t>
      </w:r>
      <w:r w:rsidRPr="0056627D">
        <w:rPr>
          <w:rFonts w:ascii="Calibri" w:hAnsi="Calibri" w:cs="Calibri"/>
        </w:rPr>
        <w:t xml:space="preserve"> operations under load.</w:t>
      </w:r>
    </w:p>
    <w:p w14:paraId="6BCD94D2" w14:textId="0E8D8FC7" w:rsidR="002C5FE1" w:rsidRPr="0056627D" w:rsidRDefault="002C5FE1">
      <w:pPr>
        <w:rPr>
          <w:rFonts w:ascii="Calibri" w:hAnsi="Calibri" w:cs="Calibri"/>
        </w:rPr>
      </w:pPr>
      <w:r w:rsidRPr="0056627D">
        <w:rPr>
          <w:rFonts w:ascii="Calibri" w:hAnsi="Calibri" w:cs="Calibri"/>
        </w:rPr>
        <w:t>Both the monolithic and microservice architectures scale almost identically as user count increases from 10 to 5000 users. At the highest load level, the microservice version is slightly lower, but the difference is minimal.</w:t>
      </w:r>
    </w:p>
    <w:p w14:paraId="1F8579EA" w14:textId="55D198D5" w:rsidR="002C5FE1" w:rsidRPr="0056627D" w:rsidRDefault="002C5FE1">
      <w:pPr>
        <w:rPr>
          <w:rFonts w:ascii="Calibri" w:hAnsi="Calibri" w:cs="Calibri"/>
        </w:rPr>
      </w:pPr>
      <w:r w:rsidRPr="0056627D">
        <w:rPr>
          <w:rFonts w:ascii="Calibri" w:hAnsi="Calibri" w:cs="Calibri"/>
          <w:noProof/>
        </w:rPr>
        <w:drawing>
          <wp:inline distT="0" distB="0" distL="0" distR="0" wp14:anchorId="454DC901" wp14:editId="54250E2D">
            <wp:extent cx="5572903" cy="4391638"/>
            <wp:effectExtent l="0" t="0" r="8890" b="9525"/>
            <wp:docPr id="615910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91041" name=""/>
                    <pic:cNvPicPr/>
                  </pic:nvPicPr>
                  <pic:blipFill>
                    <a:blip r:embed="rId9"/>
                    <a:stretch>
                      <a:fillRect/>
                    </a:stretch>
                  </pic:blipFill>
                  <pic:spPr>
                    <a:xfrm>
                      <a:off x="0" y="0"/>
                      <a:ext cx="5572903" cy="4391638"/>
                    </a:xfrm>
                    <a:prstGeom prst="rect">
                      <a:avLst/>
                    </a:prstGeom>
                  </pic:spPr>
                </pic:pic>
              </a:graphicData>
            </a:graphic>
          </wp:inline>
        </w:drawing>
      </w:r>
    </w:p>
    <w:p w14:paraId="3A9B9E5F" w14:textId="67D180C9" w:rsidR="00391D6F" w:rsidRPr="0056627D" w:rsidRDefault="002C5FE1" w:rsidP="0056627D">
      <w:pPr>
        <w:pStyle w:val="Heading4"/>
        <w:rPr>
          <w:rFonts w:ascii="Calibri" w:hAnsi="Calibri" w:cs="Calibri"/>
        </w:rPr>
      </w:pPr>
      <w:r w:rsidRPr="0056627D">
        <w:rPr>
          <w:rFonts w:ascii="Calibri" w:hAnsi="Calibri" w:cs="Calibri"/>
        </w:rPr>
        <w:t>Interpretation</w:t>
      </w:r>
    </w:p>
    <w:p w14:paraId="79F9FB43" w14:textId="79611FE0" w:rsidR="002C5FE1" w:rsidRDefault="002C5FE1" w:rsidP="002C5FE1">
      <w:pPr>
        <w:rPr>
          <w:rFonts w:ascii="Calibri" w:hAnsi="Calibri" w:cs="Calibri"/>
        </w:rPr>
      </w:pPr>
      <w:r w:rsidRPr="0056627D">
        <w:rPr>
          <w:rFonts w:ascii="Calibri" w:hAnsi="Calibri" w:cs="Calibri"/>
        </w:rPr>
        <w:t>The results show that on a single machine, breaking the system into microservices does not improve messaging throughput. In short, on one node, architecture does not increase throughput. Scaling benefits would require distributing services across multiple machines rather than simply separating them into containers.</w:t>
      </w:r>
    </w:p>
    <w:p w14:paraId="47C97C2F" w14:textId="77777777" w:rsidR="003860AC" w:rsidRDefault="003860AC" w:rsidP="002C5FE1">
      <w:pPr>
        <w:rPr>
          <w:rFonts w:ascii="Calibri" w:hAnsi="Calibri" w:cs="Calibri"/>
        </w:rPr>
      </w:pPr>
    </w:p>
    <w:p w14:paraId="045F70F2" w14:textId="77777777" w:rsidR="003860AC" w:rsidRPr="0056627D" w:rsidRDefault="003860AC" w:rsidP="002C5FE1">
      <w:pPr>
        <w:rPr>
          <w:rFonts w:ascii="Calibri" w:hAnsi="Calibri" w:cs="Calibri"/>
        </w:rPr>
      </w:pPr>
    </w:p>
    <w:p w14:paraId="41D2DDEE" w14:textId="6C9CE2A2" w:rsidR="002C5FE1" w:rsidRPr="0056627D" w:rsidRDefault="002C5FE1" w:rsidP="00391D6F">
      <w:pPr>
        <w:pStyle w:val="Heading3"/>
        <w:rPr>
          <w:rFonts w:ascii="Calibri" w:hAnsi="Calibri" w:cs="Calibri"/>
        </w:rPr>
      </w:pPr>
      <w:bookmarkStart w:id="17" w:name="_Toc222689118"/>
      <w:r w:rsidRPr="0056627D">
        <w:rPr>
          <w:rFonts w:ascii="Calibri" w:hAnsi="Calibri" w:cs="Calibri"/>
        </w:rPr>
        <w:lastRenderedPageBreak/>
        <w:t>1 Node – Chat Message Average Latency vs. Load - Analysis and Interpretation</w:t>
      </w:r>
      <w:bookmarkEnd w:id="17"/>
    </w:p>
    <w:p w14:paraId="315A062B" w14:textId="6824C1F9" w:rsidR="00391D6F" w:rsidRPr="0056627D" w:rsidRDefault="002C5FE1" w:rsidP="003860AC">
      <w:pPr>
        <w:pStyle w:val="Heading4"/>
        <w:rPr>
          <w:rFonts w:ascii="Calibri" w:hAnsi="Calibri" w:cs="Calibri"/>
        </w:rPr>
      </w:pPr>
      <w:r w:rsidRPr="0056627D">
        <w:rPr>
          <w:rFonts w:ascii="Calibri" w:hAnsi="Calibri" w:cs="Calibri"/>
        </w:rPr>
        <w:t>Summary</w:t>
      </w:r>
    </w:p>
    <w:p w14:paraId="2E32A2B5" w14:textId="576143B3" w:rsidR="002C5FE1" w:rsidRPr="0056627D" w:rsidRDefault="002C5FE1" w:rsidP="002C5FE1">
      <w:pPr>
        <w:rPr>
          <w:rFonts w:ascii="Calibri" w:hAnsi="Calibri" w:cs="Calibri"/>
        </w:rPr>
      </w:pPr>
      <w:r w:rsidRPr="0056627D">
        <w:rPr>
          <w:rFonts w:ascii="Calibri" w:hAnsi="Calibri" w:cs="Calibri"/>
        </w:rPr>
        <w:t xml:space="preserve">This chart shows the average time it takes to send a chat message as the number of users increases on a single node. Latency is measured in milliseconds and represents how long each </w:t>
      </w:r>
      <w:proofErr w:type="gramStart"/>
      <w:r w:rsidR="003860AC" w:rsidRPr="0056627D">
        <w:rPr>
          <w:rFonts w:ascii="Calibri" w:hAnsi="Calibri" w:cs="Calibri"/>
        </w:rPr>
        <w:t>send</w:t>
      </w:r>
      <w:proofErr w:type="gramEnd"/>
      <w:r w:rsidR="003860AC" w:rsidRPr="0056627D">
        <w:rPr>
          <w:rFonts w:ascii="Calibri" w:hAnsi="Calibri" w:cs="Calibri"/>
        </w:rPr>
        <w:t xml:space="preserve"> message</w:t>
      </w:r>
      <w:r w:rsidRPr="0056627D">
        <w:rPr>
          <w:rFonts w:ascii="Calibri" w:hAnsi="Calibri" w:cs="Calibri"/>
        </w:rPr>
        <w:t xml:space="preserve"> request takes on average during the test.</w:t>
      </w:r>
    </w:p>
    <w:p w14:paraId="6798B8D7" w14:textId="2AE7366F" w:rsidR="002C5FE1" w:rsidRPr="0056627D" w:rsidRDefault="002C5FE1" w:rsidP="002C5FE1">
      <w:pPr>
        <w:rPr>
          <w:rFonts w:ascii="Calibri" w:hAnsi="Calibri" w:cs="Calibri"/>
        </w:rPr>
      </w:pPr>
      <w:r w:rsidRPr="0056627D">
        <w:rPr>
          <w:rFonts w:ascii="Calibri" w:hAnsi="Calibri" w:cs="Calibri"/>
        </w:rPr>
        <w:t>Up to 1000 users, the microservice version is consistently slower than the monolithic version, roughly three to four times higher. At 5000 users, the difference becomes much larger. Microservice latency jumps significantly, while monolithic latency surprisingly actually decreases slightly.</w:t>
      </w:r>
    </w:p>
    <w:p w14:paraId="505B38B0" w14:textId="77777777" w:rsidR="002C5FE1" w:rsidRPr="0056627D" w:rsidRDefault="002C5FE1">
      <w:pPr>
        <w:rPr>
          <w:rFonts w:ascii="Calibri" w:hAnsi="Calibri" w:cs="Calibri"/>
        </w:rPr>
      </w:pPr>
      <w:r w:rsidRPr="0056627D">
        <w:rPr>
          <w:rFonts w:ascii="Calibri" w:hAnsi="Calibri" w:cs="Calibri"/>
          <w:noProof/>
        </w:rPr>
        <w:drawing>
          <wp:inline distT="0" distB="0" distL="0" distR="0" wp14:anchorId="3C70D696" wp14:editId="4FE50152">
            <wp:extent cx="5401429" cy="4420217"/>
            <wp:effectExtent l="0" t="0" r="8890" b="0"/>
            <wp:docPr id="18810727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072763" name=""/>
                    <pic:cNvPicPr/>
                  </pic:nvPicPr>
                  <pic:blipFill>
                    <a:blip r:embed="rId10"/>
                    <a:stretch>
                      <a:fillRect/>
                    </a:stretch>
                  </pic:blipFill>
                  <pic:spPr>
                    <a:xfrm>
                      <a:off x="0" y="0"/>
                      <a:ext cx="5401429" cy="4420217"/>
                    </a:xfrm>
                    <a:prstGeom prst="rect">
                      <a:avLst/>
                    </a:prstGeom>
                  </pic:spPr>
                </pic:pic>
              </a:graphicData>
            </a:graphic>
          </wp:inline>
        </w:drawing>
      </w:r>
    </w:p>
    <w:p w14:paraId="07B62344" w14:textId="496F0D62" w:rsidR="00391D6F" w:rsidRPr="0056627D" w:rsidRDefault="002C5FE1" w:rsidP="00391D6F">
      <w:pPr>
        <w:pStyle w:val="Heading4"/>
        <w:rPr>
          <w:rFonts w:ascii="Calibri" w:hAnsi="Calibri" w:cs="Calibri"/>
        </w:rPr>
      </w:pPr>
      <w:r w:rsidRPr="0056627D">
        <w:rPr>
          <w:rFonts w:ascii="Calibri" w:hAnsi="Calibri" w:cs="Calibri"/>
        </w:rPr>
        <w:t>Interpretation</w:t>
      </w:r>
    </w:p>
    <w:p w14:paraId="3FD5CA56" w14:textId="7B3C909F" w:rsidR="002C5FE1" w:rsidRPr="0056627D" w:rsidRDefault="002C5FE1" w:rsidP="002C5FE1">
      <w:pPr>
        <w:rPr>
          <w:rFonts w:ascii="Calibri" w:hAnsi="Calibri" w:cs="Calibri"/>
        </w:rPr>
      </w:pPr>
      <w:r w:rsidRPr="0056627D">
        <w:rPr>
          <w:rFonts w:ascii="Calibri" w:hAnsi="Calibri" w:cs="Calibri"/>
        </w:rPr>
        <w:t>The monolithic system remains stable and maintains very low message latency even as load increases. The microservice version shows growing latency and a sharp increase at 5000 users. This suggests instability or bottleneck behavior in the microservice design under heavy messaging load. The likely cause is added service-to-service communication</w:t>
      </w:r>
      <w:r w:rsidR="003860AC">
        <w:rPr>
          <w:rFonts w:ascii="Calibri" w:hAnsi="Calibri" w:cs="Calibri"/>
        </w:rPr>
        <w:t xml:space="preserve"> (login to message send)</w:t>
      </w:r>
      <w:r w:rsidRPr="0056627D">
        <w:rPr>
          <w:rFonts w:ascii="Calibri" w:hAnsi="Calibri" w:cs="Calibri"/>
        </w:rPr>
        <w:t xml:space="preserve"> overhead and coordination costs that become more pronounced at higher concurrency.</w:t>
      </w:r>
    </w:p>
    <w:p w14:paraId="07C008D5" w14:textId="4E6A5AD9" w:rsidR="002C5FE1" w:rsidRPr="0056627D" w:rsidRDefault="002C5FE1" w:rsidP="002C5FE1">
      <w:pPr>
        <w:rPr>
          <w:rFonts w:ascii="Calibri" w:hAnsi="Calibri" w:cs="Calibri"/>
        </w:rPr>
      </w:pPr>
      <w:r w:rsidRPr="0056627D">
        <w:rPr>
          <w:rFonts w:ascii="Calibri" w:hAnsi="Calibri" w:cs="Calibri"/>
        </w:rPr>
        <w:t>On a single node, the monolithic architecture handles the messaging more efficiently. The microservice design introduces overhead that becomes more visible as load increases.</w:t>
      </w:r>
    </w:p>
    <w:p w14:paraId="43F529D4" w14:textId="37A23DC0" w:rsidR="00DF0427" w:rsidRPr="0056627D" w:rsidRDefault="002C5FE1" w:rsidP="00391D6F">
      <w:pPr>
        <w:pStyle w:val="Heading1"/>
        <w:rPr>
          <w:rFonts w:ascii="Calibri" w:hAnsi="Calibri" w:cs="Calibri"/>
        </w:rPr>
      </w:pPr>
      <w:r w:rsidRPr="0056627D">
        <w:rPr>
          <w:rFonts w:ascii="Calibri" w:hAnsi="Calibri" w:cs="Calibri"/>
        </w:rPr>
        <w:br w:type="page"/>
      </w:r>
      <w:bookmarkStart w:id="18" w:name="_Toc222689119"/>
      <w:r w:rsidR="00DF0427" w:rsidRPr="0056627D">
        <w:rPr>
          <w:rFonts w:ascii="Calibri" w:hAnsi="Calibri" w:cs="Calibri"/>
        </w:rPr>
        <w:lastRenderedPageBreak/>
        <w:t>Case Study B: 4 node Micro</w:t>
      </w:r>
      <w:r w:rsidR="003860AC">
        <w:rPr>
          <w:rFonts w:ascii="Calibri" w:hAnsi="Calibri" w:cs="Calibri"/>
        </w:rPr>
        <w:t>service</w:t>
      </w:r>
      <w:r w:rsidR="00DF0427" w:rsidRPr="0056627D">
        <w:rPr>
          <w:rFonts w:ascii="Calibri" w:hAnsi="Calibri" w:cs="Calibri"/>
        </w:rPr>
        <w:t xml:space="preserve"> -vs- Mono</w:t>
      </w:r>
      <w:bookmarkEnd w:id="18"/>
      <w:r w:rsidR="003860AC">
        <w:rPr>
          <w:rFonts w:ascii="Calibri" w:hAnsi="Calibri" w:cs="Calibri"/>
        </w:rPr>
        <w:t>lithic</w:t>
      </w:r>
    </w:p>
    <w:p w14:paraId="1FD58851" w14:textId="77777777" w:rsidR="008577E0" w:rsidRPr="0056627D" w:rsidRDefault="008577E0" w:rsidP="00757D8B">
      <w:pPr>
        <w:pStyle w:val="Heading2"/>
        <w:rPr>
          <w:rFonts w:ascii="Calibri" w:hAnsi="Calibri" w:cs="Calibri"/>
        </w:rPr>
      </w:pPr>
      <w:bookmarkStart w:id="19" w:name="_Toc222689120"/>
      <w:r w:rsidRPr="0056627D">
        <w:rPr>
          <w:rFonts w:ascii="Calibri" w:hAnsi="Calibri" w:cs="Calibri"/>
        </w:rPr>
        <w:t>Experimental Node Configuration (4-Node Deployment)</w:t>
      </w:r>
      <w:bookmarkEnd w:id="19"/>
    </w:p>
    <w:p w14:paraId="5DDB4E43" w14:textId="77777777" w:rsidR="008577E0" w:rsidRPr="0056627D" w:rsidRDefault="008577E0" w:rsidP="008577E0">
      <w:pPr>
        <w:rPr>
          <w:rFonts w:ascii="Calibri" w:hAnsi="Calibri" w:cs="Calibri"/>
        </w:rPr>
      </w:pPr>
      <w:r w:rsidRPr="0056627D">
        <w:rPr>
          <w:rFonts w:ascii="Calibri" w:hAnsi="Calibri" w:cs="Calibri"/>
        </w:rPr>
        <w:t>Experiments were conducted using the following scaled deployment configuration to evaluate horizontal scaling effects in the microservice architecture.</w:t>
      </w:r>
    </w:p>
    <w:p w14:paraId="7E4AB359" w14:textId="47B30EA8" w:rsidR="00DF0427" w:rsidRPr="0056627D" w:rsidRDefault="008577E0" w:rsidP="00757D8B">
      <w:pPr>
        <w:pStyle w:val="Heading2"/>
        <w:rPr>
          <w:rFonts w:ascii="Calibri" w:hAnsi="Calibri" w:cs="Calibri"/>
        </w:rPr>
      </w:pPr>
      <w:bookmarkStart w:id="20" w:name="_Toc222689121"/>
      <w:r w:rsidRPr="0056627D">
        <w:rPr>
          <w:rFonts w:ascii="Calibri" w:hAnsi="Calibri" w:cs="Calibri"/>
        </w:rPr>
        <w:t>Deployment Topology</w:t>
      </w:r>
      <w:bookmarkEnd w:id="20"/>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32"/>
        <w:gridCol w:w="2071"/>
      </w:tblGrid>
      <w:tr w:rsidR="008577E0" w:rsidRPr="0056627D" w14:paraId="4F0FF1B2" w14:textId="77777777" w:rsidTr="008577E0">
        <w:trPr>
          <w:tblHeader/>
          <w:tblCellSpacing w:w="15" w:type="dxa"/>
        </w:trPr>
        <w:tc>
          <w:tcPr>
            <w:tcW w:w="0" w:type="auto"/>
            <w:shd w:val="clear" w:color="auto" w:fill="83CAEB" w:themeFill="accent1" w:themeFillTint="66"/>
            <w:vAlign w:val="center"/>
            <w:hideMark/>
          </w:tcPr>
          <w:p w14:paraId="4C4A1041" w14:textId="77777777" w:rsidR="008577E0" w:rsidRPr="0056627D" w:rsidRDefault="008577E0" w:rsidP="008577E0">
            <w:pPr>
              <w:rPr>
                <w:rFonts w:ascii="Calibri" w:hAnsi="Calibri" w:cs="Calibri"/>
                <w:b/>
                <w:bCs/>
              </w:rPr>
            </w:pPr>
            <w:r w:rsidRPr="0056627D">
              <w:rPr>
                <w:rFonts w:ascii="Calibri" w:hAnsi="Calibri" w:cs="Calibri"/>
                <w:b/>
                <w:bCs/>
              </w:rPr>
              <w:t>Microservice Deployment</w:t>
            </w:r>
          </w:p>
        </w:tc>
        <w:tc>
          <w:tcPr>
            <w:tcW w:w="0" w:type="auto"/>
            <w:shd w:val="clear" w:color="auto" w:fill="83CAEB" w:themeFill="accent1" w:themeFillTint="66"/>
            <w:vAlign w:val="center"/>
            <w:hideMark/>
          </w:tcPr>
          <w:p w14:paraId="505E5C83" w14:textId="77777777" w:rsidR="008577E0" w:rsidRPr="0056627D" w:rsidRDefault="008577E0" w:rsidP="008577E0">
            <w:pPr>
              <w:rPr>
                <w:rFonts w:ascii="Calibri" w:hAnsi="Calibri" w:cs="Calibri"/>
                <w:b/>
                <w:bCs/>
              </w:rPr>
            </w:pPr>
            <w:r w:rsidRPr="0056627D">
              <w:rPr>
                <w:rFonts w:ascii="Calibri" w:hAnsi="Calibri" w:cs="Calibri"/>
                <w:b/>
                <w:bCs/>
              </w:rPr>
              <w:t>Monolithic Deployment</w:t>
            </w:r>
          </w:p>
        </w:tc>
      </w:tr>
      <w:tr w:rsidR="008577E0" w:rsidRPr="0056627D" w14:paraId="79CB9C86" w14:textId="77777777" w:rsidTr="008577E0">
        <w:trPr>
          <w:tblCellSpacing w:w="15" w:type="dxa"/>
        </w:trPr>
        <w:tc>
          <w:tcPr>
            <w:tcW w:w="0" w:type="auto"/>
            <w:vAlign w:val="center"/>
            <w:hideMark/>
          </w:tcPr>
          <w:p w14:paraId="31B806EB" w14:textId="77777777" w:rsidR="008577E0" w:rsidRPr="0056627D" w:rsidRDefault="008577E0" w:rsidP="008577E0">
            <w:pPr>
              <w:rPr>
                <w:rFonts w:ascii="Calibri" w:hAnsi="Calibri" w:cs="Calibri"/>
              </w:rPr>
            </w:pPr>
            <w:r w:rsidRPr="0056627D">
              <w:rPr>
                <w:rFonts w:ascii="Calibri" w:hAnsi="Calibri" w:cs="Calibri"/>
              </w:rPr>
              <w:t>4 × chat-service</w:t>
            </w:r>
          </w:p>
        </w:tc>
        <w:tc>
          <w:tcPr>
            <w:tcW w:w="0" w:type="auto"/>
            <w:vAlign w:val="center"/>
            <w:hideMark/>
          </w:tcPr>
          <w:p w14:paraId="7BEE2342" w14:textId="77777777" w:rsidR="008577E0" w:rsidRPr="0056627D" w:rsidRDefault="008577E0" w:rsidP="008577E0">
            <w:pPr>
              <w:rPr>
                <w:rFonts w:ascii="Calibri" w:hAnsi="Calibri" w:cs="Calibri"/>
              </w:rPr>
            </w:pPr>
            <w:r w:rsidRPr="0056627D">
              <w:rPr>
                <w:rFonts w:ascii="Calibri" w:hAnsi="Calibri" w:cs="Calibri"/>
              </w:rPr>
              <w:t>1 × monolith-service</w:t>
            </w:r>
          </w:p>
        </w:tc>
      </w:tr>
      <w:tr w:rsidR="008577E0" w:rsidRPr="0056627D" w14:paraId="00F420EA" w14:textId="77777777" w:rsidTr="008577E0">
        <w:trPr>
          <w:tblCellSpacing w:w="15" w:type="dxa"/>
        </w:trPr>
        <w:tc>
          <w:tcPr>
            <w:tcW w:w="0" w:type="auto"/>
            <w:vAlign w:val="center"/>
            <w:hideMark/>
          </w:tcPr>
          <w:p w14:paraId="1340C322" w14:textId="77777777" w:rsidR="008577E0" w:rsidRPr="0056627D" w:rsidRDefault="008577E0" w:rsidP="008577E0">
            <w:pPr>
              <w:rPr>
                <w:rFonts w:ascii="Calibri" w:hAnsi="Calibri" w:cs="Calibri"/>
              </w:rPr>
            </w:pPr>
            <w:r w:rsidRPr="0056627D">
              <w:rPr>
                <w:rFonts w:ascii="Calibri" w:hAnsi="Calibri" w:cs="Calibri"/>
              </w:rPr>
              <w:t>4 × chatroom-service</w:t>
            </w:r>
          </w:p>
        </w:tc>
        <w:tc>
          <w:tcPr>
            <w:tcW w:w="0" w:type="auto"/>
            <w:vAlign w:val="center"/>
            <w:hideMark/>
          </w:tcPr>
          <w:p w14:paraId="368AABF8" w14:textId="1F1AFB5C" w:rsidR="008577E0" w:rsidRPr="0056627D" w:rsidRDefault="008577E0" w:rsidP="008577E0">
            <w:pPr>
              <w:rPr>
                <w:rFonts w:ascii="Calibri" w:hAnsi="Calibri" w:cs="Calibri"/>
              </w:rPr>
            </w:pPr>
            <w:r w:rsidRPr="0056627D">
              <w:rPr>
                <w:rFonts w:ascii="Calibri" w:hAnsi="Calibri" w:cs="Calibri"/>
              </w:rPr>
              <w:t>1 × login-</w:t>
            </w:r>
            <w:proofErr w:type="spellStart"/>
            <w:r w:rsidRPr="0056627D">
              <w:rPr>
                <w:rFonts w:ascii="Calibri" w:hAnsi="Calibri" w:cs="Calibri"/>
              </w:rPr>
              <w:t>db</w:t>
            </w:r>
            <w:proofErr w:type="spellEnd"/>
            <w:r w:rsidRPr="0056627D">
              <w:rPr>
                <w:rFonts w:ascii="Calibri" w:hAnsi="Calibri" w:cs="Calibri"/>
              </w:rPr>
              <w:t>-service</w:t>
            </w:r>
          </w:p>
        </w:tc>
      </w:tr>
      <w:tr w:rsidR="008577E0" w:rsidRPr="0056627D" w14:paraId="3C2D384C" w14:textId="77777777" w:rsidTr="008577E0">
        <w:trPr>
          <w:tblCellSpacing w:w="15" w:type="dxa"/>
        </w:trPr>
        <w:tc>
          <w:tcPr>
            <w:tcW w:w="0" w:type="auto"/>
            <w:vAlign w:val="center"/>
            <w:hideMark/>
          </w:tcPr>
          <w:p w14:paraId="309F5FFD" w14:textId="77777777" w:rsidR="008577E0" w:rsidRPr="0056627D" w:rsidRDefault="008577E0" w:rsidP="008577E0">
            <w:pPr>
              <w:rPr>
                <w:rFonts w:ascii="Calibri" w:hAnsi="Calibri" w:cs="Calibri"/>
              </w:rPr>
            </w:pPr>
            <w:r w:rsidRPr="0056627D">
              <w:rPr>
                <w:rFonts w:ascii="Calibri" w:hAnsi="Calibri" w:cs="Calibri"/>
              </w:rPr>
              <w:t>4 × gateway-service</w:t>
            </w:r>
          </w:p>
        </w:tc>
        <w:tc>
          <w:tcPr>
            <w:tcW w:w="0" w:type="auto"/>
            <w:vAlign w:val="center"/>
            <w:hideMark/>
          </w:tcPr>
          <w:p w14:paraId="6D32427A" w14:textId="77777777" w:rsidR="008577E0" w:rsidRPr="0056627D" w:rsidRDefault="008577E0" w:rsidP="008577E0">
            <w:pPr>
              <w:rPr>
                <w:rFonts w:ascii="Calibri" w:hAnsi="Calibri" w:cs="Calibri"/>
              </w:rPr>
            </w:pPr>
          </w:p>
        </w:tc>
      </w:tr>
      <w:tr w:rsidR="008577E0" w:rsidRPr="0056627D" w14:paraId="1EB31361" w14:textId="77777777" w:rsidTr="008577E0">
        <w:trPr>
          <w:tblCellSpacing w:w="15" w:type="dxa"/>
        </w:trPr>
        <w:tc>
          <w:tcPr>
            <w:tcW w:w="0" w:type="auto"/>
            <w:vAlign w:val="center"/>
            <w:hideMark/>
          </w:tcPr>
          <w:p w14:paraId="2DD5821E" w14:textId="77777777" w:rsidR="008577E0" w:rsidRPr="0056627D" w:rsidRDefault="008577E0" w:rsidP="008577E0">
            <w:pPr>
              <w:rPr>
                <w:rFonts w:ascii="Calibri" w:hAnsi="Calibri" w:cs="Calibri"/>
              </w:rPr>
            </w:pPr>
            <w:r w:rsidRPr="0056627D">
              <w:rPr>
                <w:rFonts w:ascii="Calibri" w:hAnsi="Calibri" w:cs="Calibri"/>
              </w:rPr>
              <w:t>4 × login-service</w:t>
            </w:r>
          </w:p>
        </w:tc>
        <w:tc>
          <w:tcPr>
            <w:tcW w:w="0" w:type="auto"/>
            <w:vAlign w:val="center"/>
            <w:hideMark/>
          </w:tcPr>
          <w:p w14:paraId="72ED8FD0" w14:textId="77777777" w:rsidR="008577E0" w:rsidRPr="0056627D" w:rsidRDefault="008577E0" w:rsidP="008577E0">
            <w:pPr>
              <w:rPr>
                <w:rFonts w:ascii="Calibri" w:hAnsi="Calibri" w:cs="Calibri"/>
              </w:rPr>
            </w:pPr>
          </w:p>
        </w:tc>
      </w:tr>
      <w:tr w:rsidR="008577E0" w:rsidRPr="0056627D" w14:paraId="6438C07F" w14:textId="77777777" w:rsidTr="008577E0">
        <w:trPr>
          <w:tblCellSpacing w:w="15" w:type="dxa"/>
        </w:trPr>
        <w:tc>
          <w:tcPr>
            <w:tcW w:w="0" w:type="auto"/>
            <w:vAlign w:val="center"/>
            <w:hideMark/>
          </w:tcPr>
          <w:p w14:paraId="56FB2A9B" w14:textId="01A95CEE" w:rsidR="008577E0" w:rsidRPr="0056627D" w:rsidRDefault="008577E0" w:rsidP="008577E0">
            <w:pPr>
              <w:rPr>
                <w:rFonts w:ascii="Calibri" w:hAnsi="Calibri" w:cs="Calibri"/>
              </w:rPr>
            </w:pPr>
            <w:r w:rsidRPr="0056627D">
              <w:rPr>
                <w:rFonts w:ascii="Calibri" w:hAnsi="Calibri" w:cs="Calibri"/>
              </w:rPr>
              <w:t>1 × login-</w:t>
            </w:r>
            <w:proofErr w:type="spellStart"/>
            <w:r w:rsidRPr="0056627D">
              <w:rPr>
                <w:rFonts w:ascii="Calibri" w:hAnsi="Calibri" w:cs="Calibri"/>
              </w:rPr>
              <w:t>db</w:t>
            </w:r>
            <w:proofErr w:type="spellEnd"/>
            <w:r w:rsidRPr="0056627D">
              <w:rPr>
                <w:rFonts w:ascii="Calibri" w:hAnsi="Calibri" w:cs="Calibri"/>
              </w:rPr>
              <w:t>-service</w:t>
            </w:r>
          </w:p>
        </w:tc>
        <w:tc>
          <w:tcPr>
            <w:tcW w:w="0" w:type="auto"/>
            <w:vAlign w:val="center"/>
            <w:hideMark/>
          </w:tcPr>
          <w:p w14:paraId="7C9E6940" w14:textId="77777777" w:rsidR="008577E0" w:rsidRPr="0056627D" w:rsidRDefault="008577E0" w:rsidP="008577E0">
            <w:pPr>
              <w:rPr>
                <w:rFonts w:ascii="Calibri" w:hAnsi="Calibri" w:cs="Calibri"/>
              </w:rPr>
            </w:pPr>
          </w:p>
        </w:tc>
      </w:tr>
      <w:tr w:rsidR="008577E0" w:rsidRPr="0056627D" w14:paraId="027EDEB6" w14:textId="77777777" w:rsidTr="008577E0">
        <w:trPr>
          <w:tblCellSpacing w:w="15" w:type="dxa"/>
        </w:trPr>
        <w:tc>
          <w:tcPr>
            <w:tcW w:w="0" w:type="auto"/>
            <w:vAlign w:val="center"/>
            <w:hideMark/>
          </w:tcPr>
          <w:p w14:paraId="703DB8E7" w14:textId="1A989D3E" w:rsidR="008577E0" w:rsidRPr="0056627D" w:rsidRDefault="008577E0" w:rsidP="008577E0">
            <w:pPr>
              <w:rPr>
                <w:rFonts w:ascii="Calibri" w:hAnsi="Calibri" w:cs="Calibri"/>
              </w:rPr>
            </w:pPr>
            <w:r w:rsidRPr="0056627D">
              <w:rPr>
                <w:rFonts w:ascii="Calibri" w:hAnsi="Calibri" w:cs="Calibri"/>
              </w:rPr>
              <w:t>1 × chatroom-</w:t>
            </w:r>
            <w:proofErr w:type="spellStart"/>
            <w:r w:rsidRPr="0056627D">
              <w:rPr>
                <w:rFonts w:ascii="Calibri" w:hAnsi="Calibri" w:cs="Calibri"/>
              </w:rPr>
              <w:t>db</w:t>
            </w:r>
            <w:proofErr w:type="spellEnd"/>
            <w:r w:rsidRPr="0056627D">
              <w:rPr>
                <w:rFonts w:ascii="Calibri" w:hAnsi="Calibri" w:cs="Calibri"/>
              </w:rPr>
              <w:t>-service</w:t>
            </w:r>
          </w:p>
        </w:tc>
        <w:tc>
          <w:tcPr>
            <w:tcW w:w="0" w:type="auto"/>
            <w:vAlign w:val="center"/>
            <w:hideMark/>
          </w:tcPr>
          <w:p w14:paraId="0AEB5DEC" w14:textId="77777777" w:rsidR="008577E0" w:rsidRPr="0056627D" w:rsidRDefault="008577E0" w:rsidP="008577E0">
            <w:pPr>
              <w:rPr>
                <w:rFonts w:ascii="Calibri" w:hAnsi="Calibri" w:cs="Calibri"/>
              </w:rPr>
            </w:pPr>
          </w:p>
        </w:tc>
      </w:tr>
    </w:tbl>
    <w:p w14:paraId="0D8F39B6" w14:textId="5EA0FCE0" w:rsidR="008577E0" w:rsidRPr="0056627D" w:rsidRDefault="008577E0" w:rsidP="008577E0">
      <w:pPr>
        <w:rPr>
          <w:rFonts w:ascii="Calibri" w:hAnsi="Calibri" w:cs="Calibri"/>
        </w:rPr>
      </w:pPr>
      <w:r w:rsidRPr="0056627D">
        <w:rPr>
          <w:rFonts w:ascii="Calibri" w:hAnsi="Calibri" w:cs="Calibri"/>
        </w:rPr>
        <w:t>In the microservice deployment, core application services were replicated four times to simulate horizontal scaling within a single host environment. Database instances were not replicated and remained single-instance services.</w:t>
      </w:r>
      <w:r w:rsidR="003860AC">
        <w:rPr>
          <w:rFonts w:ascii="Calibri" w:hAnsi="Calibri" w:cs="Calibri"/>
        </w:rPr>
        <w:t xml:space="preserve"> </w:t>
      </w:r>
      <w:r w:rsidR="003860AC" w:rsidRPr="003860AC">
        <w:rPr>
          <w:rFonts w:ascii="Calibri" w:hAnsi="Calibri" w:cs="Calibri"/>
          <w:color w:val="EE0000"/>
        </w:rPr>
        <w:t>This is an important architectural point as it certainly contributes to bottleneck behavior</w:t>
      </w:r>
      <w:r w:rsidR="003860AC">
        <w:rPr>
          <w:rFonts w:ascii="Calibri" w:hAnsi="Calibri" w:cs="Calibri"/>
          <w:color w:val="EE0000"/>
        </w:rPr>
        <w:t xml:space="preserve"> and is a point for improvement in future.</w:t>
      </w:r>
    </w:p>
    <w:p w14:paraId="4AA5B20A" w14:textId="77777777" w:rsidR="008577E0" w:rsidRPr="0056627D" w:rsidRDefault="008577E0" w:rsidP="008577E0">
      <w:pPr>
        <w:rPr>
          <w:rFonts w:ascii="Calibri" w:hAnsi="Calibri" w:cs="Calibri"/>
        </w:rPr>
      </w:pPr>
      <w:r w:rsidRPr="0056627D">
        <w:rPr>
          <w:rFonts w:ascii="Calibri" w:hAnsi="Calibri" w:cs="Calibri"/>
        </w:rPr>
        <w:t>In contrast, the monolithic deployment remained unchanged, consisting of a single application service container interacting with a single login database instance.</w:t>
      </w:r>
    </w:p>
    <w:p w14:paraId="2D5DF342" w14:textId="77777777" w:rsidR="008577E0" w:rsidRPr="0056627D" w:rsidRDefault="008577E0" w:rsidP="003860AC">
      <w:pPr>
        <w:pStyle w:val="Heading2"/>
      </w:pPr>
      <w:r w:rsidRPr="0056627D">
        <w:t>Containerization and Orchestration</w:t>
      </w:r>
    </w:p>
    <w:p w14:paraId="6F6BCEEE" w14:textId="77777777" w:rsidR="008577E0" w:rsidRPr="0056627D" w:rsidRDefault="008577E0">
      <w:pPr>
        <w:rPr>
          <w:rFonts w:ascii="Calibri" w:hAnsi="Calibri" w:cs="Calibri"/>
        </w:rPr>
      </w:pPr>
      <w:r w:rsidRPr="0056627D">
        <w:rPr>
          <w:rFonts w:ascii="Calibri" w:hAnsi="Calibri" w:cs="Calibri"/>
        </w:rPr>
        <w:t>All services were containerized and orchestrated using Docker Compose to ensure consistent deployment across experimental runs.</w:t>
      </w:r>
    </w:p>
    <w:p w14:paraId="7760C73B" w14:textId="77777777" w:rsidR="008577E0" w:rsidRPr="0056627D" w:rsidRDefault="008577E0">
      <w:pPr>
        <w:rPr>
          <w:rFonts w:ascii="Calibri" w:hAnsi="Calibri" w:cs="Calibri"/>
        </w:rPr>
      </w:pPr>
    </w:p>
    <w:p w14:paraId="57613379" w14:textId="77777777" w:rsidR="008577E0" w:rsidRPr="0056627D" w:rsidRDefault="008577E0">
      <w:pPr>
        <w:rPr>
          <w:rFonts w:ascii="Calibri" w:hAnsi="Calibri" w:cs="Calibri"/>
        </w:rPr>
      </w:pPr>
      <w:r w:rsidRPr="0056627D">
        <w:rPr>
          <w:rFonts w:ascii="Calibri" w:hAnsi="Calibri" w:cs="Calibri"/>
        </w:rPr>
        <w:br w:type="page"/>
      </w:r>
    </w:p>
    <w:p w14:paraId="64436ED4" w14:textId="32D92F57" w:rsidR="008577E0" w:rsidRPr="0056627D" w:rsidRDefault="008577E0" w:rsidP="00757D8B">
      <w:pPr>
        <w:pStyle w:val="Heading3"/>
        <w:rPr>
          <w:rFonts w:ascii="Calibri" w:hAnsi="Calibri" w:cs="Calibri"/>
        </w:rPr>
      </w:pPr>
      <w:bookmarkStart w:id="21" w:name="_Toc222689122"/>
      <w:r w:rsidRPr="0056627D">
        <w:rPr>
          <w:rFonts w:ascii="Calibri" w:hAnsi="Calibri" w:cs="Calibri"/>
        </w:rPr>
        <w:lastRenderedPageBreak/>
        <w:t>4 Node – Login Throughput vs. Load - Analysis and Interpretation</w:t>
      </w:r>
      <w:bookmarkEnd w:id="21"/>
    </w:p>
    <w:p w14:paraId="3B3E191E" w14:textId="77777777" w:rsidR="00757D8B" w:rsidRPr="0056627D" w:rsidRDefault="00757D8B" w:rsidP="008577E0">
      <w:pPr>
        <w:rPr>
          <w:rFonts w:ascii="Calibri" w:hAnsi="Calibri" w:cs="Calibri"/>
          <w:b/>
          <w:bCs/>
        </w:rPr>
      </w:pPr>
    </w:p>
    <w:p w14:paraId="0788D427" w14:textId="0BD013AE" w:rsidR="00757D8B" w:rsidRPr="003860AC" w:rsidRDefault="008577E0" w:rsidP="003860AC">
      <w:pPr>
        <w:pStyle w:val="Heading4"/>
        <w:rPr>
          <w:rFonts w:ascii="Calibri" w:hAnsi="Calibri" w:cs="Calibri"/>
        </w:rPr>
      </w:pPr>
      <w:r w:rsidRPr="0056627D">
        <w:rPr>
          <w:rFonts w:ascii="Calibri" w:hAnsi="Calibri" w:cs="Calibri"/>
        </w:rPr>
        <w:t>Summary</w:t>
      </w:r>
    </w:p>
    <w:p w14:paraId="1529A89B" w14:textId="77777777" w:rsidR="008577E0" w:rsidRPr="0056627D" w:rsidRDefault="008577E0" w:rsidP="008577E0">
      <w:pPr>
        <w:rPr>
          <w:rFonts w:ascii="Calibri" w:hAnsi="Calibri" w:cs="Calibri"/>
        </w:rPr>
      </w:pPr>
      <w:r w:rsidRPr="0056627D">
        <w:rPr>
          <w:rFonts w:ascii="Calibri" w:hAnsi="Calibri" w:cs="Calibri"/>
        </w:rPr>
        <w:t>This chart shows login throughput as the number of concurrent users increases when the microservice architecture is scaled to four nodes. Throughput is measured in requests per second and reflects how many login operations the system can process under load.</w:t>
      </w:r>
    </w:p>
    <w:p w14:paraId="5170824C" w14:textId="488FB841" w:rsidR="008577E0" w:rsidRPr="0056627D" w:rsidRDefault="008577E0">
      <w:pPr>
        <w:rPr>
          <w:rFonts w:ascii="Calibri" w:hAnsi="Calibri" w:cs="Calibri"/>
        </w:rPr>
      </w:pPr>
      <w:r w:rsidRPr="0056627D">
        <w:rPr>
          <w:rFonts w:ascii="Calibri" w:hAnsi="Calibri" w:cs="Calibri"/>
        </w:rPr>
        <w:t>Across all tested load levels, the monolithic and 4-node microservice deployments produce identical throughput results.</w:t>
      </w:r>
    </w:p>
    <w:p w14:paraId="5C92455B" w14:textId="77777777" w:rsidR="008577E0" w:rsidRPr="0056627D" w:rsidRDefault="008577E0">
      <w:pPr>
        <w:rPr>
          <w:rFonts w:ascii="Calibri" w:hAnsi="Calibri" w:cs="Calibri"/>
        </w:rPr>
      </w:pPr>
      <w:r w:rsidRPr="0056627D">
        <w:rPr>
          <w:rFonts w:ascii="Calibri" w:hAnsi="Calibri" w:cs="Calibri"/>
          <w:noProof/>
        </w:rPr>
        <w:drawing>
          <wp:inline distT="0" distB="0" distL="0" distR="0" wp14:anchorId="5B4E2A4D" wp14:editId="60B9C4E8">
            <wp:extent cx="5344271" cy="4344006"/>
            <wp:effectExtent l="0" t="0" r="8890" b="0"/>
            <wp:docPr id="17710412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1041282" name=""/>
                    <pic:cNvPicPr/>
                  </pic:nvPicPr>
                  <pic:blipFill>
                    <a:blip r:embed="rId11"/>
                    <a:stretch>
                      <a:fillRect/>
                    </a:stretch>
                  </pic:blipFill>
                  <pic:spPr>
                    <a:xfrm>
                      <a:off x="0" y="0"/>
                      <a:ext cx="5344271" cy="4344006"/>
                    </a:xfrm>
                    <a:prstGeom prst="rect">
                      <a:avLst/>
                    </a:prstGeom>
                  </pic:spPr>
                </pic:pic>
              </a:graphicData>
            </a:graphic>
          </wp:inline>
        </w:drawing>
      </w:r>
    </w:p>
    <w:p w14:paraId="285D044A" w14:textId="77777777" w:rsidR="008577E0" w:rsidRPr="0056627D" w:rsidRDefault="008577E0" w:rsidP="00757D8B">
      <w:pPr>
        <w:pStyle w:val="Heading4"/>
        <w:rPr>
          <w:rFonts w:ascii="Calibri" w:hAnsi="Calibri" w:cs="Calibri"/>
        </w:rPr>
      </w:pPr>
      <w:r w:rsidRPr="0056627D">
        <w:rPr>
          <w:rFonts w:ascii="Calibri" w:hAnsi="Calibri" w:cs="Calibri"/>
        </w:rPr>
        <w:t>Interpretation</w:t>
      </w:r>
    </w:p>
    <w:p w14:paraId="6775FB85" w14:textId="6A6C67DF" w:rsidR="00EE6121" w:rsidRPr="0056627D" w:rsidRDefault="008577E0">
      <w:pPr>
        <w:rPr>
          <w:rFonts w:ascii="Calibri" w:hAnsi="Calibri" w:cs="Calibri"/>
        </w:rPr>
      </w:pPr>
      <w:r w:rsidRPr="0056627D">
        <w:rPr>
          <w:rFonts w:ascii="Calibri" w:hAnsi="Calibri" w:cs="Calibri"/>
        </w:rPr>
        <w:t xml:space="preserve">The key takeaway is that horizontal scaling </w:t>
      </w:r>
      <w:r w:rsidRPr="003860AC">
        <w:rPr>
          <w:rFonts w:ascii="Calibri" w:hAnsi="Calibri" w:cs="Calibri"/>
          <w:color w:val="EE0000"/>
        </w:rPr>
        <w:t>did not increase login throughput</w:t>
      </w:r>
      <w:r w:rsidRPr="0056627D">
        <w:rPr>
          <w:rFonts w:ascii="Calibri" w:hAnsi="Calibri" w:cs="Calibri"/>
        </w:rPr>
        <w:t xml:space="preserve"> relative to the monolith. Even with four replicated microservice instances, the system processes the same number of login requests per second.</w:t>
      </w:r>
      <w:r w:rsidR="00EE6121" w:rsidRPr="0056627D">
        <w:rPr>
          <w:rFonts w:ascii="Calibri" w:hAnsi="Calibri" w:cs="Calibri"/>
        </w:rPr>
        <w:t xml:space="preserve"> </w:t>
      </w:r>
      <w:r w:rsidRPr="0056627D">
        <w:rPr>
          <w:rFonts w:ascii="Calibri" w:hAnsi="Calibri" w:cs="Calibri"/>
        </w:rPr>
        <w:t xml:space="preserve">This was a surprising result. It was expected that distributing services across multiple nodes would improve throughput. Instead, the data shows </w:t>
      </w:r>
      <w:r w:rsidRPr="003860AC">
        <w:rPr>
          <w:rFonts w:ascii="Calibri" w:hAnsi="Calibri" w:cs="Calibri"/>
          <w:color w:val="EE0000"/>
        </w:rPr>
        <w:t>no measurable gain</w:t>
      </w:r>
      <w:r w:rsidRPr="0056627D">
        <w:rPr>
          <w:rFonts w:ascii="Calibri" w:hAnsi="Calibri" w:cs="Calibri"/>
        </w:rPr>
        <w:t>.</w:t>
      </w:r>
      <w:r w:rsidR="00EE6121" w:rsidRPr="0056627D">
        <w:rPr>
          <w:rFonts w:ascii="Calibri" w:hAnsi="Calibri" w:cs="Calibri"/>
        </w:rPr>
        <w:t xml:space="preserve"> </w:t>
      </w:r>
      <w:r w:rsidRPr="0056627D">
        <w:rPr>
          <w:rFonts w:ascii="Calibri" w:hAnsi="Calibri" w:cs="Calibri"/>
        </w:rPr>
        <w:t>The likely explanation is that login is not a throughput bottleneck in this system. Since login does not heavily stress the system, adding more service instances does not increase overall capacity.</w:t>
      </w:r>
      <w:r w:rsidR="003860AC">
        <w:rPr>
          <w:rFonts w:ascii="Calibri" w:hAnsi="Calibri" w:cs="Calibri"/>
        </w:rPr>
        <w:t xml:space="preserve"> </w:t>
      </w:r>
      <w:r w:rsidRPr="0056627D">
        <w:rPr>
          <w:rFonts w:ascii="Calibri" w:hAnsi="Calibri" w:cs="Calibri"/>
        </w:rPr>
        <w:t>In short, horizontal scaling did not improve login throughput because login was never the limiting factor to begin with.</w:t>
      </w:r>
      <w:r w:rsidR="00EE6121" w:rsidRPr="0056627D">
        <w:rPr>
          <w:rFonts w:ascii="Calibri" w:hAnsi="Calibri" w:cs="Calibri"/>
        </w:rPr>
        <w:br w:type="page"/>
      </w:r>
    </w:p>
    <w:p w14:paraId="29CA1549" w14:textId="3A89B184" w:rsidR="00EE6121" w:rsidRPr="0056627D" w:rsidRDefault="00EE6121" w:rsidP="00757D8B">
      <w:pPr>
        <w:pStyle w:val="Heading3"/>
        <w:rPr>
          <w:rFonts w:ascii="Calibri" w:hAnsi="Calibri" w:cs="Calibri"/>
        </w:rPr>
      </w:pPr>
      <w:bookmarkStart w:id="22" w:name="_Toc222689123"/>
      <w:r w:rsidRPr="0056627D">
        <w:rPr>
          <w:rFonts w:ascii="Calibri" w:hAnsi="Calibri" w:cs="Calibri"/>
        </w:rPr>
        <w:lastRenderedPageBreak/>
        <w:t>4 Node – Login Average Latency vs. Load - Analysis and Interpretation</w:t>
      </w:r>
      <w:bookmarkEnd w:id="22"/>
    </w:p>
    <w:p w14:paraId="32A81607" w14:textId="77777777" w:rsidR="00757D8B" w:rsidRPr="0056627D" w:rsidRDefault="00757D8B" w:rsidP="00EE6121">
      <w:pPr>
        <w:rPr>
          <w:rFonts w:ascii="Calibri" w:hAnsi="Calibri" w:cs="Calibri"/>
          <w:b/>
          <w:bCs/>
        </w:rPr>
      </w:pPr>
    </w:p>
    <w:p w14:paraId="47C2926E" w14:textId="5BD9C6ED" w:rsidR="00757D8B" w:rsidRPr="003860AC" w:rsidRDefault="00EE6121" w:rsidP="003860AC">
      <w:pPr>
        <w:pStyle w:val="Heading4"/>
        <w:rPr>
          <w:rFonts w:ascii="Calibri" w:hAnsi="Calibri" w:cs="Calibri"/>
        </w:rPr>
      </w:pPr>
      <w:r w:rsidRPr="0056627D">
        <w:rPr>
          <w:rFonts w:ascii="Calibri" w:hAnsi="Calibri" w:cs="Calibri"/>
        </w:rPr>
        <w:t>Summary</w:t>
      </w:r>
    </w:p>
    <w:p w14:paraId="33BEF168" w14:textId="77777777" w:rsidR="00EE6121" w:rsidRPr="0056627D" w:rsidRDefault="00EE6121" w:rsidP="00EE6121">
      <w:pPr>
        <w:rPr>
          <w:rFonts w:ascii="Calibri" w:hAnsi="Calibri" w:cs="Calibri"/>
        </w:rPr>
      </w:pPr>
      <w:r w:rsidRPr="0056627D">
        <w:rPr>
          <w:rFonts w:ascii="Calibri" w:hAnsi="Calibri" w:cs="Calibri"/>
        </w:rPr>
        <w:t>This chart shows the average login response time as user load increases when the microservice architecture is scaled to four nodes. Latency is measured in milliseconds and represents how long each login request takes on average during the test period.</w:t>
      </w:r>
    </w:p>
    <w:p w14:paraId="61B41368" w14:textId="4CB16809" w:rsidR="00EE6121" w:rsidRPr="0056627D" w:rsidRDefault="00EE6121" w:rsidP="008577E0">
      <w:pPr>
        <w:rPr>
          <w:rFonts w:ascii="Calibri" w:hAnsi="Calibri" w:cs="Calibri"/>
        </w:rPr>
      </w:pPr>
      <w:r w:rsidRPr="0056627D">
        <w:rPr>
          <w:rFonts w:ascii="Calibri" w:hAnsi="Calibri" w:cs="Calibri"/>
        </w:rPr>
        <w:t xml:space="preserve">At 100, 1000, and 5000 users, the 4-node microservice deployment consistently shows lower average latency than the monolithic deployment. The difference becomes especially noticeable at higher loads. For example, at 5000 users, the monolith averages about 99 </w:t>
      </w:r>
      <w:proofErr w:type="spellStart"/>
      <w:r w:rsidRPr="0056627D">
        <w:rPr>
          <w:rFonts w:ascii="Calibri" w:hAnsi="Calibri" w:cs="Calibri"/>
        </w:rPr>
        <w:t>ms</w:t>
      </w:r>
      <w:proofErr w:type="spellEnd"/>
      <w:r w:rsidRPr="0056627D">
        <w:rPr>
          <w:rFonts w:ascii="Calibri" w:hAnsi="Calibri" w:cs="Calibri"/>
        </w:rPr>
        <w:t xml:space="preserve">, while the 4-node microservice averages about 60 </w:t>
      </w:r>
      <w:proofErr w:type="spellStart"/>
      <w:r w:rsidRPr="0056627D">
        <w:rPr>
          <w:rFonts w:ascii="Calibri" w:hAnsi="Calibri" w:cs="Calibri"/>
        </w:rPr>
        <w:t>ms.</w:t>
      </w:r>
      <w:proofErr w:type="spellEnd"/>
    </w:p>
    <w:p w14:paraId="700C7AA6" w14:textId="4F6BE520" w:rsidR="00EE6121" w:rsidRPr="0056627D" w:rsidRDefault="00EE6121" w:rsidP="008577E0">
      <w:pPr>
        <w:rPr>
          <w:rFonts w:ascii="Calibri" w:hAnsi="Calibri" w:cs="Calibri"/>
        </w:rPr>
      </w:pPr>
      <w:r w:rsidRPr="0056627D">
        <w:rPr>
          <w:rFonts w:ascii="Calibri" w:hAnsi="Calibri" w:cs="Calibri"/>
          <w:noProof/>
        </w:rPr>
        <w:drawing>
          <wp:inline distT="0" distB="0" distL="0" distR="0" wp14:anchorId="23BD06C9" wp14:editId="25BA18D9">
            <wp:extent cx="5449060" cy="4391638"/>
            <wp:effectExtent l="0" t="0" r="0" b="9525"/>
            <wp:docPr id="17805937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0593710" name=""/>
                    <pic:cNvPicPr/>
                  </pic:nvPicPr>
                  <pic:blipFill>
                    <a:blip r:embed="rId12"/>
                    <a:stretch>
                      <a:fillRect/>
                    </a:stretch>
                  </pic:blipFill>
                  <pic:spPr>
                    <a:xfrm>
                      <a:off x="0" y="0"/>
                      <a:ext cx="5449060" cy="4391638"/>
                    </a:xfrm>
                    <a:prstGeom prst="rect">
                      <a:avLst/>
                    </a:prstGeom>
                  </pic:spPr>
                </pic:pic>
              </a:graphicData>
            </a:graphic>
          </wp:inline>
        </w:drawing>
      </w:r>
    </w:p>
    <w:p w14:paraId="237281D6" w14:textId="77777777" w:rsidR="00EE6121" w:rsidRPr="0056627D" w:rsidRDefault="00EE6121" w:rsidP="00757D8B">
      <w:pPr>
        <w:pStyle w:val="Heading4"/>
        <w:rPr>
          <w:rFonts w:ascii="Calibri" w:hAnsi="Calibri" w:cs="Calibri"/>
        </w:rPr>
      </w:pPr>
      <w:r w:rsidRPr="0056627D">
        <w:rPr>
          <w:rFonts w:ascii="Calibri" w:hAnsi="Calibri" w:cs="Calibri"/>
        </w:rPr>
        <w:t>Interpretation</w:t>
      </w:r>
    </w:p>
    <w:p w14:paraId="711905EC" w14:textId="140F6F25" w:rsidR="00EE6121" w:rsidRPr="0056627D" w:rsidRDefault="00EE6121">
      <w:pPr>
        <w:rPr>
          <w:rFonts w:ascii="Calibri" w:hAnsi="Calibri" w:cs="Calibri"/>
        </w:rPr>
      </w:pPr>
      <w:r w:rsidRPr="0056627D">
        <w:rPr>
          <w:rFonts w:ascii="Calibri" w:hAnsi="Calibri" w:cs="Calibri"/>
        </w:rPr>
        <w:t xml:space="preserve">Unlike the throughput results, </w:t>
      </w:r>
      <w:r w:rsidRPr="003860AC">
        <w:rPr>
          <w:rFonts w:ascii="Calibri" w:hAnsi="Calibri" w:cs="Calibri"/>
          <w:color w:val="EE0000"/>
        </w:rPr>
        <w:t xml:space="preserve">latency clearly improves </w:t>
      </w:r>
      <w:r w:rsidRPr="0056627D">
        <w:rPr>
          <w:rFonts w:ascii="Calibri" w:hAnsi="Calibri" w:cs="Calibri"/>
        </w:rPr>
        <w:t>when the microservice architecture is horizontally scaled. With four replicated service instances, request handling is distributed more effectively, reducing contention and queueing delays.</w:t>
      </w:r>
      <w:r w:rsidR="003860AC">
        <w:rPr>
          <w:rFonts w:ascii="Calibri" w:hAnsi="Calibri" w:cs="Calibri"/>
        </w:rPr>
        <w:t xml:space="preserve"> </w:t>
      </w:r>
      <w:r w:rsidRPr="0056627D">
        <w:rPr>
          <w:rFonts w:ascii="Calibri" w:hAnsi="Calibri" w:cs="Calibri"/>
        </w:rPr>
        <w:t>This is an important result because it demonstrates a real architectural benefit of horizontal scaling. While scaling did not increase login throughput, it significantly improved response time under moderate and high load.</w:t>
      </w:r>
      <w:r w:rsidR="003860AC">
        <w:rPr>
          <w:rFonts w:ascii="Calibri" w:hAnsi="Calibri" w:cs="Calibri"/>
        </w:rPr>
        <w:t xml:space="preserve"> </w:t>
      </w:r>
      <w:r w:rsidRPr="0056627D">
        <w:rPr>
          <w:rFonts w:ascii="Calibri" w:hAnsi="Calibri" w:cs="Calibri"/>
        </w:rPr>
        <w:t xml:space="preserve">In short, adding service replicas reduces per-instance pressure, lowers average latency, and </w:t>
      </w:r>
      <w:r w:rsidRPr="0056627D">
        <w:rPr>
          <w:rFonts w:ascii="Calibri" w:hAnsi="Calibri" w:cs="Calibri"/>
        </w:rPr>
        <w:lastRenderedPageBreak/>
        <w:t xml:space="preserve">improves responsiveness. This is the first clear performance advantage observed from scaling </w:t>
      </w:r>
      <w:r w:rsidR="003860AC" w:rsidRPr="0056627D">
        <w:rPr>
          <w:rFonts w:ascii="Calibri" w:hAnsi="Calibri" w:cs="Calibri"/>
        </w:rPr>
        <w:t>microservice</w:t>
      </w:r>
      <w:r w:rsidRPr="0056627D">
        <w:rPr>
          <w:rFonts w:ascii="Calibri" w:hAnsi="Calibri" w:cs="Calibri"/>
        </w:rPr>
        <w:t xml:space="preserve"> architecture.</w:t>
      </w:r>
    </w:p>
    <w:p w14:paraId="360D974D" w14:textId="36E0C642" w:rsidR="00757D8B" w:rsidRPr="003860AC" w:rsidRDefault="00EE6121" w:rsidP="003860AC">
      <w:pPr>
        <w:pStyle w:val="Heading3"/>
        <w:rPr>
          <w:rFonts w:ascii="Calibri" w:hAnsi="Calibri" w:cs="Calibri"/>
        </w:rPr>
      </w:pPr>
      <w:bookmarkStart w:id="23" w:name="_Toc222689124"/>
      <w:r w:rsidRPr="0056627D">
        <w:rPr>
          <w:rFonts w:ascii="Calibri" w:hAnsi="Calibri" w:cs="Calibri"/>
        </w:rPr>
        <w:t>4 Node – Chat Message Throughput vs. Load - Analysis and Interpretation</w:t>
      </w:r>
      <w:bookmarkEnd w:id="23"/>
    </w:p>
    <w:p w14:paraId="3184DE65" w14:textId="35EBEC9B" w:rsidR="00757D8B" w:rsidRPr="003860AC" w:rsidRDefault="00EE6121" w:rsidP="003860AC">
      <w:pPr>
        <w:pStyle w:val="Heading4"/>
        <w:rPr>
          <w:rFonts w:ascii="Calibri" w:hAnsi="Calibri" w:cs="Calibri"/>
        </w:rPr>
      </w:pPr>
      <w:r w:rsidRPr="0056627D">
        <w:rPr>
          <w:rFonts w:ascii="Calibri" w:hAnsi="Calibri" w:cs="Calibri"/>
        </w:rPr>
        <w:t>Summary</w:t>
      </w:r>
    </w:p>
    <w:p w14:paraId="41C631FD" w14:textId="48A1E56C" w:rsidR="00EE6121" w:rsidRPr="0056627D" w:rsidRDefault="00EE6121" w:rsidP="00EE6121">
      <w:pPr>
        <w:rPr>
          <w:rFonts w:ascii="Calibri" w:hAnsi="Calibri" w:cs="Calibri"/>
        </w:rPr>
      </w:pPr>
      <w:r w:rsidRPr="0056627D">
        <w:rPr>
          <w:rFonts w:ascii="Calibri" w:hAnsi="Calibri" w:cs="Calibri"/>
        </w:rPr>
        <w:t xml:space="preserve">This chart shows how many chat messages per second the system can process as the number of users increases when the microservice architecture is scaled to four nodes. Throughput is measured in messages per second and reflects overall system capacity for the </w:t>
      </w:r>
      <w:r w:rsidR="003860AC" w:rsidRPr="0056627D">
        <w:rPr>
          <w:rFonts w:ascii="Calibri" w:hAnsi="Calibri" w:cs="Calibri"/>
        </w:rPr>
        <w:t>send message</w:t>
      </w:r>
      <w:r w:rsidRPr="0056627D">
        <w:rPr>
          <w:rFonts w:ascii="Calibri" w:hAnsi="Calibri" w:cs="Calibri"/>
        </w:rPr>
        <w:t xml:space="preserve"> operation.</w:t>
      </w:r>
    </w:p>
    <w:p w14:paraId="6B789325" w14:textId="77777777" w:rsidR="00EE6121" w:rsidRPr="0056627D" w:rsidRDefault="00EE6121" w:rsidP="00EE6121">
      <w:pPr>
        <w:rPr>
          <w:rFonts w:ascii="Calibri" w:hAnsi="Calibri" w:cs="Calibri"/>
        </w:rPr>
      </w:pPr>
      <w:r w:rsidRPr="0056627D">
        <w:rPr>
          <w:rFonts w:ascii="Calibri" w:hAnsi="Calibri" w:cs="Calibri"/>
        </w:rPr>
        <w:t>Across all load levels, the monolithic and 4-node microservice deployments produce nearly identical throughput results. Even at 5000 users, both architectures reach almost the same message processing rate.</w:t>
      </w:r>
    </w:p>
    <w:p w14:paraId="08525255" w14:textId="368BDF47" w:rsidR="00EE6121" w:rsidRPr="0056627D" w:rsidRDefault="00EE6121">
      <w:pPr>
        <w:rPr>
          <w:rFonts w:ascii="Calibri" w:hAnsi="Calibri" w:cs="Calibri"/>
        </w:rPr>
      </w:pPr>
      <w:r w:rsidRPr="0056627D">
        <w:rPr>
          <w:rFonts w:ascii="Calibri" w:hAnsi="Calibri" w:cs="Calibri"/>
          <w:noProof/>
        </w:rPr>
        <w:drawing>
          <wp:inline distT="0" distB="0" distL="0" distR="0" wp14:anchorId="06177A67" wp14:editId="4DBF732B">
            <wp:extent cx="5534797" cy="4344006"/>
            <wp:effectExtent l="0" t="0" r="8890" b="0"/>
            <wp:docPr id="182530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3069" name=""/>
                    <pic:cNvPicPr/>
                  </pic:nvPicPr>
                  <pic:blipFill>
                    <a:blip r:embed="rId13"/>
                    <a:stretch>
                      <a:fillRect/>
                    </a:stretch>
                  </pic:blipFill>
                  <pic:spPr>
                    <a:xfrm>
                      <a:off x="0" y="0"/>
                      <a:ext cx="5534797" cy="4344006"/>
                    </a:xfrm>
                    <a:prstGeom prst="rect">
                      <a:avLst/>
                    </a:prstGeom>
                  </pic:spPr>
                </pic:pic>
              </a:graphicData>
            </a:graphic>
          </wp:inline>
        </w:drawing>
      </w:r>
    </w:p>
    <w:p w14:paraId="640EF371" w14:textId="77777777" w:rsidR="00EE6121" w:rsidRPr="0056627D" w:rsidRDefault="00EE6121" w:rsidP="00757D8B">
      <w:pPr>
        <w:pStyle w:val="Heading4"/>
        <w:rPr>
          <w:rFonts w:ascii="Calibri" w:hAnsi="Calibri" w:cs="Calibri"/>
        </w:rPr>
      </w:pPr>
      <w:r w:rsidRPr="0056627D">
        <w:rPr>
          <w:rFonts w:ascii="Calibri" w:hAnsi="Calibri" w:cs="Calibri"/>
        </w:rPr>
        <w:t>Interpretation</w:t>
      </w:r>
    </w:p>
    <w:p w14:paraId="2C9E192F" w14:textId="77777777" w:rsidR="00EE6121" w:rsidRPr="0056627D" w:rsidRDefault="00EE6121" w:rsidP="00EE6121">
      <w:pPr>
        <w:rPr>
          <w:rFonts w:ascii="Calibri" w:hAnsi="Calibri" w:cs="Calibri"/>
        </w:rPr>
      </w:pPr>
      <w:r w:rsidRPr="0056627D">
        <w:rPr>
          <w:rFonts w:ascii="Calibri" w:hAnsi="Calibri" w:cs="Calibri"/>
        </w:rPr>
        <w:t>Horizontal scaling did not increase chat message throughput relative to the monolith. Even with four replicated microservice instances, the system processes roughly the same number of messages per second.</w:t>
      </w:r>
    </w:p>
    <w:p w14:paraId="31CE03A6" w14:textId="0F2CC796" w:rsidR="00EE6121" w:rsidRPr="0056627D" w:rsidRDefault="00EE6121">
      <w:pPr>
        <w:rPr>
          <w:rFonts w:ascii="Calibri" w:hAnsi="Calibri" w:cs="Calibri"/>
        </w:rPr>
      </w:pPr>
      <w:r w:rsidRPr="0056627D">
        <w:rPr>
          <w:rFonts w:ascii="Calibri" w:hAnsi="Calibri" w:cs="Calibri"/>
        </w:rPr>
        <w:t>This suggests that throughput is limited by something shared across both architectures, such as the database, gateway, workload generator</w:t>
      </w:r>
      <w:r w:rsidR="003860AC">
        <w:rPr>
          <w:rFonts w:ascii="Calibri" w:hAnsi="Calibri" w:cs="Calibri"/>
        </w:rPr>
        <w:t xml:space="preserve"> (test harness)</w:t>
      </w:r>
      <w:r w:rsidRPr="0056627D">
        <w:rPr>
          <w:rFonts w:ascii="Calibri" w:hAnsi="Calibri" w:cs="Calibri"/>
        </w:rPr>
        <w:t>, or overall host</w:t>
      </w:r>
      <w:r w:rsidR="003860AC">
        <w:rPr>
          <w:rFonts w:ascii="Calibri" w:hAnsi="Calibri" w:cs="Calibri"/>
        </w:rPr>
        <w:t xml:space="preserve"> machine</w:t>
      </w:r>
      <w:r w:rsidRPr="0056627D">
        <w:rPr>
          <w:rFonts w:ascii="Calibri" w:hAnsi="Calibri" w:cs="Calibri"/>
        </w:rPr>
        <w:t xml:space="preserve"> resource limits.</w:t>
      </w:r>
      <w:r w:rsidR="003860AC">
        <w:rPr>
          <w:rFonts w:ascii="Calibri" w:hAnsi="Calibri" w:cs="Calibri"/>
        </w:rPr>
        <w:t xml:space="preserve"> In short, w</w:t>
      </w:r>
      <w:r w:rsidRPr="0056627D">
        <w:rPr>
          <w:rFonts w:ascii="Calibri" w:hAnsi="Calibri" w:cs="Calibri"/>
        </w:rPr>
        <w:t>hile horizontal scaling improved latency in some cases, it did not increase maximum message throughput in this configuration.</w:t>
      </w:r>
      <w:r w:rsidRPr="0056627D">
        <w:rPr>
          <w:rFonts w:ascii="Calibri" w:hAnsi="Calibri" w:cs="Calibri"/>
        </w:rPr>
        <w:br w:type="page"/>
      </w:r>
    </w:p>
    <w:p w14:paraId="35642D93" w14:textId="537AF394" w:rsidR="00EE6121" w:rsidRPr="0056627D" w:rsidRDefault="00EE6121" w:rsidP="00757D8B">
      <w:pPr>
        <w:pStyle w:val="Heading3"/>
        <w:rPr>
          <w:rFonts w:ascii="Calibri" w:hAnsi="Calibri" w:cs="Calibri"/>
        </w:rPr>
      </w:pPr>
      <w:bookmarkStart w:id="24" w:name="_Toc222689125"/>
      <w:r w:rsidRPr="0056627D">
        <w:rPr>
          <w:rFonts w:ascii="Calibri" w:hAnsi="Calibri" w:cs="Calibri"/>
        </w:rPr>
        <w:lastRenderedPageBreak/>
        <w:t>4 Node – Chat Message Latency vs. Load - Analysis and Interpretation</w:t>
      </w:r>
      <w:bookmarkEnd w:id="24"/>
    </w:p>
    <w:p w14:paraId="37C83A41" w14:textId="687D420D" w:rsidR="00EE6121" w:rsidRPr="0056627D" w:rsidRDefault="00EE6121" w:rsidP="00757D8B">
      <w:pPr>
        <w:pStyle w:val="Heading4"/>
        <w:rPr>
          <w:rFonts w:ascii="Calibri" w:hAnsi="Calibri" w:cs="Calibri"/>
        </w:rPr>
      </w:pPr>
      <w:r w:rsidRPr="0056627D">
        <w:rPr>
          <w:rFonts w:ascii="Calibri" w:hAnsi="Calibri" w:cs="Calibri"/>
        </w:rPr>
        <w:t>Summary</w:t>
      </w:r>
    </w:p>
    <w:p w14:paraId="176FAD47" w14:textId="541A1ADD" w:rsidR="00EE6121" w:rsidRPr="0056627D" w:rsidRDefault="00EE6121" w:rsidP="00EE6121">
      <w:pPr>
        <w:rPr>
          <w:rFonts w:ascii="Calibri" w:hAnsi="Calibri" w:cs="Calibri"/>
        </w:rPr>
      </w:pPr>
      <w:r w:rsidRPr="0056627D">
        <w:rPr>
          <w:rFonts w:ascii="Calibri" w:hAnsi="Calibri" w:cs="Calibri"/>
        </w:rPr>
        <w:t xml:space="preserve">This chart shows the average time it takes to send a chat message as user load increases when the microservice architecture is scaled to four nodes. Latency is measured in milliseconds and reflects how long each </w:t>
      </w:r>
      <w:r w:rsidR="003F5288" w:rsidRPr="0056627D">
        <w:rPr>
          <w:rFonts w:ascii="Calibri" w:hAnsi="Calibri" w:cs="Calibri"/>
        </w:rPr>
        <w:t>sent message</w:t>
      </w:r>
      <w:r w:rsidRPr="0056627D">
        <w:rPr>
          <w:rFonts w:ascii="Calibri" w:hAnsi="Calibri" w:cs="Calibri"/>
        </w:rPr>
        <w:t xml:space="preserve"> request takes on average.</w:t>
      </w:r>
    </w:p>
    <w:p w14:paraId="32573238" w14:textId="7E92899D" w:rsidR="00EE6121" w:rsidRPr="0056627D" w:rsidRDefault="00EE6121" w:rsidP="00EE6121">
      <w:pPr>
        <w:rPr>
          <w:rFonts w:ascii="Calibri" w:hAnsi="Calibri" w:cs="Calibri"/>
        </w:rPr>
      </w:pPr>
      <w:r w:rsidRPr="0056627D">
        <w:rPr>
          <w:rFonts w:ascii="Calibri" w:hAnsi="Calibri" w:cs="Calibri"/>
        </w:rPr>
        <w:t xml:space="preserve">Across all load levels, the monolithic system maintains very low and stable latency. The 4-node microservice deployment improves compared to the 1-node case, but it </w:t>
      </w:r>
      <w:r w:rsidR="003F5288" w:rsidRPr="0056627D">
        <w:rPr>
          <w:rFonts w:ascii="Calibri" w:hAnsi="Calibri" w:cs="Calibri"/>
        </w:rPr>
        <w:t>remains</w:t>
      </w:r>
      <w:r w:rsidRPr="0056627D">
        <w:rPr>
          <w:rFonts w:ascii="Calibri" w:hAnsi="Calibri" w:cs="Calibri"/>
        </w:rPr>
        <w:t xml:space="preserve"> consistently higher than the monolithic implementation. At 1000 users, for example, </w:t>
      </w:r>
      <w:r w:rsidR="003F5288">
        <w:rPr>
          <w:rFonts w:ascii="Calibri" w:hAnsi="Calibri" w:cs="Calibri"/>
        </w:rPr>
        <w:t xml:space="preserve">the </w:t>
      </w:r>
      <w:r w:rsidRPr="0056627D">
        <w:rPr>
          <w:rFonts w:ascii="Calibri" w:hAnsi="Calibri" w:cs="Calibri"/>
        </w:rPr>
        <w:t>monolith</w:t>
      </w:r>
      <w:r w:rsidR="003F5288">
        <w:rPr>
          <w:rFonts w:ascii="Calibri" w:hAnsi="Calibri" w:cs="Calibri"/>
        </w:rPr>
        <w:t>ic architecture</w:t>
      </w:r>
      <w:r w:rsidRPr="0056627D">
        <w:rPr>
          <w:rFonts w:ascii="Calibri" w:hAnsi="Calibri" w:cs="Calibri"/>
        </w:rPr>
        <w:t xml:space="preserve"> averages about 3 </w:t>
      </w:r>
      <w:proofErr w:type="spellStart"/>
      <w:r w:rsidRPr="0056627D">
        <w:rPr>
          <w:rFonts w:ascii="Calibri" w:hAnsi="Calibri" w:cs="Calibri"/>
        </w:rPr>
        <w:t>ms</w:t>
      </w:r>
      <w:proofErr w:type="spellEnd"/>
      <w:r w:rsidRPr="0056627D">
        <w:rPr>
          <w:rFonts w:ascii="Calibri" w:hAnsi="Calibri" w:cs="Calibri"/>
        </w:rPr>
        <w:t xml:space="preserve"> while micro</w:t>
      </w:r>
      <w:r w:rsidR="003F5288">
        <w:rPr>
          <w:rFonts w:ascii="Calibri" w:hAnsi="Calibri" w:cs="Calibri"/>
        </w:rPr>
        <w:t>service architecture</w:t>
      </w:r>
      <w:r w:rsidRPr="0056627D">
        <w:rPr>
          <w:rFonts w:ascii="Calibri" w:hAnsi="Calibri" w:cs="Calibri"/>
        </w:rPr>
        <w:t xml:space="preserve"> averages about 12.8 </w:t>
      </w:r>
      <w:proofErr w:type="spellStart"/>
      <w:r w:rsidRPr="0056627D">
        <w:rPr>
          <w:rFonts w:ascii="Calibri" w:hAnsi="Calibri" w:cs="Calibri"/>
        </w:rPr>
        <w:t>ms.</w:t>
      </w:r>
      <w:proofErr w:type="spellEnd"/>
      <w:r w:rsidRPr="0056627D">
        <w:rPr>
          <w:rFonts w:ascii="Calibri" w:hAnsi="Calibri" w:cs="Calibri"/>
        </w:rPr>
        <w:t xml:space="preserve"> At 5000 users, monolith</w:t>
      </w:r>
      <w:r w:rsidR="003F5288">
        <w:rPr>
          <w:rFonts w:ascii="Calibri" w:hAnsi="Calibri" w:cs="Calibri"/>
        </w:rPr>
        <w:t>ic architecture</w:t>
      </w:r>
      <w:r w:rsidRPr="0056627D">
        <w:rPr>
          <w:rFonts w:ascii="Calibri" w:hAnsi="Calibri" w:cs="Calibri"/>
        </w:rPr>
        <w:t xml:space="preserve"> is around 2.2 </w:t>
      </w:r>
      <w:proofErr w:type="spellStart"/>
      <w:r w:rsidRPr="0056627D">
        <w:rPr>
          <w:rFonts w:ascii="Calibri" w:hAnsi="Calibri" w:cs="Calibri"/>
        </w:rPr>
        <w:t>ms</w:t>
      </w:r>
      <w:proofErr w:type="spellEnd"/>
      <w:r w:rsidRPr="0056627D">
        <w:rPr>
          <w:rFonts w:ascii="Calibri" w:hAnsi="Calibri" w:cs="Calibri"/>
        </w:rPr>
        <w:t xml:space="preserve"> while </w:t>
      </w:r>
      <w:r w:rsidR="003F5288">
        <w:rPr>
          <w:rFonts w:ascii="Calibri" w:hAnsi="Calibri" w:cs="Calibri"/>
        </w:rPr>
        <w:t xml:space="preserve">the </w:t>
      </w:r>
      <w:r w:rsidRPr="0056627D">
        <w:rPr>
          <w:rFonts w:ascii="Calibri" w:hAnsi="Calibri" w:cs="Calibri"/>
        </w:rPr>
        <w:t>micro</w:t>
      </w:r>
      <w:r w:rsidR="003F5288">
        <w:rPr>
          <w:rFonts w:ascii="Calibri" w:hAnsi="Calibri" w:cs="Calibri"/>
        </w:rPr>
        <w:t>service architecture</w:t>
      </w:r>
      <w:r w:rsidRPr="0056627D">
        <w:rPr>
          <w:rFonts w:ascii="Calibri" w:hAnsi="Calibri" w:cs="Calibri"/>
        </w:rPr>
        <w:t xml:space="preserve"> rises to roughly 38.6 </w:t>
      </w:r>
      <w:proofErr w:type="spellStart"/>
      <w:r w:rsidRPr="0056627D">
        <w:rPr>
          <w:rFonts w:ascii="Calibri" w:hAnsi="Calibri" w:cs="Calibri"/>
        </w:rPr>
        <w:t>ms.</w:t>
      </w:r>
      <w:proofErr w:type="spellEnd"/>
    </w:p>
    <w:p w14:paraId="30B3D782" w14:textId="77777777" w:rsidR="00EE6121" w:rsidRPr="0056627D" w:rsidRDefault="00EE6121">
      <w:pPr>
        <w:rPr>
          <w:rFonts w:ascii="Calibri" w:hAnsi="Calibri" w:cs="Calibri"/>
        </w:rPr>
      </w:pPr>
      <w:r w:rsidRPr="0056627D">
        <w:rPr>
          <w:rFonts w:ascii="Calibri" w:hAnsi="Calibri" w:cs="Calibri"/>
          <w:noProof/>
        </w:rPr>
        <w:drawing>
          <wp:inline distT="0" distB="0" distL="0" distR="0" wp14:anchorId="34CA70D2" wp14:editId="5556F46A">
            <wp:extent cx="5363323" cy="4372585"/>
            <wp:effectExtent l="0" t="0" r="8890" b="9525"/>
            <wp:docPr id="17421590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2159064" name=""/>
                    <pic:cNvPicPr/>
                  </pic:nvPicPr>
                  <pic:blipFill>
                    <a:blip r:embed="rId14"/>
                    <a:stretch>
                      <a:fillRect/>
                    </a:stretch>
                  </pic:blipFill>
                  <pic:spPr>
                    <a:xfrm>
                      <a:off x="0" y="0"/>
                      <a:ext cx="5363323" cy="4372585"/>
                    </a:xfrm>
                    <a:prstGeom prst="rect">
                      <a:avLst/>
                    </a:prstGeom>
                  </pic:spPr>
                </pic:pic>
              </a:graphicData>
            </a:graphic>
          </wp:inline>
        </w:drawing>
      </w:r>
    </w:p>
    <w:p w14:paraId="519F3390" w14:textId="6389F42D" w:rsidR="00757D8B" w:rsidRPr="0056627D" w:rsidRDefault="00EE6121" w:rsidP="00757D8B">
      <w:pPr>
        <w:pStyle w:val="Heading4"/>
        <w:rPr>
          <w:rFonts w:ascii="Calibri" w:hAnsi="Calibri" w:cs="Calibri"/>
        </w:rPr>
      </w:pPr>
      <w:r w:rsidRPr="0056627D">
        <w:rPr>
          <w:rFonts w:ascii="Calibri" w:hAnsi="Calibri" w:cs="Calibri"/>
        </w:rPr>
        <w:t>Interpretation</w:t>
      </w:r>
    </w:p>
    <w:p w14:paraId="4A5961E0" w14:textId="3396ED2C" w:rsidR="00DF0427" w:rsidRPr="0056627D" w:rsidRDefault="00EE6121">
      <w:pPr>
        <w:rPr>
          <w:rFonts w:ascii="Calibri" w:hAnsi="Calibri" w:cs="Calibri"/>
        </w:rPr>
      </w:pPr>
      <w:r w:rsidRPr="0056627D">
        <w:rPr>
          <w:rFonts w:ascii="Calibri" w:hAnsi="Calibri" w:cs="Calibri"/>
        </w:rPr>
        <w:t>Even after scaling to four nodes, the microservice architecture continues to incur overhead compared to the monolith</w:t>
      </w:r>
      <w:r w:rsidR="003F5288">
        <w:rPr>
          <w:rFonts w:ascii="Calibri" w:hAnsi="Calibri" w:cs="Calibri"/>
        </w:rPr>
        <w:t>ic architecture</w:t>
      </w:r>
      <w:r w:rsidRPr="0056627D">
        <w:rPr>
          <w:rFonts w:ascii="Calibri" w:hAnsi="Calibri" w:cs="Calibri"/>
        </w:rPr>
        <w:t xml:space="preserve">. However, </w:t>
      </w:r>
      <w:r w:rsidRPr="003F5288">
        <w:rPr>
          <w:rFonts w:ascii="Calibri" w:hAnsi="Calibri" w:cs="Calibri"/>
          <w:color w:val="EE0000"/>
        </w:rPr>
        <w:t xml:space="preserve">unlike </w:t>
      </w:r>
      <w:r w:rsidRPr="0056627D">
        <w:rPr>
          <w:rFonts w:ascii="Calibri" w:hAnsi="Calibri" w:cs="Calibri"/>
        </w:rPr>
        <w:t>the 1-node case, latency does not spike into extreme values</w:t>
      </w:r>
      <w:r w:rsidRPr="0056627D">
        <w:rPr>
          <w:rFonts w:ascii="Calibri" w:hAnsi="Calibri" w:cs="Calibri"/>
          <w:i/>
          <w:iCs/>
        </w:rPr>
        <w:t>. It remains controlled and more predictable</w:t>
      </w:r>
      <w:r w:rsidRPr="0056627D">
        <w:rPr>
          <w:rFonts w:ascii="Calibri" w:hAnsi="Calibri" w:cs="Calibri"/>
        </w:rPr>
        <w:t>.</w:t>
      </w:r>
      <w:r w:rsidR="003F5288">
        <w:rPr>
          <w:rFonts w:ascii="Calibri" w:hAnsi="Calibri" w:cs="Calibri"/>
        </w:rPr>
        <w:t xml:space="preserve"> </w:t>
      </w:r>
      <w:r w:rsidRPr="0056627D">
        <w:rPr>
          <w:rFonts w:ascii="Calibri" w:hAnsi="Calibri" w:cs="Calibri"/>
        </w:rPr>
        <w:t xml:space="preserve">This suggests that horizontal scaling </w:t>
      </w:r>
      <w:r w:rsidRPr="0056627D">
        <w:rPr>
          <w:rFonts w:ascii="Calibri" w:hAnsi="Calibri" w:cs="Calibri"/>
          <w:b/>
          <w:bCs/>
          <w:i/>
          <w:iCs/>
          <w:color w:val="EE0000"/>
        </w:rPr>
        <w:t>reduced the instability seen earlier</w:t>
      </w:r>
      <w:r w:rsidRPr="0056627D">
        <w:rPr>
          <w:rFonts w:ascii="Calibri" w:hAnsi="Calibri" w:cs="Calibri"/>
        </w:rPr>
        <w:t>, but it did not eliminate the inherent communication and coordination overhead of the microservice design.</w:t>
      </w:r>
      <w:r w:rsidR="003F5288">
        <w:rPr>
          <w:rFonts w:ascii="Calibri" w:hAnsi="Calibri" w:cs="Calibri"/>
        </w:rPr>
        <w:t xml:space="preserve"> </w:t>
      </w:r>
      <w:r w:rsidRPr="0056627D">
        <w:rPr>
          <w:rFonts w:ascii="Calibri" w:hAnsi="Calibri" w:cs="Calibri"/>
        </w:rPr>
        <w:t>In short, scaling improved stability, but the monolithic architecture still delivers the lowest messaging latency under all tested loads.</w:t>
      </w:r>
    </w:p>
    <w:p w14:paraId="35E854F5" w14:textId="66CB50BB" w:rsidR="00DF0427" w:rsidRPr="0056627D" w:rsidRDefault="00011C97" w:rsidP="00757D8B">
      <w:pPr>
        <w:pStyle w:val="Heading3"/>
        <w:rPr>
          <w:rFonts w:ascii="Calibri" w:hAnsi="Calibri" w:cs="Calibri"/>
        </w:rPr>
      </w:pPr>
      <w:bookmarkStart w:id="25" w:name="_Toc222689126"/>
      <w:r w:rsidRPr="0056627D">
        <w:rPr>
          <w:rFonts w:ascii="Calibri" w:hAnsi="Calibri" w:cs="Calibri"/>
        </w:rPr>
        <w:lastRenderedPageBreak/>
        <w:t>Aggregate Analysis Login Latency Comparison</w:t>
      </w:r>
      <w:bookmarkEnd w:id="25"/>
    </w:p>
    <w:p w14:paraId="6C8E865D" w14:textId="77777777" w:rsidR="00011C97" w:rsidRPr="0056627D" w:rsidRDefault="00011C97" w:rsidP="00757D8B">
      <w:pPr>
        <w:pStyle w:val="Heading4"/>
        <w:rPr>
          <w:rFonts w:ascii="Calibri" w:hAnsi="Calibri" w:cs="Calibri"/>
        </w:rPr>
      </w:pPr>
      <w:r w:rsidRPr="0056627D">
        <w:rPr>
          <w:rFonts w:ascii="Calibri" w:hAnsi="Calibri" w:cs="Calibri"/>
        </w:rPr>
        <w:t>Summary</w:t>
      </w:r>
    </w:p>
    <w:p w14:paraId="32C587E2" w14:textId="505CE87B" w:rsidR="00011C97" w:rsidRPr="0056627D" w:rsidRDefault="00011C97" w:rsidP="00011C97">
      <w:pPr>
        <w:rPr>
          <w:rFonts w:ascii="Calibri" w:hAnsi="Calibri" w:cs="Calibri"/>
        </w:rPr>
      </w:pPr>
      <w:r w:rsidRPr="0056627D">
        <w:rPr>
          <w:rFonts w:ascii="Calibri" w:hAnsi="Calibri" w:cs="Calibri"/>
        </w:rPr>
        <w:t xml:space="preserve">This chart compares </w:t>
      </w:r>
      <w:r w:rsidR="003F5288" w:rsidRPr="0056627D">
        <w:rPr>
          <w:rFonts w:ascii="Calibri" w:hAnsi="Calibri" w:cs="Calibri"/>
        </w:rPr>
        <w:t>the average login</w:t>
      </w:r>
      <w:r w:rsidRPr="0056627D">
        <w:rPr>
          <w:rFonts w:ascii="Calibri" w:hAnsi="Calibri" w:cs="Calibri"/>
        </w:rPr>
        <w:t xml:space="preserve"> latency across three configurations: Monolithic (1 Node), Microservice (1 Node), and Microservice (4 Nodes). It shows how response time changes as concurrent users increase from 10 to 5000.</w:t>
      </w:r>
    </w:p>
    <w:p w14:paraId="08C8897A" w14:textId="3CC8DA3F" w:rsidR="00011C97" w:rsidRPr="0056627D" w:rsidRDefault="00011C97">
      <w:pPr>
        <w:rPr>
          <w:rFonts w:ascii="Calibri" w:hAnsi="Calibri" w:cs="Calibri"/>
        </w:rPr>
      </w:pPr>
      <w:r w:rsidRPr="0056627D">
        <w:rPr>
          <w:rFonts w:ascii="Calibri" w:hAnsi="Calibri" w:cs="Calibri"/>
        </w:rPr>
        <w:t>At low load (10 users), the monolith</w:t>
      </w:r>
      <w:r w:rsidR="003F5288">
        <w:rPr>
          <w:rFonts w:ascii="Calibri" w:hAnsi="Calibri" w:cs="Calibri"/>
        </w:rPr>
        <w:t>ic architecture</w:t>
      </w:r>
      <w:r w:rsidRPr="0056627D">
        <w:rPr>
          <w:rFonts w:ascii="Calibri" w:hAnsi="Calibri" w:cs="Calibri"/>
        </w:rPr>
        <w:t xml:space="preserve"> is fastest, followed closely by the 4-node microservice. The 1-node microservice is </w:t>
      </w:r>
      <w:r w:rsidR="003F5288">
        <w:rPr>
          <w:rFonts w:ascii="Calibri" w:hAnsi="Calibri" w:cs="Calibri"/>
        </w:rPr>
        <w:t xml:space="preserve">the </w:t>
      </w:r>
      <w:r w:rsidRPr="0056627D">
        <w:rPr>
          <w:rFonts w:ascii="Calibri" w:hAnsi="Calibri" w:cs="Calibri"/>
        </w:rPr>
        <w:t>slowest. Starting at 100 users and above, the 4-node microservice becomes the fastest configuration and maintains the lowest latency through 5000 users.</w:t>
      </w:r>
    </w:p>
    <w:p w14:paraId="537CF9E4" w14:textId="79CB8FB5" w:rsidR="00894955" w:rsidRPr="0056627D" w:rsidRDefault="00011C97">
      <w:pPr>
        <w:rPr>
          <w:rFonts w:ascii="Calibri" w:hAnsi="Calibri" w:cs="Calibri"/>
        </w:rPr>
      </w:pPr>
      <w:r w:rsidRPr="0056627D">
        <w:rPr>
          <w:rFonts w:ascii="Calibri" w:hAnsi="Calibri" w:cs="Calibri"/>
          <w:noProof/>
        </w:rPr>
        <w:drawing>
          <wp:inline distT="0" distB="0" distL="0" distR="0" wp14:anchorId="11551DC0" wp14:editId="09630022">
            <wp:extent cx="5506218" cy="4391638"/>
            <wp:effectExtent l="0" t="0" r="0" b="9525"/>
            <wp:docPr id="769526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952690" name=""/>
                    <pic:cNvPicPr/>
                  </pic:nvPicPr>
                  <pic:blipFill>
                    <a:blip r:embed="rId15"/>
                    <a:stretch>
                      <a:fillRect/>
                    </a:stretch>
                  </pic:blipFill>
                  <pic:spPr>
                    <a:xfrm>
                      <a:off x="0" y="0"/>
                      <a:ext cx="5506218" cy="4391638"/>
                    </a:xfrm>
                    <a:prstGeom prst="rect">
                      <a:avLst/>
                    </a:prstGeom>
                  </pic:spPr>
                </pic:pic>
              </a:graphicData>
            </a:graphic>
          </wp:inline>
        </w:drawing>
      </w:r>
    </w:p>
    <w:p w14:paraId="02F3577A" w14:textId="77777777" w:rsidR="00011C97" w:rsidRPr="0056627D" w:rsidRDefault="00011C97" w:rsidP="00757D8B">
      <w:pPr>
        <w:pStyle w:val="Heading4"/>
        <w:rPr>
          <w:rFonts w:ascii="Calibri" w:hAnsi="Calibri" w:cs="Calibri"/>
        </w:rPr>
      </w:pPr>
      <w:r w:rsidRPr="0056627D">
        <w:rPr>
          <w:rFonts w:ascii="Calibri" w:hAnsi="Calibri" w:cs="Calibri"/>
        </w:rPr>
        <w:t>Interpretation</w:t>
      </w:r>
    </w:p>
    <w:p w14:paraId="6D5FA16B" w14:textId="705D1989" w:rsidR="00011C97" w:rsidRPr="0056627D" w:rsidRDefault="00011C97" w:rsidP="00011C97">
      <w:pPr>
        <w:rPr>
          <w:rFonts w:ascii="Calibri" w:hAnsi="Calibri" w:cs="Calibri"/>
        </w:rPr>
      </w:pPr>
      <w:r w:rsidRPr="0056627D">
        <w:rPr>
          <w:rFonts w:ascii="Calibri" w:hAnsi="Calibri" w:cs="Calibri"/>
        </w:rPr>
        <w:t>The key result is that horizontal scaling changes the performance outcome. While the 1-node microservice consistently performs worse than the monolith, scaling to 4 nodes reduces contention and lowers average latency significantly.</w:t>
      </w:r>
      <w:r w:rsidR="003F5288">
        <w:rPr>
          <w:rFonts w:ascii="Calibri" w:hAnsi="Calibri" w:cs="Calibri"/>
        </w:rPr>
        <w:t xml:space="preserve"> </w:t>
      </w:r>
      <w:r w:rsidRPr="0056627D">
        <w:rPr>
          <w:rFonts w:ascii="Calibri" w:hAnsi="Calibri" w:cs="Calibri"/>
        </w:rPr>
        <w:t xml:space="preserve">At 100 users and higher, the 4-node microservice outperforms the monolith. This confirms that architectural benefits only appear when services are </w:t>
      </w:r>
      <w:r w:rsidR="003F5288" w:rsidRPr="0056627D">
        <w:rPr>
          <w:rFonts w:ascii="Calibri" w:hAnsi="Calibri" w:cs="Calibri"/>
        </w:rPr>
        <w:t>distributed</w:t>
      </w:r>
      <w:r w:rsidRPr="0056627D">
        <w:rPr>
          <w:rFonts w:ascii="Calibri" w:hAnsi="Calibri" w:cs="Calibri"/>
        </w:rPr>
        <w:t>.</w:t>
      </w:r>
      <w:r w:rsidR="003F5288">
        <w:rPr>
          <w:rFonts w:ascii="Calibri" w:hAnsi="Calibri" w:cs="Calibri"/>
        </w:rPr>
        <w:t xml:space="preserve"> </w:t>
      </w:r>
      <w:r w:rsidRPr="0056627D">
        <w:rPr>
          <w:rFonts w:ascii="Calibri" w:hAnsi="Calibri" w:cs="Calibri"/>
        </w:rPr>
        <w:t xml:space="preserve">In simple terms, breaking the system into microservices alone does not help. But once those services are scaled across multiple instances, latency improves and the architecture begins to show real performance advantages. </w:t>
      </w:r>
    </w:p>
    <w:p w14:paraId="511AAFF6" w14:textId="3EA9982D" w:rsidR="00011C97" w:rsidRPr="0056627D" w:rsidRDefault="00011C97" w:rsidP="00011C97">
      <w:pPr>
        <w:rPr>
          <w:rFonts w:ascii="Calibri" w:hAnsi="Calibri" w:cs="Calibri"/>
        </w:rPr>
      </w:pPr>
      <w:r w:rsidRPr="0056627D">
        <w:rPr>
          <w:rFonts w:ascii="Calibri" w:hAnsi="Calibri" w:cs="Calibri"/>
        </w:rPr>
        <w:br w:type="page"/>
      </w:r>
    </w:p>
    <w:p w14:paraId="76D394E9" w14:textId="2D1545E6" w:rsidR="00011C97" w:rsidRPr="0056627D" w:rsidRDefault="00011C97" w:rsidP="00757D8B">
      <w:pPr>
        <w:pStyle w:val="Heading3"/>
        <w:rPr>
          <w:rFonts w:ascii="Calibri" w:hAnsi="Calibri" w:cs="Calibri"/>
        </w:rPr>
      </w:pPr>
      <w:bookmarkStart w:id="26" w:name="_Toc222689127"/>
      <w:r w:rsidRPr="0056627D">
        <w:rPr>
          <w:rFonts w:ascii="Calibri" w:hAnsi="Calibri" w:cs="Calibri"/>
        </w:rPr>
        <w:lastRenderedPageBreak/>
        <w:t>Aggregate Analysis Chat Message Latency Comparison</w:t>
      </w:r>
      <w:bookmarkEnd w:id="26"/>
    </w:p>
    <w:p w14:paraId="1DD7B3A2" w14:textId="77777777" w:rsidR="00011C97" w:rsidRPr="0056627D" w:rsidRDefault="00011C97" w:rsidP="00757D8B">
      <w:pPr>
        <w:pStyle w:val="Heading4"/>
        <w:rPr>
          <w:rFonts w:ascii="Calibri" w:hAnsi="Calibri" w:cs="Calibri"/>
        </w:rPr>
      </w:pPr>
      <w:r w:rsidRPr="0056627D">
        <w:rPr>
          <w:rFonts w:ascii="Calibri" w:hAnsi="Calibri" w:cs="Calibri"/>
        </w:rPr>
        <w:t>Summary</w:t>
      </w:r>
    </w:p>
    <w:p w14:paraId="3093D4C4" w14:textId="12A86451" w:rsidR="00011C97" w:rsidRPr="0056627D" w:rsidRDefault="00011C97" w:rsidP="00011C97">
      <w:pPr>
        <w:rPr>
          <w:rFonts w:ascii="Calibri" w:hAnsi="Calibri" w:cs="Calibri"/>
        </w:rPr>
      </w:pPr>
      <w:r w:rsidRPr="0056627D">
        <w:rPr>
          <w:rFonts w:ascii="Calibri" w:hAnsi="Calibri" w:cs="Calibri"/>
        </w:rPr>
        <w:t xml:space="preserve">This chart compares </w:t>
      </w:r>
      <w:r w:rsidR="003F5288">
        <w:rPr>
          <w:rFonts w:ascii="Calibri" w:hAnsi="Calibri" w:cs="Calibri"/>
        </w:rPr>
        <w:t xml:space="preserve">the average latency of chat messages </w:t>
      </w:r>
      <w:r w:rsidRPr="0056627D">
        <w:rPr>
          <w:rFonts w:ascii="Calibri" w:hAnsi="Calibri" w:cs="Calibri"/>
        </w:rPr>
        <w:t>across three configurations: Monolithic (1 Node), Microservice (1 Node), and Microservice (4 Nodes). It shows how response time changes as user load increases from 10 to 5000 concurrent users.</w:t>
      </w:r>
      <w:r w:rsidR="003F5288">
        <w:rPr>
          <w:rFonts w:ascii="Calibri" w:hAnsi="Calibri" w:cs="Calibri"/>
        </w:rPr>
        <w:t xml:space="preserve"> </w:t>
      </w:r>
      <w:r w:rsidRPr="0056627D">
        <w:rPr>
          <w:rFonts w:ascii="Calibri" w:hAnsi="Calibri" w:cs="Calibri"/>
        </w:rPr>
        <w:t xml:space="preserve">The monolithic system maintains very low and stable latency across all loads. The 1-node microservice performs worse at every level and shows a sharp spike at 5000 users. The 4-node microservice improves over the 1-node version, especially at high load, but still </w:t>
      </w:r>
      <w:r w:rsidR="003F5288">
        <w:rPr>
          <w:rFonts w:ascii="Calibri" w:hAnsi="Calibri" w:cs="Calibri"/>
        </w:rPr>
        <w:t>lags</w:t>
      </w:r>
      <w:r w:rsidRPr="0056627D">
        <w:rPr>
          <w:rFonts w:ascii="Calibri" w:hAnsi="Calibri" w:cs="Calibri"/>
        </w:rPr>
        <w:t xml:space="preserve"> the monolith</w:t>
      </w:r>
      <w:r w:rsidR="003F5288">
        <w:rPr>
          <w:rFonts w:ascii="Calibri" w:hAnsi="Calibri" w:cs="Calibri"/>
        </w:rPr>
        <w:t>ic architecture</w:t>
      </w:r>
      <w:r w:rsidRPr="0056627D">
        <w:rPr>
          <w:rFonts w:ascii="Calibri" w:hAnsi="Calibri" w:cs="Calibri"/>
        </w:rPr>
        <w:t>.</w:t>
      </w:r>
    </w:p>
    <w:p w14:paraId="3A80EC23" w14:textId="5FA6F4EE" w:rsidR="00011C97" w:rsidRPr="0056627D" w:rsidRDefault="00011C97" w:rsidP="00011C97">
      <w:pPr>
        <w:rPr>
          <w:rFonts w:ascii="Calibri" w:hAnsi="Calibri" w:cs="Calibri"/>
        </w:rPr>
      </w:pPr>
      <w:r w:rsidRPr="0056627D">
        <w:rPr>
          <w:rFonts w:ascii="Calibri" w:hAnsi="Calibri" w:cs="Calibri"/>
          <w:noProof/>
        </w:rPr>
        <w:drawing>
          <wp:inline distT="0" distB="0" distL="0" distR="0" wp14:anchorId="230F35A4" wp14:editId="19898CA1">
            <wp:extent cx="5391902" cy="4391638"/>
            <wp:effectExtent l="0" t="0" r="0" b="9525"/>
            <wp:docPr id="15376747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674755" name=""/>
                    <pic:cNvPicPr/>
                  </pic:nvPicPr>
                  <pic:blipFill>
                    <a:blip r:embed="rId16"/>
                    <a:stretch>
                      <a:fillRect/>
                    </a:stretch>
                  </pic:blipFill>
                  <pic:spPr>
                    <a:xfrm>
                      <a:off x="0" y="0"/>
                      <a:ext cx="5391902" cy="4391638"/>
                    </a:xfrm>
                    <a:prstGeom prst="rect">
                      <a:avLst/>
                    </a:prstGeom>
                  </pic:spPr>
                </pic:pic>
              </a:graphicData>
            </a:graphic>
          </wp:inline>
        </w:drawing>
      </w:r>
    </w:p>
    <w:p w14:paraId="45EADDAF" w14:textId="77777777" w:rsidR="00011C97" w:rsidRPr="0056627D" w:rsidRDefault="00011C97" w:rsidP="00757D8B">
      <w:pPr>
        <w:pStyle w:val="Heading4"/>
        <w:rPr>
          <w:rFonts w:ascii="Calibri" w:hAnsi="Calibri" w:cs="Calibri"/>
        </w:rPr>
      </w:pPr>
      <w:r w:rsidRPr="0056627D">
        <w:rPr>
          <w:rFonts w:ascii="Calibri" w:hAnsi="Calibri" w:cs="Calibri"/>
        </w:rPr>
        <w:t>Interpretation</w:t>
      </w:r>
    </w:p>
    <w:p w14:paraId="5E474A94" w14:textId="2AB5D20C" w:rsidR="00011C97" w:rsidRPr="0056627D" w:rsidRDefault="00011C97" w:rsidP="00011C97">
      <w:pPr>
        <w:rPr>
          <w:rFonts w:ascii="Calibri" w:hAnsi="Calibri" w:cs="Calibri"/>
        </w:rPr>
      </w:pPr>
      <w:r w:rsidRPr="0056627D">
        <w:rPr>
          <w:rFonts w:ascii="Calibri" w:hAnsi="Calibri" w:cs="Calibri"/>
        </w:rPr>
        <w:t>The monolithic architecture consistently delivers the lowest messag</w:t>
      </w:r>
      <w:r w:rsidR="003F5288">
        <w:rPr>
          <w:rFonts w:ascii="Calibri" w:hAnsi="Calibri" w:cs="Calibri"/>
        </w:rPr>
        <w:t>e</w:t>
      </w:r>
      <w:r w:rsidRPr="0056627D">
        <w:rPr>
          <w:rFonts w:ascii="Calibri" w:hAnsi="Calibri" w:cs="Calibri"/>
        </w:rPr>
        <w:t xml:space="preserve"> latency. The 1-node microservice shows instability at high load, with latency jumping to over 55 </w:t>
      </w:r>
      <w:proofErr w:type="spellStart"/>
      <w:r w:rsidRPr="0056627D">
        <w:rPr>
          <w:rFonts w:ascii="Calibri" w:hAnsi="Calibri" w:cs="Calibri"/>
        </w:rPr>
        <w:t>ms</w:t>
      </w:r>
      <w:proofErr w:type="spellEnd"/>
      <w:r w:rsidRPr="0056627D">
        <w:rPr>
          <w:rFonts w:ascii="Calibri" w:hAnsi="Calibri" w:cs="Calibri"/>
        </w:rPr>
        <w:t xml:space="preserve"> at 5000 users.</w:t>
      </w:r>
    </w:p>
    <w:p w14:paraId="7004FEF5" w14:textId="77777777" w:rsidR="00011C97" w:rsidRPr="0056627D" w:rsidRDefault="00011C97" w:rsidP="00011C97">
      <w:pPr>
        <w:rPr>
          <w:rFonts w:ascii="Calibri" w:hAnsi="Calibri" w:cs="Calibri"/>
        </w:rPr>
      </w:pPr>
      <w:r w:rsidRPr="0056627D">
        <w:rPr>
          <w:rFonts w:ascii="Calibri" w:hAnsi="Calibri" w:cs="Calibri"/>
        </w:rPr>
        <w:t xml:space="preserve">When scaled to four nodes, the microservice becomes more stable and reduces latency under heavy load, dropping from 55 </w:t>
      </w:r>
      <w:proofErr w:type="spellStart"/>
      <w:r w:rsidRPr="0056627D">
        <w:rPr>
          <w:rFonts w:ascii="Calibri" w:hAnsi="Calibri" w:cs="Calibri"/>
        </w:rPr>
        <w:t>ms</w:t>
      </w:r>
      <w:proofErr w:type="spellEnd"/>
      <w:r w:rsidRPr="0056627D">
        <w:rPr>
          <w:rFonts w:ascii="Calibri" w:hAnsi="Calibri" w:cs="Calibri"/>
        </w:rPr>
        <w:t xml:space="preserve"> to about 38 </w:t>
      </w:r>
      <w:proofErr w:type="spellStart"/>
      <w:r w:rsidRPr="0056627D">
        <w:rPr>
          <w:rFonts w:ascii="Calibri" w:hAnsi="Calibri" w:cs="Calibri"/>
        </w:rPr>
        <w:t>ms</w:t>
      </w:r>
      <w:proofErr w:type="spellEnd"/>
      <w:r w:rsidRPr="0056627D">
        <w:rPr>
          <w:rFonts w:ascii="Calibri" w:hAnsi="Calibri" w:cs="Calibri"/>
        </w:rPr>
        <w:t xml:space="preserve"> at 5000 users. However, it still does not outperform the monolith, which remains around 2 </w:t>
      </w:r>
      <w:proofErr w:type="spellStart"/>
      <w:r w:rsidRPr="0056627D">
        <w:rPr>
          <w:rFonts w:ascii="Calibri" w:hAnsi="Calibri" w:cs="Calibri"/>
        </w:rPr>
        <w:t>ms.</w:t>
      </w:r>
      <w:proofErr w:type="spellEnd"/>
    </w:p>
    <w:p w14:paraId="52D99053" w14:textId="1C47F299" w:rsidR="00001DA6" w:rsidRPr="0056627D" w:rsidRDefault="00011C97">
      <w:pPr>
        <w:rPr>
          <w:rFonts w:ascii="Calibri" w:hAnsi="Calibri" w:cs="Calibri"/>
        </w:rPr>
      </w:pPr>
      <w:r w:rsidRPr="0056627D">
        <w:rPr>
          <w:rFonts w:ascii="Calibri" w:hAnsi="Calibri" w:cs="Calibri"/>
        </w:rPr>
        <w:t xml:space="preserve">This shows that horizontal scaling helps control instability in </w:t>
      </w:r>
      <w:proofErr w:type="gramStart"/>
      <w:r w:rsidRPr="0056627D">
        <w:rPr>
          <w:rFonts w:ascii="Calibri" w:hAnsi="Calibri" w:cs="Calibri"/>
        </w:rPr>
        <w:t>the microservice</w:t>
      </w:r>
      <w:proofErr w:type="gramEnd"/>
      <w:r w:rsidRPr="0056627D">
        <w:rPr>
          <w:rFonts w:ascii="Calibri" w:hAnsi="Calibri" w:cs="Calibri"/>
        </w:rPr>
        <w:t xml:space="preserve"> design, but it does not eliminate the inherent overhead of service-to-service communication. The monolithic architecture remains more efficient for the messaging path in this setup. </w:t>
      </w:r>
      <w:r w:rsidR="00001DA6" w:rsidRPr="0056627D">
        <w:rPr>
          <w:rFonts w:ascii="Calibri" w:hAnsi="Calibri" w:cs="Calibri"/>
        </w:rPr>
        <w:br w:type="page"/>
      </w:r>
    </w:p>
    <w:p w14:paraId="57228866" w14:textId="0C144CAF" w:rsidR="00001DA6" w:rsidRPr="003F5288" w:rsidRDefault="00001DA6" w:rsidP="003F5288">
      <w:pPr>
        <w:pStyle w:val="Heading3"/>
        <w:rPr>
          <w:rFonts w:ascii="Calibri" w:hAnsi="Calibri" w:cs="Calibri"/>
          <w:caps w:val="0"/>
          <w:color w:val="0F4761" w:themeColor="accent1" w:themeShade="BF"/>
          <w:spacing w:val="10"/>
        </w:rPr>
      </w:pPr>
      <w:bookmarkStart w:id="27" w:name="_Toc222689128"/>
      <w:r w:rsidRPr="003F5288">
        <w:rPr>
          <w:rStyle w:val="Heading3Char"/>
          <w:caps/>
        </w:rPr>
        <w:lastRenderedPageBreak/>
        <w:t>Speedup Comparison Mono</w:t>
      </w:r>
      <w:r w:rsidR="003F5288" w:rsidRPr="003F5288">
        <w:rPr>
          <w:rStyle w:val="Heading3Char"/>
          <w:caps/>
        </w:rPr>
        <w:t>lithic</w:t>
      </w:r>
      <w:r w:rsidRPr="003F5288">
        <w:rPr>
          <w:rStyle w:val="Heading3Char"/>
          <w:caps/>
        </w:rPr>
        <w:t xml:space="preserve"> vs 1</w:t>
      </w:r>
      <w:r w:rsidR="003F5288" w:rsidRPr="003F5288">
        <w:rPr>
          <w:rStyle w:val="Heading3Char"/>
          <w:caps/>
        </w:rPr>
        <w:t xml:space="preserve"> and 4 </w:t>
      </w:r>
      <w:r w:rsidRPr="003F5288">
        <w:rPr>
          <w:rStyle w:val="Heading3Char"/>
          <w:caps/>
        </w:rPr>
        <w:t>Node Micro</w:t>
      </w:r>
      <w:bookmarkEnd w:id="27"/>
      <w:r w:rsidR="003F5288" w:rsidRPr="003F5288">
        <w:rPr>
          <w:rStyle w:val="Heading3Char"/>
          <w:caps/>
        </w:rPr>
        <w:t>service</w:t>
      </w:r>
      <w:r w:rsidRPr="003F5288">
        <w:br/>
      </w:r>
      <w:r w:rsidRPr="0056627D">
        <w:rPr>
          <w:rStyle w:val="Heading4Char"/>
          <w:rFonts w:ascii="Calibri" w:hAnsi="Calibri" w:cs="Calibri"/>
        </w:rPr>
        <w:t>Summary</w:t>
      </w:r>
    </w:p>
    <w:p w14:paraId="62D79109" w14:textId="18335115" w:rsidR="00001DA6" w:rsidRPr="0056627D" w:rsidRDefault="00001DA6" w:rsidP="00001DA6">
      <w:pPr>
        <w:rPr>
          <w:rFonts w:ascii="Calibri" w:hAnsi="Calibri" w:cs="Calibri"/>
        </w:rPr>
      </w:pPr>
      <w:r w:rsidRPr="0056627D">
        <w:rPr>
          <w:rFonts w:ascii="Calibri" w:hAnsi="Calibri" w:cs="Calibri"/>
        </w:rPr>
        <w:t xml:space="preserve">This chart compares the performance impact of horizontal scaling by showing speedup relative to a single-node baseline. The monolithic line remains flat at 1.0 because it was not scaled. The microservice lines show how performance changes </w:t>
      </w:r>
      <w:r w:rsidR="003F5288">
        <w:rPr>
          <w:rFonts w:ascii="Calibri" w:hAnsi="Calibri" w:cs="Calibri"/>
        </w:rPr>
        <w:t>as we scale from 1 to 4</w:t>
      </w:r>
      <w:r w:rsidRPr="0056627D">
        <w:rPr>
          <w:rFonts w:ascii="Calibri" w:hAnsi="Calibri" w:cs="Calibri"/>
        </w:rPr>
        <w:t xml:space="preserve"> nodes for both login and chat workloads.</w:t>
      </w:r>
    </w:p>
    <w:p w14:paraId="44D27A2C" w14:textId="57C007D2" w:rsidR="00001DA6" w:rsidRPr="0056627D" w:rsidRDefault="00001DA6">
      <w:pPr>
        <w:rPr>
          <w:rFonts w:ascii="Calibri" w:hAnsi="Calibri" w:cs="Calibri"/>
        </w:rPr>
      </w:pPr>
      <w:r w:rsidRPr="0056627D">
        <w:rPr>
          <w:rFonts w:ascii="Calibri" w:hAnsi="Calibri" w:cs="Calibri"/>
        </w:rPr>
        <w:t xml:space="preserve">The login workload shows consistent speedup across all load levels, with the </w:t>
      </w:r>
      <w:r w:rsidR="003F5288">
        <w:rPr>
          <w:rFonts w:ascii="Calibri" w:hAnsi="Calibri" w:cs="Calibri"/>
        </w:rPr>
        <w:t>greatest</w:t>
      </w:r>
      <w:r w:rsidRPr="0056627D">
        <w:rPr>
          <w:rFonts w:ascii="Calibri" w:hAnsi="Calibri" w:cs="Calibri"/>
        </w:rPr>
        <w:t xml:space="preserve"> improvement around 1000 users. The chat workload behaves differently, showing reduced performance at lower loads and improvement only at the highest concurrency level.</w:t>
      </w:r>
    </w:p>
    <w:p w14:paraId="723B3DC0" w14:textId="667BD188" w:rsidR="00001DA6" w:rsidRPr="0056627D" w:rsidRDefault="00001DA6">
      <w:pPr>
        <w:rPr>
          <w:rFonts w:ascii="Calibri" w:hAnsi="Calibri" w:cs="Calibri"/>
        </w:rPr>
      </w:pPr>
      <w:r w:rsidRPr="0056627D">
        <w:rPr>
          <w:rFonts w:ascii="Calibri" w:hAnsi="Calibri" w:cs="Calibri"/>
          <w:noProof/>
        </w:rPr>
        <w:drawing>
          <wp:inline distT="0" distB="0" distL="0" distR="0" wp14:anchorId="37224744" wp14:editId="3914D505">
            <wp:extent cx="5420481" cy="4363059"/>
            <wp:effectExtent l="0" t="0" r="0" b="0"/>
            <wp:docPr id="969741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9741961" name=""/>
                    <pic:cNvPicPr/>
                  </pic:nvPicPr>
                  <pic:blipFill>
                    <a:blip r:embed="rId17"/>
                    <a:stretch>
                      <a:fillRect/>
                    </a:stretch>
                  </pic:blipFill>
                  <pic:spPr>
                    <a:xfrm>
                      <a:off x="0" y="0"/>
                      <a:ext cx="5420481" cy="4363059"/>
                    </a:xfrm>
                    <a:prstGeom prst="rect">
                      <a:avLst/>
                    </a:prstGeom>
                  </pic:spPr>
                </pic:pic>
              </a:graphicData>
            </a:graphic>
          </wp:inline>
        </w:drawing>
      </w:r>
    </w:p>
    <w:p w14:paraId="4281FBAB" w14:textId="77777777" w:rsidR="00001DA6" w:rsidRPr="0056627D" w:rsidRDefault="00001DA6" w:rsidP="00757D8B">
      <w:pPr>
        <w:pStyle w:val="Heading4"/>
        <w:rPr>
          <w:rFonts w:ascii="Calibri" w:hAnsi="Calibri" w:cs="Calibri"/>
        </w:rPr>
      </w:pPr>
      <w:r w:rsidRPr="0056627D">
        <w:rPr>
          <w:rFonts w:ascii="Calibri" w:hAnsi="Calibri" w:cs="Calibri"/>
        </w:rPr>
        <w:t>Interpretation</w:t>
      </w:r>
    </w:p>
    <w:p w14:paraId="1F5E7386" w14:textId="78D1B3B3" w:rsidR="00001DA6" w:rsidRPr="0056627D" w:rsidRDefault="00001DA6" w:rsidP="00001DA6">
      <w:pPr>
        <w:rPr>
          <w:rFonts w:ascii="Calibri" w:hAnsi="Calibri" w:cs="Calibri"/>
        </w:rPr>
      </w:pPr>
      <w:r w:rsidRPr="0056627D">
        <w:rPr>
          <w:rFonts w:ascii="Calibri" w:hAnsi="Calibri" w:cs="Calibri"/>
        </w:rPr>
        <w:t>The flat monolithic line serves as a baseline reference. Since it was not scaled horizontally, its speedup remains at 1.0 across all loads.</w:t>
      </w:r>
      <w:r w:rsidR="00CE7CC3">
        <w:rPr>
          <w:rFonts w:ascii="Calibri" w:hAnsi="Calibri" w:cs="Calibri"/>
        </w:rPr>
        <w:t xml:space="preserve"> </w:t>
      </w:r>
      <w:r w:rsidRPr="0056627D">
        <w:rPr>
          <w:rFonts w:ascii="Calibri" w:hAnsi="Calibri" w:cs="Calibri"/>
        </w:rPr>
        <w:t xml:space="preserve">The microservice login path consistently benefits from horizontal scaling. Speedup remains above 1.0 </w:t>
      </w:r>
      <w:r w:rsidR="00CE7CC3">
        <w:rPr>
          <w:rFonts w:ascii="Calibri" w:hAnsi="Calibri" w:cs="Calibri"/>
        </w:rPr>
        <w:t>across all load levels</w:t>
      </w:r>
      <w:r w:rsidRPr="0056627D">
        <w:rPr>
          <w:rFonts w:ascii="Calibri" w:hAnsi="Calibri" w:cs="Calibri"/>
        </w:rPr>
        <w:t xml:space="preserve">, indicating improved response time when services are replicated. The strongest gain occurs at mid-level load, suggesting better </w:t>
      </w:r>
      <w:proofErr w:type="gramStart"/>
      <w:r w:rsidRPr="0056627D">
        <w:rPr>
          <w:rFonts w:ascii="Calibri" w:hAnsi="Calibri" w:cs="Calibri"/>
        </w:rPr>
        <w:t>request distribution</w:t>
      </w:r>
      <w:proofErr w:type="gramEnd"/>
      <w:r w:rsidRPr="0056627D">
        <w:rPr>
          <w:rFonts w:ascii="Calibri" w:hAnsi="Calibri" w:cs="Calibri"/>
        </w:rPr>
        <w:t>.</w:t>
      </w:r>
      <w:r w:rsidR="00CE7CC3">
        <w:rPr>
          <w:rFonts w:ascii="Calibri" w:hAnsi="Calibri" w:cs="Calibri"/>
        </w:rPr>
        <w:t xml:space="preserve"> </w:t>
      </w:r>
      <w:r w:rsidRPr="0056627D">
        <w:rPr>
          <w:rFonts w:ascii="Calibri" w:hAnsi="Calibri" w:cs="Calibri"/>
        </w:rPr>
        <w:t xml:space="preserve">The microservice chat path shows mixed results. At light and moderate loads, scaling slightly hurts performance because distributed overhead dominates. Only at high load does </w:t>
      </w:r>
      <w:r w:rsidR="003F5288">
        <w:rPr>
          <w:rFonts w:ascii="Calibri" w:hAnsi="Calibri" w:cs="Calibri"/>
        </w:rPr>
        <w:t>the speedup exceed 1.0, indicating that</w:t>
      </w:r>
      <w:r w:rsidRPr="0056627D">
        <w:rPr>
          <w:rFonts w:ascii="Calibri" w:hAnsi="Calibri" w:cs="Calibri"/>
        </w:rPr>
        <w:t xml:space="preserve"> scaling becomes beneficial under heavy concurrency.</w:t>
      </w:r>
      <w:r w:rsidR="00CE7CC3">
        <w:rPr>
          <w:rFonts w:ascii="Calibri" w:hAnsi="Calibri" w:cs="Calibri"/>
        </w:rPr>
        <w:t xml:space="preserve"> </w:t>
      </w:r>
      <w:r w:rsidRPr="0056627D">
        <w:rPr>
          <w:rFonts w:ascii="Calibri" w:hAnsi="Calibri" w:cs="Calibri"/>
        </w:rPr>
        <w:t xml:space="preserve">Overall, the graph clearly </w:t>
      </w:r>
      <w:r w:rsidR="00CE7CC3">
        <w:rPr>
          <w:rFonts w:ascii="Calibri" w:hAnsi="Calibri" w:cs="Calibri"/>
        </w:rPr>
        <w:t>shows that horizontal scaling helps when the workload puts sufficient pressure on the system</w:t>
      </w:r>
      <w:r w:rsidRPr="0056627D">
        <w:rPr>
          <w:rFonts w:ascii="Calibri" w:hAnsi="Calibri" w:cs="Calibri"/>
        </w:rPr>
        <w:t xml:space="preserve">. </w:t>
      </w:r>
      <w:r w:rsidR="00CE7CC3" w:rsidRPr="0056627D">
        <w:rPr>
          <w:rFonts w:ascii="Calibri" w:hAnsi="Calibri" w:cs="Calibri"/>
        </w:rPr>
        <w:t>On</w:t>
      </w:r>
      <w:r w:rsidRPr="0056627D">
        <w:rPr>
          <w:rFonts w:ascii="Calibri" w:hAnsi="Calibri" w:cs="Calibri"/>
        </w:rPr>
        <w:t xml:space="preserve"> </w:t>
      </w:r>
      <w:r w:rsidR="00CE7CC3">
        <w:rPr>
          <w:rFonts w:ascii="Calibri" w:hAnsi="Calibri" w:cs="Calibri"/>
        </w:rPr>
        <w:t xml:space="preserve">a </w:t>
      </w:r>
      <w:r w:rsidRPr="0056627D">
        <w:rPr>
          <w:rFonts w:ascii="Calibri" w:hAnsi="Calibri" w:cs="Calibri"/>
        </w:rPr>
        <w:t xml:space="preserve">small scale, </w:t>
      </w:r>
      <w:r w:rsidR="00CE7CC3">
        <w:rPr>
          <w:rFonts w:ascii="Calibri" w:hAnsi="Calibri" w:cs="Calibri"/>
        </w:rPr>
        <w:t xml:space="preserve">microservice overhead </w:t>
      </w:r>
      <w:r w:rsidRPr="0056627D">
        <w:rPr>
          <w:rFonts w:ascii="Calibri" w:hAnsi="Calibri" w:cs="Calibri"/>
        </w:rPr>
        <w:t>outweighs the benefits. Real architectural advantages appear only under sustained or high load conditions.</w:t>
      </w:r>
    </w:p>
    <w:p w14:paraId="41D7C15B" w14:textId="1FE7DDAE" w:rsidR="00001DA6" w:rsidRPr="0056627D" w:rsidRDefault="00001DA6" w:rsidP="00CE7CC3">
      <w:pPr>
        <w:pStyle w:val="Heading1"/>
      </w:pPr>
      <w:r w:rsidRPr="0056627D">
        <w:br w:type="page"/>
      </w:r>
      <w:bookmarkStart w:id="28" w:name="_Toc222689129"/>
      <w:r w:rsidR="00C853D5" w:rsidRPr="0056627D">
        <w:lastRenderedPageBreak/>
        <w:t>System Design Tradeoffs</w:t>
      </w:r>
      <w:bookmarkEnd w:id="28"/>
    </w:p>
    <w:p w14:paraId="1F263688" w14:textId="77777777" w:rsidR="00DE037B" w:rsidRPr="0056627D" w:rsidRDefault="00DE037B" w:rsidP="00757D8B">
      <w:pPr>
        <w:pStyle w:val="Heading2"/>
        <w:rPr>
          <w:rFonts w:ascii="Calibri" w:hAnsi="Calibri" w:cs="Calibri"/>
        </w:rPr>
      </w:pPr>
      <w:bookmarkStart w:id="29" w:name="_Toc222689130"/>
      <w:r w:rsidRPr="0056627D">
        <w:rPr>
          <w:rFonts w:ascii="Calibri" w:hAnsi="Calibri" w:cs="Calibri"/>
        </w:rPr>
        <w:t>Monolith Strengths</w:t>
      </w:r>
      <w:bookmarkEnd w:id="29"/>
    </w:p>
    <w:p w14:paraId="1806BE93" w14:textId="7CEC79E3" w:rsidR="00DE037B" w:rsidRPr="0056627D" w:rsidRDefault="00DE037B" w:rsidP="00DE037B">
      <w:pPr>
        <w:numPr>
          <w:ilvl w:val="0"/>
          <w:numId w:val="18"/>
        </w:numPr>
        <w:rPr>
          <w:rFonts w:ascii="Calibri" w:hAnsi="Calibri" w:cs="Calibri"/>
        </w:rPr>
      </w:pPr>
      <w:r w:rsidRPr="0056627D">
        <w:rPr>
          <w:rFonts w:ascii="Calibri" w:hAnsi="Calibri" w:cs="Calibri"/>
        </w:rPr>
        <w:t>Lower latency in critical paths</w:t>
      </w:r>
      <w:r w:rsidR="00CE7CC3">
        <w:rPr>
          <w:rFonts w:ascii="Calibri" w:hAnsi="Calibri" w:cs="Calibri"/>
        </w:rPr>
        <w:t>.</w:t>
      </w:r>
      <w:r w:rsidRPr="0056627D">
        <w:rPr>
          <w:rFonts w:ascii="Calibri" w:hAnsi="Calibri" w:cs="Calibri"/>
        </w:rPr>
        <w:br/>
        <w:t>Fewer network hops, fewer queues, and fewer serialization steps. Our chat message path stayed very fast and stable.</w:t>
      </w:r>
    </w:p>
    <w:p w14:paraId="55C9C599" w14:textId="7F9C239F" w:rsidR="00DE037B" w:rsidRPr="0056627D" w:rsidRDefault="00DE037B" w:rsidP="00DE037B">
      <w:pPr>
        <w:numPr>
          <w:ilvl w:val="0"/>
          <w:numId w:val="18"/>
        </w:numPr>
        <w:rPr>
          <w:rFonts w:ascii="Calibri" w:hAnsi="Calibri" w:cs="Calibri"/>
        </w:rPr>
      </w:pPr>
      <w:r w:rsidRPr="0056627D">
        <w:rPr>
          <w:rFonts w:ascii="Calibri" w:hAnsi="Calibri" w:cs="Calibri"/>
        </w:rPr>
        <w:t xml:space="preserve">Predictable behavior under </w:t>
      </w:r>
      <w:r w:rsidR="00CE7CC3" w:rsidRPr="0056627D">
        <w:rPr>
          <w:rFonts w:ascii="Calibri" w:hAnsi="Calibri" w:cs="Calibri"/>
        </w:rPr>
        <w:t>loads</w:t>
      </w:r>
      <w:r w:rsidRPr="0056627D">
        <w:rPr>
          <w:rFonts w:ascii="Calibri" w:hAnsi="Calibri" w:cs="Calibri"/>
        </w:rPr>
        <w:br/>
        <w:t xml:space="preserve">The monolith remained stable as </w:t>
      </w:r>
      <w:r w:rsidR="00CE7CC3">
        <w:rPr>
          <w:rFonts w:ascii="Calibri" w:hAnsi="Calibri" w:cs="Calibri"/>
        </w:rPr>
        <w:t xml:space="preserve">the </w:t>
      </w:r>
      <w:r w:rsidRPr="0056627D">
        <w:rPr>
          <w:rFonts w:ascii="Calibri" w:hAnsi="Calibri" w:cs="Calibri"/>
        </w:rPr>
        <w:t>load increased</w:t>
      </w:r>
      <w:r w:rsidR="00CE7CC3">
        <w:rPr>
          <w:rFonts w:ascii="Calibri" w:hAnsi="Calibri" w:cs="Calibri"/>
        </w:rPr>
        <w:t>, without</w:t>
      </w:r>
      <w:r w:rsidRPr="0056627D">
        <w:rPr>
          <w:rFonts w:ascii="Calibri" w:hAnsi="Calibri" w:cs="Calibri"/>
        </w:rPr>
        <w:t xml:space="preserve"> large spikes in response time.</w:t>
      </w:r>
    </w:p>
    <w:p w14:paraId="38AE6143" w14:textId="77777777" w:rsidR="00DE037B" w:rsidRPr="0056627D" w:rsidRDefault="00DE037B" w:rsidP="00DE037B">
      <w:pPr>
        <w:numPr>
          <w:ilvl w:val="0"/>
          <w:numId w:val="18"/>
        </w:numPr>
        <w:rPr>
          <w:rFonts w:ascii="Calibri" w:hAnsi="Calibri" w:cs="Calibri"/>
        </w:rPr>
      </w:pPr>
      <w:r w:rsidRPr="0056627D">
        <w:rPr>
          <w:rFonts w:ascii="Calibri" w:hAnsi="Calibri" w:cs="Calibri"/>
        </w:rPr>
        <w:t>Operational simplicity</w:t>
      </w:r>
      <w:r w:rsidRPr="0056627D">
        <w:rPr>
          <w:rFonts w:ascii="Calibri" w:hAnsi="Calibri" w:cs="Calibri"/>
        </w:rPr>
        <w:br/>
        <w:t>It is a single deployable unit. Debugging, tracing, and deployment are simpler with fewer failure points.</w:t>
      </w:r>
    </w:p>
    <w:p w14:paraId="14D629A6" w14:textId="77777777" w:rsidR="00DE037B" w:rsidRPr="0056627D" w:rsidRDefault="00DE037B" w:rsidP="00757D8B">
      <w:pPr>
        <w:pStyle w:val="Heading2"/>
        <w:rPr>
          <w:rFonts w:ascii="Calibri" w:hAnsi="Calibri" w:cs="Calibri"/>
        </w:rPr>
      </w:pPr>
      <w:bookmarkStart w:id="30" w:name="_Toc222689131"/>
      <w:r w:rsidRPr="0056627D">
        <w:rPr>
          <w:rFonts w:ascii="Calibri" w:hAnsi="Calibri" w:cs="Calibri"/>
        </w:rPr>
        <w:t>Monolith Weaknesses</w:t>
      </w:r>
      <w:bookmarkEnd w:id="30"/>
    </w:p>
    <w:p w14:paraId="770884C4" w14:textId="154C9AFF" w:rsidR="00DE037B" w:rsidRPr="0056627D" w:rsidRDefault="00CE7CC3" w:rsidP="00DE037B">
      <w:pPr>
        <w:numPr>
          <w:ilvl w:val="0"/>
          <w:numId w:val="19"/>
        </w:numPr>
        <w:rPr>
          <w:rFonts w:ascii="Calibri" w:hAnsi="Calibri" w:cs="Calibri"/>
        </w:rPr>
      </w:pPr>
      <w:r>
        <w:rPr>
          <w:rFonts w:ascii="Calibri" w:hAnsi="Calibri" w:cs="Calibri"/>
        </w:rPr>
        <w:t>Reduced s</w:t>
      </w:r>
      <w:r w:rsidR="00DE037B" w:rsidRPr="0056627D">
        <w:rPr>
          <w:rFonts w:ascii="Calibri" w:hAnsi="Calibri" w:cs="Calibri"/>
        </w:rPr>
        <w:t>caling flexibility</w:t>
      </w:r>
      <w:r w:rsidR="00DE037B" w:rsidRPr="0056627D">
        <w:rPr>
          <w:rFonts w:ascii="Calibri" w:hAnsi="Calibri" w:cs="Calibri"/>
        </w:rPr>
        <w:br/>
        <w:t>Scaling the monolith means scaling everything together, even if only one feature needs more capacity.</w:t>
      </w:r>
    </w:p>
    <w:p w14:paraId="7DE1388F" w14:textId="628D489D" w:rsidR="00DE037B" w:rsidRPr="0056627D" w:rsidRDefault="00CE7CC3" w:rsidP="00DE037B">
      <w:pPr>
        <w:numPr>
          <w:ilvl w:val="0"/>
          <w:numId w:val="19"/>
        </w:numPr>
        <w:rPr>
          <w:rFonts w:ascii="Calibri" w:hAnsi="Calibri" w:cs="Calibri"/>
        </w:rPr>
      </w:pPr>
      <w:r>
        <w:rPr>
          <w:rFonts w:ascii="Calibri" w:hAnsi="Calibri" w:cs="Calibri"/>
        </w:rPr>
        <w:t>Increased c</w:t>
      </w:r>
      <w:r w:rsidR="00DE037B" w:rsidRPr="0056627D">
        <w:rPr>
          <w:rFonts w:ascii="Calibri" w:hAnsi="Calibri" w:cs="Calibri"/>
        </w:rPr>
        <w:t>hange risk</w:t>
      </w:r>
      <w:r w:rsidR="00DE037B" w:rsidRPr="0056627D">
        <w:rPr>
          <w:rFonts w:ascii="Calibri" w:hAnsi="Calibri" w:cs="Calibri"/>
        </w:rPr>
        <w:br/>
        <w:t xml:space="preserve">A </w:t>
      </w:r>
      <w:r w:rsidRPr="0056627D">
        <w:rPr>
          <w:rFonts w:ascii="Calibri" w:hAnsi="Calibri" w:cs="Calibri"/>
        </w:rPr>
        <w:t>large, shared</w:t>
      </w:r>
      <w:r w:rsidR="00DE037B" w:rsidRPr="0056627D">
        <w:rPr>
          <w:rFonts w:ascii="Calibri" w:hAnsi="Calibri" w:cs="Calibri"/>
        </w:rPr>
        <w:t xml:space="preserve"> codebase and single deployment increase risk as the system grows.</w:t>
      </w:r>
    </w:p>
    <w:p w14:paraId="4443B7B1" w14:textId="77777777" w:rsidR="00DE037B" w:rsidRPr="0056627D" w:rsidRDefault="00DE037B" w:rsidP="00757D8B">
      <w:pPr>
        <w:pStyle w:val="Heading2"/>
        <w:rPr>
          <w:rFonts w:ascii="Calibri" w:hAnsi="Calibri" w:cs="Calibri"/>
        </w:rPr>
      </w:pPr>
      <w:bookmarkStart w:id="31" w:name="_Toc222689132"/>
      <w:r w:rsidRPr="0056627D">
        <w:rPr>
          <w:rFonts w:ascii="Calibri" w:hAnsi="Calibri" w:cs="Calibri"/>
        </w:rPr>
        <w:t>Microservice Strengths</w:t>
      </w:r>
      <w:bookmarkEnd w:id="31"/>
    </w:p>
    <w:p w14:paraId="74EAD0F2" w14:textId="3E120781" w:rsidR="00DE037B" w:rsidRPr="0056627D" w:rsidRDefault="00DE037B" w:rsidP="00DE037B">
      <w:pPr>
        <w:numPr>
          <w:ilvl w:val="0"/>
          <w:numId w:val="20"/>
        </w:numPr>
        <w:rPr>
          <w:rFonts w:ascii="Calibri" w:hAnsi="Calibri" w:cs="Calibri"/>
        </w:rPr>
      </w:pPr>
      <w:r w:rsidRPr="0056627D">
        <w:rPr>
          <w:rFonts w:ascii="Calibri" w:hAnsi="Calibri" w:cs="Calibri"/>
        </w:rPr>
        <w:t>Independent scaling and isolation</w:t>
      </w:r>
      <w:r w:rsidRPr="0056627D">
        <w:rPr>
          <w:rFonts w:ascii="Calibri" w:hAnsi="Calibri" w:cs="Calibri"/>
        </w:rPr>
        <w:br/>
        <w:t xml:space="preserve">Our </w:t>
      </w:r>
      <w:r w:rsidR="00CE7CC3">
        <w:rPr>
          <w:rFonts w:ascii="Calibri" w:hAnsi="Calibri" w:cs="Calibri"/>
        </w:rPr>
        <w:t>4-node</w:t>
      </w:r>
      <w:r w:rsidRPr="0056627D">
        <w:rPr>
          <w:rFonts w:ascii="Calibri" w:hAnsi="Calibri" w:cs="Calibri"/>
        </w:rPr>
        <w:t xml:space="preserve"> results show that scaling services can improve responsiveness and stability under load, especially for login. Replicas reduce contention and spread work.</w:t>
      </w:r>
    </w:p>
    <w:p w14:paraId="2477EF29" w14:textId="7B15BDF8" w:rsidR="00DE037B" w:rsidRPr="0056627D" w:rsidRDefault="00DE037B" w:rsidP="00DE037B">
      <w:pPr>
        <w:numPr>
          <w:ilvl w:val="0"/>
          <w:numId w:val="20"/>
        </w:numPr>
        <w:rPr>
          <w:rFonts w:ascii="Calibri" w:hAnsi="Calibri" w:cs="Calibri"/>
        </w:rPr>
      </w:pPr>
      <w:r w:rsidRPr="0056627D">
        <w:rPr>
          <w:rFonts w:ascii="Calibri" w:hAnsi="Calibri" w:cs="Calibri"/>
        </w:rPr>
        <w:t>Fault isolation</w:t>
      </w:r>
      <w:r w:rsidRPr="0056627D">
        <w:rPr>
          <w:rFonts w:ascii="Calibri" w:hAnsi="Calibri" w:cs="Calibri"/>
        </w:rPr>
        <w:br/>
        <w:t>With proper timeouts and backpressure, failures can be limited to a single service.</w:t>
      </w:r>
    </w:p>
    <w:p w14:paraId="281EC78C" w14:textId="77777777" w:rsidR="00DE037B" w:rsidRPr="0056627D" w:rsidRDefault="00DE037B" w:rsidP="00757D8B">
      <w:pPr>
        <w:pStyle w:val="Heading2"/>
        <w:rPr>
          <w:rFonts w:ascii="Calibri" w:hAnsi="Calibri" w:cs="Calibri"/>
        </w:rPr>
      </w:pPr>
      <w:bookmarkStart w:id="32" w:name="_Toc222689133"/>
      <w:r w:rsidRPr="0056627D">
        <w:rPr>
          <w:rFonts w:ascii="Calibri" w:hAnsi="Calibri" w:cs="Calibri"/>
        </w:rPr>
        <w:t>Microservice Weaknesses Shown by Our Data</w:t>
      </w:r>
      <w:bookmarkEnd w:id="32"/>
    </w:p>
    <w:p w14:paraId="3FD9FC8F" w14:textId="77777777" w:rsidR="00DE037B" w:rsidRPr="0056627D" w:rsidRDefault="00DE037B" w:rsidP="00DE037B">
      <w:pPr>
        <w:numPr>
          <w:ilvl w:val="0"/>
          <w:numId w:val="21"/>
        </w:numPr>
        <w:rPr>
          <w:rFonts w:ascii="Calibri" w:hAnsi="Calibri" w:cs="Calibri"/>
        </w:rPr>
      </w:pPr>
      <w:r w:rsidRPr="0056627D">
        <w:rPr>
          <w:rFonts w:ascii="Calibri" w:hAnsi="Calibri" w:cs="Calibri"/>
        </w:rPr>
        <w:t>Latency overhead</w:t>
      </w:r>
      <w:r w:rsidRPr="0056627D">
        <w:rPr>
          <w:rFonts w:ascii="Calibri" w:hAnsi="Calibri" w:cs="Calibri"/>
        </w:rPr>
        <w:br/>
        <w:t xml:space="preserve">Even with 4 nodes, messaging latency remained higher than the monolith. </w:t>
      </w:r>
    </w:p>
    <w:p w14:paraId="28BAC45B" w14:textId="4EAA1697" w:rsidR="00DE037B" w:rsidRPr="0056627D" w:rsidRDefault="00DE037B" w:rsidP="00DE037B">
      <w:pPr>
        <w:numPr>
          <w:ilvl w:val="0"/>
          <w:numId w:val="21"/>
        </w:numPr>
        <w:rPr>
          <w:rFonts w:ascii="Calibri" w:hAnsi="Calibri" w:cs="Calibri"/>
        </w:rPr>
      </w:pPr>
      <w:r w:rsidRPr="0056627D">
        <w:rPr>
          <w:rFonts w:ascii="Calibri" w:hAnsi="Calibri" w:cs="Calibri"/>
        </w:rPr>
        <w:t>High load instability in 1 node setup</w:t>
      </w:r>
      <w:r w:rsidRPr="0056627D">
        <w:rPr>
          <w:rFonts w:ascii="Calibri" w:hAnsi="Calibri" w:cs="Calibri"/>
        </w:rPr>
        <w:br/>
        <w:t xml:space="preserve">In the </w:t>
      </w:r>
      <w:r w:rsidR="00CE7CC3">
        <w:rPr>
          <w:rFonts w:ascii="Calibri" w:hAnsi="Calibri" w:cs="Calibri"/>
        </w:rPr>
        <w:t>single-node</w:t>
      </w:r>
      <w:r w:rsidRPr="0056627D">
        <w:rPr>
          <w:rFonts w:ascii="Calibri" w:hAnsi="Calibri" w:cs="Calibri"/>
        </w:rPr>
        <w:t xml:space="preserve"> setup, microservices </w:t>
      </w:r>
      <w:r w:rsidR="00CE7CC3">
        <w:rPr>
          <w:rFonts w:ascii="Calibri" w:hAnsi="Calibri" w:cs="Calibri"/>
        </w:rPr>
        <w:t>experienced errors and instability at high load when the database reached its limits</w:t>
      </w:r>
      <w:r w:rsidRPr="0056627D">
        <w:rPr>
          <w:rFonts w:ascii="Calibri" w:hAnsi="Calibri" w:cs="Calibri"/>
        </w:rPr>
        <w:t>.</w:t>
      </w:r>
    </w:p>
    <w:p w14:paraId="200B98B3" w14:textId="77777777" w:rsidR="00DE037B" w:rsidRPr="0056627D" w:rsidRDefault="00DE037B" w:rsidP="00DE037B">
      <w:pPr>
        <w:numPr>
          <w:ilvl w:val="0"/>
          <w:numId w:val="21"/>
        </w:numPr>
        <w:rPr>
          <w:rFonts w:ascii="Calibri" w:hAnsi="Calibri" w:cs="Calibri"/>
        </w:rPr>
      </w:pPr>
      <w:r w:rsidRPr="0056627D">
        <w:rPr>
          <w:rFonts w:ascii="Calibri" w:hAnsi="Calibri" w:cs="Calibri"/>
        </w:rPr>
        <w:t>More moving parts</w:t>
      </w:r>
      <w:r w:rsidRPr="0056627D">
        <w:rPr>
          <w:rFonts w:ascii="Calibri" w:hAnsi="Calibri" w:cs="Calibri"/>
        </w:rPr>
        <w:br/>
        <w:t>More services mean more configuration, monitoring, networking, and potential failure points.</w:t>
      </w:r>
    </w:p>
    <w:p w14:paraId="775EA4C6" w14:textId="0C25C6B7" w:rsidR="00DE037B" w:rsidRPr="0056627D" w:rsidRDefault="00DE037B" w:rsidP="00CE7CC3">
      <w:pPr>
        <w:pStyle w:val="Heading2"/>
      </w:pPr>
      <w:r w:rsidRPr="0056627D">
        <w:t> What Likely Limited Throughput in Our Setup</w:t>
      </w:r>
    </w:p>
    <w:p w14:paraId="04E42EC1" w14:textId="77777777" w:rsidR="00DE037B" w:rsidRPr="0056627D" w:rsidRDefault="00DE037B" w:rsidP="00DE037B">
      <w:pPr>
        <w:rPr>
          <w:rFonts w:ascii="Calibri" w:hAnsi="Calibri" w:cs="Calibri"/>
        </w:rPr>
      </w:pPr>
      <w:r w:rsidRPr="0056627D">
        <w:rPr>
          <w:rFonts w:ascii="Calibri" w:hAnsi="Calibri" w:cs="Calibri"/>
        </w:rPr>
        <w:t>Throughput did not increase with 4 nodes. Possible bottlenecks include:</w:t>
      </w:r>
    </w:p>
    <w:p w14:paraId="40E2481A" w14:textId="3E99E995" w:rsidR="00DE037B" w:rsidRPr="0056627D" w:rsidRDefault="00DE037B" w:rsidP="00DE037B">
      <w:pPr>
        <w:numPr>
          <w:ilvl w:val="0"/>
          <w:numId w:val="22"/>
        </w:numPr>
        <w:rPr>
          <w:rFonts w:ascii="Calibri" w:hAnsi="Calibri" w:cs="Calibri"/>
        </w:rPr>
      </w:pPr>
      <w:r w:rsidRPr="0056627D">
        <w:rPr>
          <w:rFonts w:ascii="Calibri" w:hAnsi="Calibri" w:cs="Calibri"/>
        </w:rPr>
        <w:t>Load generator limit</w:t>
      </w:r>
      <w:r w:rsidR="00CE7CC3">
        <w:rPr>
          <w:rFonts w:ascii="Calibri" w:hAnsi="Calibri" w:cs="Calibri"/>
        </w:rPr>
        <w:t xml:space="preserve"> (the test harness)</w:t>
      </w:r>
    </w:p>
    <w:p w14:paraId="01F65FBF" w14:textId="3130E07D" w:rsidR="00CE7CC3" w:rsidRPr="00CE7CC3" w:rsidRDefault="00DE037B" w:rsidP="00CE7CC3">
      <w:pPr>
        <w:numPr>
          <w:ilvl w:val="0"/>
          <w:numId w:val="22"/>
        </w:numPr>
        <w:rPr>
          <w:rFonts w:ascii="Calibri" w:hAnsi="Calibri" w:cs="Calibri"/>
        </w:rPr>
      </w:pPr>
      <w:r w:rsidRPr="0056627D">
        <w:rPr>
          <w:rFonts w:ascii="Calibri" w:hAnsi="Calibri" w:cs="Calibri"/>
        </w:rPr>
        <w:t>Database throughput limits</w:t>
      </w:r>
      <w:r w:rsidR="00CE7CC3">
        <w:rPr>
          <w:rFonts w:ascii="Calibri" w:hAnsi="Calibri" w:cs="Calibri"/>
        </w:rPr>
        <w:t xml:space="preserve"> (a single shared database likely introduced bottlenecks)</w:t>
      </w:r>
    </w:p>
    <w:p w14:paraId="3B437B0D" w14:textId="3CDE5F46" w:rsidR="00DE037B" w:rsidRPr="00CE7CC3" w:rsidRDefault="00DE037B" w:rsidP="00DE037B">
      <w:pPr>
        <w:numPr>
          <w:ilvl w:val="0"/>
          <w:numId w:val="22"/>
        </w:numPr>
        <w:rPr>
          <w:rFonts w:ascii="Calibri" w:hAnsi="Calibri" w:cs="Calibri"/>
        </w:rPr>
      </w:pPr>
      <w:r w:rsidRPr="0056627D">
        <w:rPr>
          <w:rFonts w:ascii="Calibri" w:hAnsi="Calibri" w:cs="Calibri"/>
        </w:rPr>
        <w:lastRenderedPageBreak/>
        <w:t>Shared CPU or network limits under Docker</w:t>
      </w:r>
    </w:p>
    <w:p w14:paraId="26D4818F" w14:textId="77777777" w:rsidR="00DE037B" w:rsidRPr="0056627D" w:rsidRDefault="00DE037B" w:rsidP="00757D8B">
      <w:pPr>
        <w:pStyle w:val="Heading2"/>
        <w:rPr>
          <w:rFonts w:ascii="Calibri" w:hAnsi="Calibri" w:cs="Calibri"/>
        </w:rPr>
      </w:pPr>
      <w:bookmarkStart w:id="33" w:name="_Toc222689134"/>
      <w:r w:rsidRPr="0056627D">
        <w:rPr>
          <w:rFonts w:ascii="Calibri" w:hAnsi="Calibri" w:cs="Calibri"/>
        </w:rPr>
        <w:t>Overall Conclusion</w:t>
      </w:r>
      <w:bookmarkEnd w:id="33"/>
    </w:p>
    <w:p w14:paraId="70A80496" w14:textId="78786DAE" w:rsidR="00C26EB9" w:rsidRPr="0056627D" w:rsidRDefault="00C26EB9" w:rsidP="00C26EB9">
      <w:pPr>
        <w:pStyle w:val="Heading4"/>
        <w:rPr>
          <w:rFonts w:ascii="Calibri" w:hAnsi="Calibri" w:cs="Calibri"/>
        </w:rPr>
      </w:pPr>
      <w:r w:rsidRPr="0056627D">
        <w:rPr>
          <w:rFonts w:ascii="Calibri" w:hAnsi="Calibri" w:cs="Calibri"/>
        </w:rPr>
        <w:t>1Node Microservice</w:t>
      </w:r>
    </w:p>
    <w:p w14:paraId="35DDC3D9" w14:textId="41D24252" w:rsidR="00C26EB9" w:rsidRPr="0056627D" w:rsidRDefault="00CE7CC3" w:rsidP="00C26EB9">
      <w:pPr>
        <w:rPr>
          <w:rFonts w:ascii="Calibri" w:hAnsi="Calibri" w:cs="Calibri"/>
        </w:rPr>
      </w:pPr>
      <w:r>
        <w:rPr>
          <w:rFonts w:ascii="Calibri" w:hAnsi="Calibri" w:cs="Calibri"/>
        </w:rPr>
        <w:t>Under a single node</w:t>
      </w:r>
      <w:r w:rsidR="00C26EB9" w:rsidRPr="0056627D">
        <w:rPr>
          <w:rFonts w:ascii="Calibri" w:hAnsi="Calibri" w:cs="Calibri"/>
        </w:rPr>
        <w:t xml:space="preserve">, microservices </w:t>
      </w:r>
      <w:r>
        <w:rPr>
          <w:rFonts w:ascii="Calibri" w:hAnsi="Calibri" w:cs="Calibri"/>
        </w:rPr>
        <w:t>offered no throughput advantage and only added latency</w:t>
      </w:r>
      <w:r w:rsidR="00C26EB9" w:rsidRPr="0056627D">
        <w:rPr>
          <w:rFonts w:ascii="Calibri" w:hAnsi="Calibri" w:cs="Calibri"/>
        </w:rPr>
        <w:t xml:space="preserve">. </w:t>
      </w:r>
      <w:r>
        <w:rPr>
          <w:rFonts w:ascii="Calibri" w:hAnsi="Calibri" w:cs="Calibri"/>
        </w:rPr>
        <w:t>It slowed responses</w:t>
      </w:r>
      <w:r w:rsidR="00C26EB9" w:rsidRPr="0056627D">
        <w:rPr>
          <w:rFonts w:ascii="Calibri" w:hAnsi="Calibri" w:cs="Calibri"/>
        </w:rPr>
        <w:t xml:space="preserve"> due to extra communication and processing steps.</w:t>
      </w:r>
    </w:p>
    <w:p w14:paraId="17AF32E7" w14:textId="727B4813" w:rsidR="00C26EB9" w:rsidRPr="0056627D" w:rsidRDefault="00CE7CC3" w:rsidP="00C26EB9">
      <w:pPr>
        <w:rPr>
          <w:rFonts w:ascii="Calibri" w:hAnsi="Calibri" w:cs="Calibri"/>
        </w:rPr>
      </w:pPr>
      <w:r>
        <w:rPr>
          <w:rFonts w:ascii="Calibri" w:hAnsi="Calibri" w:cs="Calibri"/>
        </w:rPr>
        <w:t>Under high load on a single</w:t>
      </w:r>
      <w:r w:rsidR="00C26EB9" w:rsidRPr="0056627D">
        <w:rPr>
          <w:rFonts w:ascii="Calibri" w:hAnsi="Calibri" w:cs="Calibri"/>
        </w:rPr>
        <w:t xml:space="preserve"> node, the microservice system showed clear signs of stress. Latency spiked, errors appeared, and the system became unstable, while the monolith remained steady. This shows that microservices alone do not prevent overload when everything runs on one machine.</w:t>
      </w:r>
    </w:p>
    <w:p w14:paraId="5FB370E9" w14:textId="1CFEA094" w:rsidR="00C26EB9" w:rsidRPr="0056627D" w:rsidRDefault="00C26EB9" w:rsidP="00C26EB9">
      <w:pPr>
        <w:pStyle w:val="Heading4"/>
        <w:rPr>
          <w:rFonts w:ascii="Calibri" w:hAnsi="Calibri" w:cs="Calibri"/>
        </w:rPr>
      </w:pPr>
      <w:r w:rsidRPr="0056627D">
        <w:rPr>
          <w:rFonts w:ascii="Calibri" w:hAnsi="Calibri" w:cs="Calibri"/>
        </w:rPr>
        <w:t>4Node Microservice</w:t>
      </w:r>
    </w:p>
    <w:p w14:paraId="37407DF1" w14:textId="1969EB7E" w:rsidR="00C26EB9" w:rsidRPr="0056627D" w:rsidRDefault="00C26EB9" w:rsidP="00C26EB9">
      <w:pPr>
        <w:rPr>
          <w:rFonts w:ascii="Calibri" w:hAnsi="Calibri" w:cs="Calibri"/>
        </w:rPr>
      </w:pPr>
      <w:r w:rsidRPr="0056627D">
        <w:rPr>
          <w:rFonts w:ascii="Calibri" w:hAnsi="Calibri" w:cs="Calibri"/>
        </w:rPr>
        <w:t xml:space="preserve">When scaled to four nodes, the microservice design improved in meaningful ways. Login latency dropped, </w:t>
      </w:r>
      <w:r w:rsidR="00CE7CC3">
        <w:rPr>
          <w:rFonts w:ascii="Calibri" w:hAnsi="Calibri" w:cs="Calibri"/>
        </w:rPr>
        <w:t>errors decreased, and the system remained</w:t>
      </w:r>
      <w:r w:rsidRPr="0056627D">
        <w:rPr>
          <w:rFonts w:ascii="Calibri" w:hAnsi="Calibri" w:cs="Calibri"/>
        </w:rPr>
        <w:t xml:space="preserve"> stable under heavy load. However, overall throughput still did not exceed </w:t>
      </w:r>
      <w:r w:rsidR="00CE7CC3">
        <w:rPr>
          <w:rFonts w:ascii="Calibri" w:hAnsi="Calibri" w:cs="Calibri"/>
        </w:rPr>
        <w:t>that of the monolithic architecture, and messaging latency remained higher than the monolith's</w:t>
      </w:r>
      <w:r w:rsidRPr="0056627D">
        <w:rPr>
          <w:rFonts w:ascii="Calibri" w:hAnsi="Calibri" w:cs="Calibri"/>
        </w:rPr>
        <w:t xml:space="preserve"> even after scaling.</w:t>
      </w:r>
    </w:p>
    <w:p w14:paraId="402C5EF7" w14:textId="44C0FBD7" w:rsidR="00C26EB9" w:rsidRPr="0056627D" w:rsidRDefault="00C26EB9" w:rsidP="00C26EB9">
      <w:pPr>
        <w:rPr>
          <w:rFonts w:ascii="Calibri" w:hAnsi="Calibri" w:cs="Calibri"/>
        </w:rPr>
      </w:pPr>
      <w:r w:rsidRPr="0056627D">
        <w:rPr>
          <w:rFonts w:ascii="Calibri" w:hAnsi="Calibri" w:cs="Calibri"/>
        </w:rPr>
        <w:t xml:space="preserve">The key takeaway is simple. </w:t>
      </w:r>
      <w:r w:rsidRPr="00CE7CC3">
        <w:rPr>
          <w:rFonts w:ascii="Calibri" w:hAnsi="Calibri" w:cs="Calibri"/>
          <w:color w:val="EE0000"/>
        </w:rPr>
        <w:t xml:space="preserve">Microservices improve stability and resilience under load when they are </w:t>
      </w:r>
      <w:r w:rsidR="00C853D5" w:rsidRPr="00CE7CC3">
        <w:rPr>
          <w:rFonts w:ascii="Calibri" w:hAnsi="Calibri" w:cs="Calibri"/>
          <w:color w:val="EE0000"/>
        </w:rPr>
        <w:t>distributed</w:t>
      </w:r>
      <w:r w:rsidRPr="00CE7CC3">
        <w:rPr>
          <w:rFonts w:ascii="Calibri" w:hAnsi="Calibri" w:cs="Calibri"/>
          <w:color w:val="EE0000"/>
        </w:rPr>
        <w:t xml:space="preserve"> and scaled. They do not automatically increase throughput or reduce latency at </w:t>
      </w:r>
      <w:r w:rsidR="00CE7CC3" w:rsidRPr="00CE7CC3">
        <w:rPr>
          <w:rFonts w:ascii="Calibri" w:hAnsi="Calibri" w:cs="Calibri"/>
          <w:color w:val="EE0000"/>
        </w:rPr>
        <w:t xml:space="preserve">a </w:t>
      </w:r>
      <w:r w:rsidRPr="00CE7CC3">
        <w:rPr>
          <w:rFonts w:ascii="Calibri" w:hAnsi="Calibri" w:cs="Calibri"/>
          <w:color w:val="EE0000"/>
        </w:rPr>
        <w:t>small scale. Microservices provide scaling strength, not raw performance gains</w:t>
      </w:r>
      <w:r w:rsidRPr="0056627D">
        <w:rPr>
          <w:rFonts w:ascii="Calibri" w:hAnsi="Calibri" w:cs="Calibri"/>
        </w:rPr>
        <w:t>.</w:t>
      </w:r>
    </w:p>
    <w:p w14:paraId="2476F784" w14:textId="03025707" w:rsidR="00C26EB9" w:rsidRPr="0056627D" w:rsidRDefault="00C26EB9">
      <w:pPr>
        <w:rPr>
          <w:rFonts w:ascii="Calibri" w:hAnsi="Calibri" w:cs="Calibri"/>
        </w:rPr>
      </w:pPr>
      <w:r w:rsidRPr="0056627D">
        <w:rPr>
          <w:rFonts w:ascii="Calibri" w:hAnsi="Calibri" w:cs="Calibri"/>
        </w:rPr>
        <w:br w:type="page"/>
      </w:r>
    </w:p>
    <w:p w14:paraId="52F4F808" w14:textId="0F7D13FF" w:rsidR="00894955" w:rsidRPr="00CE7CC3" w:rsidRDefault="00894955" w:rsidP="00757D8B">
      <w:pPr>
        <w:pStyle w:val="Heading1"/>
        <w:rPr>
          <w:rFonts w:ascii="Calibri" w:hAnsi="Calibri" w:cs="Calibri"/>
          <w:lang w:val="fr-FR"/>
        </w:rPr>
      </w:pPr>
      <w:bookmarkStart w:id="34" w:name="_Toc222689135"/>
      <w:proofErr w:type="gramStart"/>
      <w:r w:rsidRPr="00CE7CC3">
        <w:rPr>
          <w:rFonts w:ascii="Calibri" w:hAnsi="Calibri" w:cs="Calibri"/>
          <w:lang w:val="fr-FR"/>
        </w:rPr>
        <w:lastRenderedPageBreak/>
        <w:t>Tables:</w:t>
      </w:r>
      <w:proofErr w:type="gramEnd"/>
      <w:r w:rsidRPr="00CE7CC3">
        <w:rPr>
          <w:rFonts w:ascii="Calibri" w:hAnsi="Calibri" w:cs="Calibri"/>
          <w:lang w:val="fr-FR"/>
        </w:rPr>
        <w:t xml:space="preserve"> 1 </w:t>
      </w:r>
      <w:r w:rsidR="00F7463D" w:rsidRPr="00CE7CC3">
        <w:rPr>
          <w:rFonts w:ascii="Calibri" w:hAnsi="Calibri" w:cs="Calibri"/>
          <w:lang w:val="fr-FR"/>
        </w:rPr>
        <w:t>N</w:t>
      </w:r>
      <w:r w:rsidRPr="00CE7CC3">
        <w:rPr>
          <w:rFonts w:ascii="Calibri" w:hAnsi="Calibri" w:cs="Calibri"/>
          <w:lang w:val="fr-FR"/>
        </w:rPr>
        <w:t>ode Micro -vs- Mono</w:t>
      </w:r>
      <w:bookmarkEnd w:id="34"/>
    </w:p>
    <w:p w14:paraId="114CC74A" w14:textId="77777777" w:rsidR="008577E0" w:rsidRPr="00CE7CC3" w:rsidRDefault="008577E0">
      <w:pPr>
        <w:rPr>
          <w:rFonts w:ascii="Calibri" w:hAnsi="Calibri" w:cs="Calibri"/>
          <w:b/>
          <w:bCs/>
          <w:lang w:val="fr-FR"/>
        </w:rPr>
      </w:pPr>
    </w:p>
    <w:p w14:paraId="579A6531" w14:textId="690C20A2" w:rsidR="00F7463D" w:rsidRPr="0056627D" w:rsidRDefault="00A40C00">
      <w:pPr>
        <w:rPr>
          <w:rFonts w:ascii="Calibri" w:hAnsi="Calibri" w:cs="Calibri"/>
          <w:b/>
          <w:bCs/>
        </w:rPr>
      </w:pPr>
      <w:r w:rsidRPr="0056627D">
        <w:rPr>
          <w:rFonts w:ascii="Calibri" w:hAnsi="Calibri" w:cs="Calibri"/>
          <w:b/>
          <w:bCs/>
        </w:rPr>
        <w:t xml:space="preserve">1 Node </w:t>
      </w:r>
      <w:r w:rsidR="00F7463D" w:rsidRPr="0056627D">
        <w:rPr>
          <w:rFonts w:ascii="Calibri" w:hAnsi="Calibri" w:cs="Calibri"/>
          <w:b/>
          <w:bCs/>
        </w:rPr>
        <w:t>Login Throughput vs. Load</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Caption w:val=""/>
        <w:tblDescription w:val=""/>
      </w:tblPr>
      <w:tblGrid>
        <w:gridCol w:w="960"/>
        <w:gridCol w:w="1512"/>
        <w:gridCol w:w="1375"/>
      </w:tblGrid>
      <w:tr w:rsidR="00894955" w:rsidRPr="0056627D" w14:paraId="270AA7FC" w14:textId="77777777" w:rsidTr="00A40C00">
        <w:tc>
          <w:tcPr>
            <w:tcW w:w="960" w:type="dxa"/>
            <w:shd w:val="clear" w:color="auto" w:fill="83CAEB" w:themeFill="accent1" w:themeFillTint="66"/>
            <w:tcMar>
              <w:top w:w="80" w:type="dxa"/>
              <w:left w:w="80" w:type="dxa"/>
              <w:bottom w:w="80" w:type="dxa"/>
              <w:right w:w="80" w:type="dxa"/>
            </w:tcMar>
            <w:hideMark/>
          </w:tcPr>
          <w:p w14:paraId="487E79C9" w14:textId="7BAC1456" w:rsidR="00894955" w:rsidRPr="0056627D" w:rsidRDefault="00894955" w:rsidP="00894955">
            <w:pPr>
              <w:rPr>
                <w:rFonts w:ascii="Calibri" w:hAnsi="Calibri" w:cs="Calibri"/>
              </w:rPr>
            </w:pPr>
            <w:r w:rsidRPr="0056627D">
              <w:rPr>
                <w:rFonts w:ascii="Calibri" w:hAnsi="Calibri" w:cs="Calibri"/>
                <w:b/>
                <w:bCs/>
              </w:rPr>
              <w:t>Load</w:t>
            </w:r>
          </w:p>
        </w:tc>
        <w:tc>
          <w:tcPr>
            <w:tcW w:w="1512" w:type="dxa"/>
            <w:shd w:val="clear" w:color="auto" w:fill="83CAEB" w:themeFill="accent1" w:themeFillTint="66"/>
            <w:tcMar>
              <w:top w:w="80" w:type="dxa"/>
              <w:left w:w="80" w:type="dxa"/>
              <w:bottom w:w="80" w:type="dxa"/>
              <w:right w:w="80" w:type="dxa"/>
            </w:tcMar>
            <w:hideMark/>
          </w:tcPr>
          <w:p w14:paraId="3712EFA8" w14:textId="77777777" w:rsidR="00894955" w:rsidRPr="0056627D" w:rsidRDefault="00894955" w:rsidP="00894955">
            <w:pPr>
              <w:rPr>
                <w:rFonts w:ascii="Calibri" w:hAnsi="Calibri" w:cs="Calibri"/>
              </w:rPr>
            </w:pPr>
            <w:r w:rsidRPr="0056627D">
              <w:rPr>
                <w:rFonts w:ascii="Calibri" w:hAnsi="Calibri" w:cs="Calibri"/>
                <w:b/>
                <w:bCs/>
              </w:rPr>
              <w:t>Mono TPS</w:t>
            </w:r>
          </w:p>
        </w:tc>
        <w:tc>
          <w:tcPr>
            <w:tcW w:w="1375" w:type="dxa"/>
            <w:shd w:val="clear" w:color="auto" w:fill="83CAEB" w:themeFill="accent1" w:themeFillTint="66"/>
            <w:tcMar>
              <w:top w:w="80" w:type="dxa"/>
              <w:left w:w="80" w:type="dxa"/>
              <w:bottom w:w="80" w:type="dxa"/>
              <w:right w:w="80" w:type="dxa"/>
            </w:tcMar>
            <w:hideMark/>
          </w:tcPr>
          <w:p w14:paraId="6C80DF7D" w14:textId="27850684" w:rsidR="00894955" w:rsidRPr="0056627D" w:rsidRDefault="00894955" w:rsidP="00894955">
            <w:pPr>
              <w:rPr>
                <w:rFonts w:ascii="Calibri" w:hAnsi="Calibri" w:cs="Calibri"/>
              </w:rPr>
            </w:pPr>
            <w:r w:rsidRPr="0056627D">
              <w:rPr>
                <w:rFonts w:ascii="Calibri" w:hAnsi="Calibri" w:cs="Calibri"/>
                <w:b/>
                <w:bCs/>
              </w:rPr>
              <w:t>Micro TPS</w:t>
            </w:r>
            <w:r w:rsidR="00A40C00" w:rsidRPr="0056627D">
              <w:rPr>
                <w:rFonts w:ascii="Calibri" w:hAnsi="Calibri" w:cs="Calibri"/>
                <w:b/>
                <w:bCs/>
              </w:rPr>
              <w:t>*</w:t>
            </w:r>
          </w:p>
        </w:tc>
      </w:tr>
      <w:tr w:rsidR="00894955" w:rsidRPr="0056627D" w14:paraId="5E7956A3" w14:textId="77777777" w:rsidTr="00894955">
        <w:tc>
          <w:tcPr>
            <w:tcW w:w="960" w:type="dxa"/>
            <w:tcMar>
              <w:top w:w="80" w:type="dxa"/>
              <w:left w:w="80" w:type="dxa"/>
              <w:bottom w:w="80" w:type="dxa"/>
              <w:right w:w="80" w:type="dxa"/>
            </w:tcMar>
            <w:hideMark/>
          </w:tcPr>
          <w:p w14:paraId="5EDB45D6" w14:textId="77777777" w:rsidR="00894955" w:rsidRPr="0056627D" w:rsidRDefault="00894955" w:rsidP="00894955">
            <w:pPr>
              <w:rPr>
                <w:rFonts w:ascii="Calibri" w:hAnsi="Calibri" w:cs="Calibri"/>
              </w:rPr>
            </w:pPr>
            <w:r w:rsidRPr="0056627D">
              <w:rPr>
                <w:rFonts w:ascii="Calibri" w:hAnsi="Calibri" w:cs="Calibri"/>
              </w:rPr>
              <w:t>10</w:t>
            </w:r>
          </w:p>
        </w:tc>
        <w:tc>
          <w:tcPr>
            <w:tcW w:w="1483" w:type="dxa"/>
            <w:tcMar>
              <w:top w:w="80" w:type="dxa"/>
              <w:left w:w="80" w:type="dxa"/>
              <w:bottom w:w="80" w:type="dxa"/>
              <w:right w:w="80" w:type="dxa"/>
            </w:tcMar>
            <w:hideMark/>
          </w:tcPr>
          <w:p w14:paraId="1D131409" w14:textId="77777777" w:rsidR="00894955" w:rsidRPr="0056627D" w:rsidRDefault="00894955" w:rsidP="00894955">
            <w:pPr>
              <w:rPr>
                <w:rFonts w:ascii="Calibri" w:hAnsi="Calibri" w:cs="Calibri"/>
              </w:rPr>
            </w:pPr>
            <w:r w:rsidRPr="0056627D">
              <w:rPr>
                <w:rFonts w:ascii="Calibri" w:hAnsi="Calibri" w:cs="Calibri"/>
              </w:rPr>
              <w:t>0.083</w:t>
            </w:r>
          </w:p>
        </w:tc>
        <w:tc>
          <w:tcPr>
            <w:tcW w:w="1227" w:type="dxa"/>
            <w:tcMar>
              <w:top w:w="80" w:type="dxa"/>
              <w:left w:w="80" w:type="dxa"/>
              <w:bottom w:w="80" w:type="dxa"/>
              <w:right w:w="80" w:type="dxa"/>
            </w:tcMar>
            <w:hideMark/>
          </w:tcPr>
          <w:p w14:paraId="7FF46951" w14:textId="77777777" w:rsidR="00894955" w:rsidRPr="0056627D" w:rsidRDefault="00894955" w:rsidP="00894955">
            <w:pPr>
              <w:rPr>
                <w:rFonts w:ascii="Calibri" w:hAnsi="Calibri" w:cs="Calibri"/>
              </w:rPr>
            </w:pPr>
            <w:r w:rsidRPr="0056627D">
              <w:rPr>
                <w:rFonts w:ascii="Calibri" w:hAnsi="Calibri" w:cs="Calibri"/>
              </w:rPr>
              <w:t>0.083</w:t>
            </w:r>
          </w:p>
        </w:tc>
      </w:tr>
      <w:tr w:rsidR="00894955" w:rsidRPr="0056627D" w14:paraId="684D135C" w14:textId="77777777" w:rsidTr="00894955">
        <w:tc>
          <w:tcPr>
            <w:tcW w:w="960" w:type="dxa"/>
            <w:tcMar>
              <w:top w:w="80" w:type="dxa"/>
              <w:left w:w="80" w:type="dxa"/>
              <w:bottom w:w="80" w:type="dxa"/>
              <w:right w:w="80" w:type="dxa"/>
            </w:tcMar>
            <w:hideMark/>
          </w:tcPr>
          <w:p w14:paraId="6FFDA220" w14:textId="77777777" w:rsidR="00894955" w:rsidRPr="0056627D" w:rsidRDefault="00894955" w:rsidP="00894955">
            <w:pPr>
              <w:rPr>
                <w:rFonts w:ascii="Calibri" w:hAnsi="Calibri" w:cs="Calibri"/>
              </w:rPr>
            </w:pPr>
            <w:r w:rsidRPr="0056627D">
              <w:rPr>
                <w:rFonts w:ascii="Calibri" w:hAnsi="Calibri" w:cs="Calibri"/>
              </w:rPr>
              <w:t>100</w:t>
            </w:r>
          </w:p>
        </w:tc>
        <w:tc>
          <w:tcPr>
            <w:tcW w:w="1483" w:type="dxa"/>
            <w:tcMar>
              <w:top w:w="80" w:type="dxa"/>
              <w:left w:w="80" w:type="dxa"/>
              <w:bottom w:w="80" w:type="dxa"/>
              <w:right w:w="80" w:type="dxa"/>
            </w:tcMar>
            <w:hideMark/>
          </w:tcPr>
          <w:p w14:paraId="70418994" w14:textId="77777777" w:rsidR="00894955" w:rsidRPr="0056627D" w:rsidRDefault="00894955" w:rsidP="00894955">
            <w:pPr>
              <w:rPr>
                <w:rFonts w:ascii="Calibri" w:hAnsi="Calibri" w:cs="Calibri"/>
              </w:rPr>
            </w:pPr>
            <w:r w:rsidRPr="0056627D">
              <w:rPr>
                <w:rFonts w:ascii="Calibri" w:hAnsi="Calibri" w:cs="Calibri"/>
              </w:rPr>
              <w:t>0.833</w:t>
            </w:r>
          </w:p>
        </w:tc>
        <w:tc>
          <w:tcPr>
            <w:tcW w:w="1227" w:type="dxa"/>
            <w:tcMar>
              <w:top w:w="80" w:type="dxa"/>
              <w:left w:w="80" w:type="dxa"/>
              <w:bottom w:w="80" w:type="dxa"/>
              <w:right w:w="80" w:type="dxa"/>
            </w:tcMar>
            <w:hideMark/>
          </w:tcPr>
          <w:p w14:paraId="1D47D898" w14:textId="77777777" w:rsidR="00894955" w:rsidRPr="0056627D" w:rsidRDefault="00894955" w:rsidP="00894955">
            <w:pPr>
              <w:rPr>
                <w:rFonts w:ascii="Calibri" w:hAnsi="Calibri" w:cs="Calibri"/>
              </w:rPr>
            </w:pPr>
            <w:r w:rsidRPr="0056627D">
              <w:rPr>
                <w:rFonts w:ascii="Calibri" w:hAnsi="Calibri" w:cs="Calibri"/>
              </w:rPr>
              <w:t>0.833</w:t>
            </w:r>
          </w:p>
        </w:tc>
      </w:tr>
      <w:tr w:rsidR="00894955" w:rsidRPr="0056627D" w14:paraId="65FDBCC5" w14:textId="77777777" w:rsidTr="00894955">
        <w:tc>
          <w:tcPr>
            <w:tcW w:w="960" w:type="dxa"/>
            <w:tcMar>
              <w:top w:w="80" w:type="dxa"/>
              <w:left w:w="80" w:type="dxa"/>
              <w:bottom w:w="80" w:type="dxa"/>
              <w:right w:w="80" w:type="dxa"/>
            </w:tcMar>
            <w:hideMark/>
          </w:tcPr>
          <w:p w14:paraId="6FECAFF2" w14:textId="77777777" w:rsidR="00894955" w:rsidRPr="0056627D" w:rsidRDefault="00894955" w:rsidP="00894955">
            <w:pPr>
              <w:rPr>
                <w:rFonts w:ascii="Calibri" w:hAnsi="Calibri" w:cs="Calibri"/>
              </w:rPr>
            </w:pPr>
            <w:r w:rsidRPr="0056627D">
              <w:rPr>
                <w:rFonts w:ascii="Calibri" w:hAnsi="Calibri" w:cs="Calibri"/>
              </w:rPr>
              <w:t>1000</w:t>
            </w:r>
          </w:p>
        </w:tc>
        <w:tc>
          <w:tcPr>
            <w:tcW w:w="1483" w:type="dxa"/>
            <w:tcMar>
              <w:top w:w="80" w:type="dxa"/>
              <w:left w:w="80" w:type="dxa"/>
              <w:bottom w:w="80" w:type="dxa"/>
              <w:right w:w="80" w:type="dxa"/>
            </w:tcMar>
            <w:hideMark/>
          </w:tcPr>
          <w:p w14:paraId="6626DCF5" w14:textId="77777777" w:rsidR="00894955" w:rsidRPr="0056627D" w:rsidRDefault="00894955" w:rsidP="00894955">
            <w:pPr>
              <w:rPr>
                <w:rFonts w:ascii="Calibri" w:hAnsi="Calibri" w:cs="Calibri"/>
              </w:rPr>
            </w:pPr>
            <w:r w:rsidRPr="0056627D">
              <w:rPr>
                <w:rFonts w:ascii="Calibri" w:hAnsi="Calibri" w:cs="Calibri"/>
              </w:rPr>
              <w:t>8.33</w:t>
            </w:r>
          </w:p>
        </w:tc>
        <w:tc>
          <w:tcPr>
            <w:tcW w:w="1227" w:type="dxa"/>
            <w:tcMar>
              <w:top w:w="80" w:type="dxa"/>
              <w:left w:w="80" w:type="dxa"/>
              <w:bottom w:w="80" w:type="dxa"/>
              <w:right w:w="80" w:type="dxa"/>
            </w:tcMar>
            <w:hideMark/>
          </w:tcPr>
          <w:p w14:paraId="7BF7A18E" w14:textId="77777777" w:rsidR="00894955" w:rsidRPr="0056627D" w:rsidRDefault="00894955" w:rsidP="00894955">
            <w:pPr>
              <w:rPr>
                <w:rFonts w:ascii="Calibri" w:hAnsi="Calibri" w:cs="Calibri"/>
              </w:rPr>
            </w:pPr>
            <w:r w:rsidRPr="0056627D">
              <w:rPr>
                <w:rFonts w:ascii="Calibri" w:hAnsi="Calibri" w:cs="Calibri"/>
              </w:rPr>
              <w:t>8.33</w:t>
            </w:r>
          </w:p>
        </w:tc>
      </w:tr>
      <w:tr w:rsidR="00894955" w:rsidRPr="0056627D" w14:paraId="27B53935" w14:textId="77777777" w:rsidTr="00894955">
        <w:tc>
          <w:tcPr>
            <w:tcW w:w="960" w:type="dxa"/>
            <w:tcMar>
              <w:top w:w="80" w:type="dxa"/>
              <w:left w:w="80" w:type="dxa"/>
              <w:bottom w:w="80" w:type="dxa"/>
              <w:right w:w="80" w:type="dxa"/>
            </w:tcMar>
            <w:hideMark/>
          </w:tcPr>
          <w:p w14:paraId="523FB8E4" w14:textId="77777777" w:rsidR="00894955" w:rsidRPr="0056627D" w:rsidRDefault="00894955" w:rsidP="00894955">
            <w:pPr>
              <w:rPr>
                <w:rFonts w:ascii="Calibri" w:hAnsi="Calibri" w:cs="Calibri"/>
              </w:rPr>
            </w:pPr>
            <w:r w:rsidRPr="0056627D">
              <w:rPr>
                <w:rFonts w:ascii="Calibri" w:hAnsi="Calibri" w:cs="Calibri"/>
              </w:rPr>
              <w:t>5000</w:t>
            </w:r>
          </w:p>
        </w:tc>
        <w:tc>
          <w:tcPr>
            <w:tcW w:w="1483" w:type="dxa"/>
            <w:tcMar>
              <w:top w:w="80" w:type="dxa"/>
              <w:left w:w="80" w:type="dxa"/>
              <w:bottom w:w="80" w:type="dxa"/>
              <w:right w:w="80" w:type="dxa"/>
            </w:tcMar>
            <w:hideMark/>
          </w:tcPr>
          <w:p w14:paraId="71A4EF2C" w14:textId="77777777" w:rsidR="00894955" w:rsidRPr="0056627D" w:rsidRDefault="00894955" w:rsidP="00894955">
            <w:pPr>
              <w:rPr>
                <w:rFonts w:ascii="Calibri" w:hAnsi="Calibri" w:cs="Calibri"/>
              </w:rPr>
            </w:pPr>
            <w:r w:rsidRPr="0056627D">
              <w:rPr>
                <w:rFonts w:ascii="Calibri" w:hAnsi="Calibri" w:cs="Calibri"/>
              </w:rPr>
              <w:t>41.67</w:t>
            </w:r>
          </w:p>
        </w:tc>
        <w:tc>
          <w:tcPr>
            <w:tcW w:w="1227" w:type="dxa"/>
            <w:tcMar>
              <w:top w:w="80" w:type="dxa"/>
              <w:left w:w="80" w:type="dxa"/>
              <w:bottom w:w="80" w:type="dxa"/>
              <w:right w:w="80" w:type="dxa"/>
            </w:tcMar>
            <w:hideMark/>
          </w:tcPr>
          <w:p w14:paraId="5F785DD9" w14:textId="77777777" w:rsidR="00894955" w:rsidRPr="0056627D" w:rsidRDefault="00894955" w:rsidP="00894955">
            <w:pPr>
              <w:rPr>
                <w:rFonts w:ascii="Calibri" w:hAnsi="Calibri" w:cs="Calibri"/>
              </w:rPr>
            </w:pPr>
            <w:r w:rsidRPr="0056627D">
              <w:rPr>
                <w:rFonts w:ascii="Calibri" w:hAnsi="Calibri" w:cs="Calibri"/>
              </w:rPr>
              <w:t>41.67</w:t>
            </w:r>
          </w:p>
        </w:tc>
      </w:tr>
    </w:tbl>
    <w:p w14:paraId="7B223893" w14:textId="2DAA0DE7" w:rsidR="00A40C00" w:rsidRPr="0056627D" w:rsidRDefault="00A40C00">
      <w:pPr>
        <w:rPr>
          <w:rFonts w:ascii="Calibri" w:hAnsi="Calibri" w:cs="Calibri"/>
          <w:b/>
          <w:bCs/>
          <w:sz w:val="16"/>
          <w:szCs w:val="16"/>
        </w:rPr>
      </w:pPr>
      <w:r w:rsidRPr="0056627D">
        <w:rPr>
          <w:rFonts w:ascii="Calibri" w:hAnsi="Calibri" w:cs="Calibri"/>
          <w:b/>
          <w:bCs/>
          <w:sz w:val="16"/>
          <w:szCs w:val="16"/>
        </w:rPr>
        <w:t>*TPS – Transactions per second</w:t>
      </w:r>
    </w:p>
    <w:p w14:paraId="1E1D672E" w14:textId="77777777" w:rsidR="008577E0" w:rsidRPr="0056627D" w:rsidRDefault="008577E0">
      <w:pPr>
        <w:rPr>
          <w:rFonts w:ascii="Calibri" w:hAnsi="Calibri" w:cs="Calibri"/>
          <w:b/>
          <w:bCs/>
        </w:rPr>
      </w:pPr>
    </w:p>
    <w:p w14:paraId="74A1EF6F" w14:textId="47AEF5ED" w:rsidR="00894955" w:rsidRPr="0056627D" w:rsidRDefault="00A40C00">
      <w:pPr>
        <w:rPr>
          <w:rFonts w:ascii="Calibri" w:hAnsi="Calibri" w:cs="Calibri"/>
          <w:b/>
          <w:bCs/>
        </w:rPr>
      </w:pPr>
      <w:r w:rsidRPr="0056627D">
        <w:rPr>
          <w:rFonts w:ascii="Calibri" w:hAnsi="Calibri" w:cs="Calibri"/>
          <w:b/>
          <w:bCs/>
        </w:rPr>
        <w:t xml:space="preserve">1 Node </w:t>
      </w:r>
      <w:r w:rsidR="00F7463D" w:rsidRPr="0056627D">
        <w:rPr>
          <w:rFonts w:ascii="Calibri" w:hAnsi="Calibri" w:cs="Calibri"/>
          <w:b/>
          <w:bCs/>
        </w:rPr>
        <w:t>Login Avg latency vs. Load</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Caption w:val=""/>
        <w:tblDescription w:val=""/>
      </w:tblPr>
      <w:tblGrid>
        <w:gridCol w:w="960"/>
        <w:gridCol w:w="2104"/>
        <w:gridCol w:w="1968"/>
      </w:tblGrid>
      <w:tr w:rsidR="00F7463D" w:rsidRPr="0056627D" w14:paraId="6FD4471B" w14:textId="77777777" w:rsidTr="00A40C00">
        <w:tc>
          <w:tcPr>
            <w:tcW w:w="960" w:type="dxa"/>
            <w:shd w:val="clear" w:color="auto" w:fill="83CAEB" w:themeFill="accent1" w:themeFillTint="66"/>
            <w:tcMar>
              <w:top w:w="80" w:type="dxa"/>
              <w:left w:w="80" w:type="dxa"/>
              <w:bottom w:w="80" w:type="dxa"/>
              <w:right w:w="80" w:type="dxa"/>
            </w:tcMar>
            <w:hideMark/>
          </w:tcPr>
          <w:p w14:paraId="4FD9C2F8" w14:textId="77777777" w:rsidR="00F7463D" w:rsidRPr="0056627D" w:rsidRDefault="00F7463D" w:rsidP="00F7463D">
            <w:pPr>
              <w:rPr>
                <w:rFonts w:ascii="Calibri" w:hAnsi="Calibri" w:cs="Calibri"/>
                <w:b/>
                <w:bCs/>
              </w:rPr>
            </w:pPr>
            <w:r w:rsidRPr="0056627D">
              <w:rPr>
                <w:rFonts w:ascii="Calibri" w:hAnsi="Calibri" w:cs="Calibri"/>
                <w:b/>
                <w:bCs/>
              </w:rPr>
              <w:t>Load</w:t>
            </w:r>
          </w:p>
        </w:tc>
        <w:tc>
          <w:tcPr>
            <w:tcW w:w="2104" w:type="dxa"/>
            <w:shd w:val="clear" w:color="auto" w:fill="83CAEB" w:themeFill="accent1" w:themeFillTint="66"/>
            <w:tcMar>
              <w:top w:w="80" w:type="dxa"/>
              <w:left w:w="80" w:type="dxa"/>
              <w:bottom w:w="80" w:type="dxa"/>
              <w:right w:w="80" w:type="dxa"/>
            </w:tcMar>
            <w:hideMark/>
          </w:tcPr>
          <w:p w14:paraId="7019740A" w14:textId="77777777" w:rsidR="00F7463D" w:rsidRPr="0056627D" w:rsidRDefault="00F7463D" w:rsidP="00F7463D">
            <w:pPr>
              <w:rPr>
                <w:rFonts w:ascii="Calibri" w:hAnsi="Calibri" w:cs="Calibri"/>
                <w:b/>
                <w:bCs/>
              </w:rPr>
            </w:pPr>
            <w:r w:rsidRPr="0056627D">
              <w:rPr>
                <w:rFonts w:ascii="Calibri" w:hAnsi="Calibri" w:cs="Calibri"/>
                <w:b/>
                <w:bCs/>
              </w:rPr>
              <w:t>Mono Avg (</w:t>
            </w:r>
            <w:proofErr w:type="spellStart"/>
            <w:r w:rsidRPr="0056627D">
              <w:rPr>
                <w:rFonts w:ascii="Calibri" w:hAnsi="Calibri" w:cs="Calibri"/>
                <w:b/>
                <w:bCs/>
              </w:rPr>
              <w:t>ms</w:t>
            </w:r>
            <w:proofErr w:type="spellEnd"/>
            <w:r w:rsidRPr="0056627D">
              <w:rPr>
                <w:rFonts w:ascii="Calibri" w:hAnsi="Calibri" w:cs="Calibri"/>
                <w:b/>
                <w:bCs/>
              </w:rPr>
              <w:t>)</w:t>
            </w:r>
          </w:p>
        </w:tc>
        <w:tc>
          <w:tcPr>
            <w:tcW w:w="1968" w:type="dxa"/>
            <w:shd w:val="clear" w:color="auto" w:fill="83CAEB" w:themeFill="accent1" w:themeFillTint="66"/>
            <w:tcMar>
              <w:top w:w="80" w:type="dxa"/>
              <w:left w:w="80" w:type="dxa"/>
              <w:bottom w:w="80" w:type="dxa"/>
              <w:right w:w="80" w:type="dxa"/>
            </w:tcMar>
            <w:hideMark/>
          </w:tcPr>
          <w:p w14:paraId="1B859C92" w14:textId="77777777" w:rsidR="00F7463D" w:rsidRPr="0056627D" w:rsidRDefault="00F7463D" w:rsidP="00F7463D">
            <w:pPr>
              <w:rPr>
                <w:rFonts w:ascii="Calibri" w:hAnsi="Calibri" w:cs="Calibri"/>
                <w:b/>
                <w:bCs/>
              </w:rPr>
            </w:pPr>
            <w:r w:rsidRPr="0056627D">
              <w:rPr>
                <w:rFonts w:ascii="Calibri" w:hAnsi="Calibri" w:cs="Calibri"/>
                <w:b/>
                <w:bCs/>
              </w:rPr>
              <w:t>Micro Avg (</w:t>
            </w:r>
            <w:proofErr w:type="spellStart"/>
            <w:r w:rsidRPr="0056627D">
              <w:rPr>
                <w:rFonts w:ascii="Calibri" w:hAnsi="Calibri" w:cs="Calibri"/>
                <w:b/>
                <w:bCs/>
              </w:rPr>
              <w:t>ms</w:t>
            </w:r>
            <w:proofErr w:type="spellEnd"/>
            <w:r w:rsidRPr="0056627D">
              <w:rPr>
                <w:rFonts w:ascii="Calibri" w:hAnsi="Calibri" w:cs="Calibri"/>
                <w:b/>
                <w:bCs/>
              </w:rPr>
              <w:t>)</w:t>
            </w:r>
          </w:p>
        </w:tc>
      </w:tr>
      <w:tr w:rsidR="00F7463D" w:rsidRPr="0056627D" w14:paraId="28E8F2DE" w14:textId="77777777" w:rsidTr="00F7463D">
        <w:tc>
          <w:tcPr>
            <w:tcW w:w="960" w:type="dxa"/>
            <w:tcMar>
              <w:top w:w="80" w:type="dxa"/>
              <w:left w:w="80" w:type="dxa"/>
              <w:bottom w:w="80" w:type="dxa"/>
              <w:right w:w="80" w:type="dxa"/>
            </w:tcMar>
            <w:hideMark/>
          </w:tcPr>
          <w:p w14:paraId="3DB8CE3F" w14:textId="77777777" w:rsidR="00F7463D" w:rsidRPr="0056627D" w:rsidRDefault="00F7463D" w:rsidP="00F7463D">
            <w:pPr>
              <w:rPr>
                <w:rFonts w:ascii="Calibri" w:hAnsi="Calibri" w:cs="Calibri"/>
                <w:b/>
                <w:bCs/>
              </w:rPr>
            </w:pPr>
            <w:r w:rsidRPr="0056627D">
              <w:rPr>
                <w:rFonts w:ascii="Calibri" w:hAnsi="Calibri" w:cs="Calibri"/>
                <w:b/>
                <w:bCs/>
              </w:rPr>
              <w:t>10</w:t>
            </w:r>
          </w:p>
        </w:tc>
        <w:tc>
          <w:tcPr>
            <w:tcW w:w="2075" w:type="dxa"/>
            <w:tcMar>
              <w:top w:w="80" w:type="dxa"/>
              <w:left w:w="80" w:type="dxa"/>
              <w:bottom w:w="80" w:type="dxa"/>
              <w:right w:w="80" w:type="dxa"/>
            </w:tcMar>
            <w:hideMark/>
          </w:tcPr>
          <w:p w14:paraId="75CD0F0A" w14:textId="77777777" w:rsidR="00F7463D" w:rsidRPr="0056627D" w:rsidRDefault="00F7463D" w:rsidP="00F7463D">
            <w:pPr>
              <w:rPr>
                <w:rFonts w:ascii="Calibri" w:hAnsi="Calibri" w:cs="Calibri"/>
                <w:b/>
                <w:bCs/>
              </w:rPr>
            </w:pPr>
            <w:r w:rsidRPr="0056627D">
              <w:rPr>
                <w:rFonts w:ascii="Calibri" w:hAnsi="Calibri" w:cs="Calibri"/>
                <w:b/>
                <w:bCs/>
              </w:rPr>
              <w:t>33.2</w:t>
            </w:r>
          </w:p>
        </w:tc>
        <w:tc>
          <w:tcPr>
            <w:tcW w:w="1777" w:type="dxa"/>
            <w:tcMar>
              <w:top w:w="80" w:type="dxa"/>
              <w:left w:w="80" w:type="dxa"/>
              <w:bottom w:w="80" w:type="dxa"/>
              <w:right w:w="80" w:type="dxa"/>
            </w:tcMar>
            <w:hideMark/>
          </w:tcPr>
          <w:p w14:paraId="56C6EFC3" w14:textId="77777777" w:rsidR="00F7463D" w:rsidRPr="0056627D" w:rsidRDefault="00F7463D" w:rsidP="00F7463D">
            <w:pPr>
              <w:rPr>
                <w:rFonts w:ascii="Calibri" w:hAnsi="Calibri" w:cs="Calibri"/>
                <w:b/>
                <w:bCs/>
              </w:rPr>
            </w:pPr>
            <w:r w:rsidRPr="0056627D">
              <w:rPr>
                <w:rFonts w:ascii="Calibri" w:hAnsi="Calibri" w:cs="Calibri"/>
                <w:b/>
                <w:bCs/>
              </w:rPr>
              <w:t>51.6</w:t>
            </w:r>
          </w:p>
        </w:tc>
      </w:tr>
      <w:tr w:rsidR="00F7463D" w:rsidRPr="0056627D" w14:paraId="2634E4B3" w14:textId="77777777" w:rsidTr="00F7463D">
        <w:tc>
          <w:tcPr>
            <w:tcW w:w="960" w:type="dxa"/>
            <w:tcMar>
              <w:top w:w="80" w:type="dxa"/>
              <w:left w:w="80" w:type="dxa"/>
              <w:bottom w:w="80" w:type="dxa"/>
              <w:right w:w="80" w:type="dxa"/>
            </w:tcMar>
            <w:hideMark/>
          </w:tcPr>
          <w:p w14:paraId="0BB9FF20" w14:textId="77777777" w:rsidR="00F7463D" w:rsidRPr="0056627D" w:rsidRDefault="00F7463D" w:rsidP="00F7463D">
            <w:pPr>
              <w:rPr>
                <w:rFonts w:ascii="Calibri" w:hAnsi="Calibri" w:cs="Calibri"/>
                <w:b/>
                <w:bCs/>
              </w:rPr>
            </w:pPr>
            <w:r w:rsidRPr="0056627D">
              <w:rPr>
                <w:rFonts w:ascii="Calibri" w:hAnsi="Calibri" w:cs="Calibri"/>
                <w:b/>
                <w:bCs/>
              </w:rPr>
              <w:t>100</w:t>
            </w:r>
          </w:p>
        </w:tc>
        <w:tc>
          <w:tcPr>
            <w:tcW w:w="2075" w:type="dxa"/>
            <w:tcMar>
              <w:top w:w="80" w:type="dxa"/>
              <w:left w:w="80" w:type="dxa"/>
              <w:bottom w:w="80" w:type="dxa"/>
              <w:right w:w="80" w:type="dxa"/>
            </w:tcMar>
            <w:hideMark/>
          </w:tcPr>
          <w:p w14:paraId="797D253F" w14:textId="77777777" w:rsidR="00F7463D" w:rsidRPr="0056627D" w:rsidRDefault="00F7463D" w:rsidP="00F7463D">
            <w:pPr>
              <w:rPr>
                <w:rFonts w:ascii="Calibri" w:hAnsi="Calibri" w:cs="Calibri"/>
                <w:b/>
                <w:bCs/>
              </w:rPr>
            </w:pPr>
            <w:r w:rsidRPr="0056627D">
              <w:rPr>
                <w:rFonts w:ascii="Calibri" w:hAnsi="Calibri" w:cs="Calibri"/>
                <w:b/>
                <w:bCs/>
              </w:rPr>
              <w:t>85.6</w:t>
            </w:r>
          </w:p>
        </w:tc>
        <w:tc>
          <w:tcPr>
            <w:tcW w:w="1777" w:type="dxa"/>
            <w:tcMar>
              <w:top w:w="80" w:type="dxa"/>
              <w:left w:w="80" w:type="dxa"/>
              <w:bottom w:w="80" w:type="dxa"/>
              <w:right w:w="80" w:type="dxa"/>
            </w:tcMar>
            <w:hideMark/>
          </w:tcPr>
          <w:p w14:paraId="510ACBAF" w14:textId="77777777" w:rsidR="00F7463D" w:rsidRPr="0056627D" w:rsidRDefault="00F7463D" w:rsidP="00F7463D">
            <w:pPr>
              <w:rPr>
                <w:rFonts w:ascii="Calibri" w:hAnsi="Calibri" w:cs="Calibri"/>
                <w:b/>
                <w:bCs/>
              </w:rPr>
            </w:pPr>
            <w:r w:rsidRPr="0056627D">
              <w:rPr>
                <w:rFonts w:ascii="Calibri" w:hAnsi="Calibri" w:cs="Calibri"/>
                <w:b/>
                <w:bCs/>
              </w:rPr>
              <w:t>91.4</w:t>
            </w:r>
          </w:p>
        </w:tc>
      </w:tr>
      <w:tr w:rsidR="00F7463D" w:rsidRPr="0056627D" w14:paraId="55AA0345" w14:textId="77777777" w:rsidTr="00F7463D">
        <w:tc>
          <w:tcPr>
            <w:tcW w:w="960" w:type="dxa"/>
            <w:tcMar>
              <w:top w:w="80" w:type="dxa"/>
              <w:left w:w="80" w:type="dxa"/>
              <w:bottom w:w="80" w:type="dxa"/>
              <w:right w:w="80" w:type="dxa"/>
            </w:tcMar>
            <w:hideMark/>
          </w:tcPr>
          <w:p w14:paraId="56365EA0" w14:textId="77777777" w:rsidR="00F7463D" w:rsidRPr="0056627D" w:rsidRDefault="00F7463D" w:rsidP="00F7463D">
            <w:pPr>
              <w:rPr>
                <w:rFonts w:ascii="Calibri" w:hAnsi="Calibri" w:cs="Calibri"/>
                <w:b/>
                <w:bCs/>
              </w:rPr>
            </w:pPr>
            <w:r w:rsidRPr="0056627D">
              <w:rPr>
                <w:rFonts w:ascii="Calibri" w:hAnsi="Calibri" w:cs="Calibri"/>
                <w:b/>
                <w:bCs/>
              </w:rPr>
              <w:t>1000</w:t>
            </w:r>
          </w:p>
        </w:tc>
        <w:tc>
          <w:tcPr>
            <w:tcW w:w="2075" w:type="dxa"/>
            <w:tcMar>
              <w:top w:w="80" w:type="dxa"/>
              <w:left w:w="80" w:type="dxa"/>
              <w:bottom w:w="80" w:type="dxa"/>
              <w:right w:w="80" w:type="dxa"/>
            </w:tcMar>
            <w:hideMark/>
          </w:tcPr>
          <w:p w14:paraId="7ED8F16B" w14:textId="77777777" w:rsidR="00F7463D" w:rsidRPr="0056627D" w:rsidRDefault="00F7463D" w:rsidP="00F7463D">
            <w:pPr>
              <w:rPr>
                <w:rFonts w:ascii="Calibri" w:hAnsi="Calibri" w:cs="Calibri"/>
                <w:b/>
                <w:bCs/>
              </w:rPr>
            </w:pPr>
            <w:r w:rsidRPr="0056627D">
              <w:rPr>
                <w:rFonts w:ascii="Calibri" w:hAnsi="Calibri" w:cs="Calibri"/>
                <w:b/>
                <w:bCs/>
              </w:rPr>
              <w:t>117.1</w:t>
            </w:r>
          </w:p>
        </w:tc>
        <w:tc>
          <w:tcPr>
            <w:tcW w:w="1777" w:type="dxa"/>
            <w:tcMar>
              <w:top w:w="80" w:type="dxa"/>
              <w:left w:w="80" w:type="dxa"/>
              <w:bottom w:w="80" w:type="dxa"/>
              <w:right w:w="80" w:type="dxa"/>
            </w:tcMar>
            <w:hideMark/>
          </w:tcPr>
          <w:p w14:paraId="63B29925" w14:textId="77777777" w:rsidR="00F7463D" w:rsidRPr="0056627D" w:rsidRDefault="00F7463D" w:rsidP="00F7463D">
            <w:pPr>
              <w:rPr>
                <w:rFonts w:ascii="Calibri" w:hAnsi="Calibri" w:cs="Calibri"/>
                <w:b/>
                <w:bCs/>
              </w:rPr>
            </w:pPr>
            <w:r w:rsidRPr="0056627D">
              <w:rPr>
                <w:rFonts w:ascii="Calibri" w:hAnsi="Calibri" w:cs="Calibri"/>
                <w:b/>
                <w:bCs/>
              </w:rPr>
              <w:t>137.7</w:t>
            </w:r>
          </w:p>
        </w:tc>
      </w:tr>
      <w:tr w:rsidR="00F7463D" w:rsidRPr="0056627D" w14:paraId="3C346FB4" w14:textId="77777777" w:rsidTr="00F7463D">
        <w:tc>
          <w:tcPr>
            <w:tcW w:w="960" w:type="dxa"/>
            <w:tcMar>
              <w:top w:w="80" w:type="dxa"/>
              <w:left w:w="80" w:type="dxa"/>
              <w:bottom w:w="80" w:type="dxa"/>
              <w:right w:w="80" w:type="dxa"/>
            </w:tcMar>
            <w:hideMark/>
          </w:tcPr>
          <w:p w14:paraId="764C5E4E" w14:textId="77777777" w:rsidR="00F7463D" w:rsidRPr="0056627D" w:rsidRDefault="00F7463D" w:rsidP="00F7463D">
            <w:pPr>
              <w:rPr>
                <w:rFonts w:ascii="Calibri" w:hAnsi="Calibri" w:cs="Calibri"/>
                <w:b/>
                <w:bCs/>
              </w:rPr>
            </w:pPr>
            <w:r w:rsidRPr="0056627D">
              <w:rPr>
                <w:rFonts w:ascii="Calibri" w:hAnsi="Calibri" w:cs="Calibri"/>
                <w:b/>
                <w:bCs/>
              </w:rPr>
              <w:t>5000</w:t>
            </w:r>
          </w:p>
        </w:tc>
        <w:tc>
          <w:tcPr>
            <w:tcW w:w="2075" w:type="dxa"/>
            <w:tcMar>
              <w:top w:w="80" w:type="dxa"/>
              <w:left w:w="80" w:type="dxa"/>
              <w:bottom w:w="80" w:type="dxa"/>
              <w:right w:w="80" w:type="dxa"/>
            </w:tcMar>
            <w:hideMark/>
          </w:tcPr>
          <w:p w14:paraId="6ACADA48" w14:textId="77777777" w:rsidR="00F7463D" w:rsidRPr="0056627D" w:rsidRDefault="00F7463D" w:rsidP="00F7463D">
            <w:pPr>
              <w:rPr>
                <w:rFonts w:ascii="Calibri" w:hAnsi="Calibri" w:cs="Calibri"/>
                <w:b/>
                <w:bCs/>
              </w:rPr>
            </w:pPr>
            <w:r w:rsidRPr="0056627D">
              <w:rPr>
                <w:rFonts w:ascii="Calibri" w:hAnsi="Calibri" w:cs="Calibri"/>
                <w:b/>
                <w:bCs/>
              </w:rPr>
              <w:t>99.3</w:t>
            </w:r>
          </w:p>
        </w:tc>
        <w:tc>
          <w:tcPr>
            <w:tcW w:w="1777" w:type="dxa"/>
            <w:tcMar>
              <w:top w:w="80" w:type="dxa"/>
              <w:left w:w="80" w:type="dxa"/>
              <w:bottom w:w="80" w:type="dxa"/>
              <w:right w:w="80" w:type="dxa"/>
            </w:tcMar>
            <w:hideMark/>
          </w:tcPr>
          <w:p w14:paraId="0324F76B" w14:textId="77777777" w:rsidR="00F7463D" w:rsidRPr="0056627D" w:rsidRDefault="00F7463D" w:rsidP="00F7463D">
            <w:pPr>
              <w:rPr>
                <w:rFonts w:ascii="Calibri" w:hAnsi="Calibri" w:cs="Calibri"/>
                <w:b/>
                <w:bCs/>
              </w:rPr>
            </w:pPr>
            <w:r w:rsidRPr="0056627D">
              <w:rPr>
                <w:rFonts w:ascii="Calibri" w:hAnsi="Calibri" w:cs="Calibri"/>
                <w:b/>
                <w:bCs/>
              </w:rPr>
              <w:t>107.7</w:t>
            </w:r>
          </w:p>
        </w:tc>
      </w:tr>
    </w:tbl>
    <w:p w14:paraId="3C5D4029" w14:textId="77777777" w:rsidR="00F7463D" w:rsidRPr="0056627D" w:rsidRDefault="00F7463D">
      <w:pPr>
        <w:rPr>
          <w:rFonts w:ascii="Calibri" w:hAnsi="Calibri" w:cs="Calibri"/>
          <w:b/>
          <w:bCs/>
          <w:lang w:val="fr-FR"/>
        </w:rPr>
      </w:pPr>
    </w:p>
    <w:p w14:paraId="0D673F5D" w14:textId="72E59423" w:rsidR="008577E0" w:rsidRPr="0056627D" w:rsidRDefault="008577E0">
      <w:pPr>
        <w:rPr>
          <w:rFonts w:ascii="Calibri" w:hAnsi="Calibri" w:cs="Calibri"/>
          <w:b/>
          <w:bCs/>
        </w:rPr>
      </w:pPr>
      <w:r w:rsidRPr="0056627D">
        <w:rPr>
          <w:rFonts w:ascii="Calibri" w:hAnsi="Calibri" w:cs="Calibri"/>
          <w:b/>
          <w:bCs/>
        </w:rPr>
        <w:br w:type="page"/>
      </w:r>
    </w:p>
    <w:p w14:paraId="4DB419BB" w14:textId="375A4596" w:rsidR="00F7463D" w:rsidRPr="0056627D" w:rsidRDefault="00A40C00" w:rsidP="00F7463D">
      <w:pPr>
        <w:rPr>
          <w:rFonts w:ascii="Calibri" w:hAnsi="Calibri" w:cs="Calibri"/>
          <w:b/>
          <w:bCs/>
        </w:rPr>
      </w:pPr>
      <w:r w:rsidRPr="0056627D">
        <w:rPr>
          <w:rFonts w:ascii="Calibri" w:hAnsi="Calibri" w:cs="Calibri"/>
          <w:b/>
          <w:bCs/>
        </w:rPr>
        <w:lastRenderedPageBreak/>
        <w:t xml:space="preserve">1 Node </w:t>
      </w:r>
      <w:r w:rsidR="00F7463D" w:rsidRPr="0056627D">
        <w:rPr>
          <w:rFonts w:ascii="Calibri" w:hAnsi="Calibri" w:cs="Calibri"/>
          <w:b/>
          <w:bCs/>
        </w:rPr>
        <w:t>Chat Message Throughput vs Load</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Caption w:val=""/>
        <w:tblDescription w:val=""/>
      </w:tblPr>
      <w:tblGrid>
        <w:gridCol w:w="960"/>
        <w:gridCol w:w="1512"/>
        <w:gridCol w:w="1375"/>
      </w:tblGrid>
      <w:tr w:rsidR="00F7463D" w:rsidRPr="0056627D" w14:paraId="7E5971E6" w14:textId="77777777" w:rsidTr="00A40C00">
        <w:tc>
          <w:tcPr>
            <w:tcW w:w="960" w:type="dxa"/>
            <w:shd w:val="clear" w:color="auto" w:fill="83CAEB" w:themeFill="accent1" w:themeFillTint="66"/>
            <w:tcMar>
              <w:top w:w="80" w:type="dxa"/>
              <w:left w:w="80" w:type="dxa"/>
              <w:bottom w:w="80" w:type="dxa"/>
              <w:right w:w="80" w:type="dxa"/>
            </w:tcMar>
            <w:hideMark/>
          </w:tcPr>
          <w:p w14:paraId="114C05EF" w14:textId="77777777" w:rsidR="00F7463D" w:rsidRPr="0056627D" w:rsidRDefault="00F7463D" w:rsidP="00F7463D">
            <w:pPr>
              <w:rPr>
                <w:rFonts w:ascii="Calibri" w:hAnsi="Calibri" w:cs="Calibri"/>
                <w:b/>
                <w:bCs/>
              </w:rPr>
            </w:pPr>
            <w:r w:rsidRPr="0056627D">
              <w:rPr>
                <w:rFonts w:ascii="Calibri" w:hAnsi="Calibri" w:cs="Calibri"/>
                <w:b/>
                <w:bCs/>
              </w:rPr>
              <w:t>Load</w:t>
            </w:r>
          </w:p>
        </w:tc>
        <w:tc>
          <w:tcPr>
            <w:tcW w:w="1512" w:type="dxa"/>
            <w:shd w:val="clear" w:color="auto" w:fill="83CAEB" w:themeFill="accent1" w:themeFillTint="66"/>
            <w:tcMar>
              <w:top w:w="80" w:type="dxa"/>
              <w:left w:w="80" w:type="dxa"/>
              <w:bottom w:w="80" w:type="dxa"/>
              <w:right w:w="80" w:type="dxa"/>
            </w:tcMar>
            <w:hideMark/>
          </w:tcPr>
          <w:p w14:paraId="2C8C63FD" w14:textId="77777777" w:rsidR="00F7463D" w:rsidRPr="0056627D" w:rsidRDefault="00F7463D" w:rsidP="00F7463D">
            <w:pPr>
              <w:rPr>
                <w:rFonts w:ascii="Calibri" w:hAnsi="Calibri" w:cs="Calibri"/>
                <w:b/>
                <w:bCs/>
              </w:rPr>
            </w:pPr>
            <w:r w:rsidRPr="0056627D">
              <w:rPr>
                <w:rFonts w:ascii="Calibri" w:hAnsi="Calibri" w:cs="Calibri"/>
                <w:b/>
                <w:bCs/>
              </w:rPr>
              <w:t>Mono TPS</w:t>
            </w:r>
          </w:p>
        </w:tc>
        <w:tc>
          <w:tcPr>
            <w:tcW w:w="1375" w:type="dxa"/>
            <w:shd w:val="clear" w:color="auto" w:fill="83CAEB" w:themeFill="accent1" w:themeFillTint="66"/>
            <w:tcMar>
              <w:top w:w="80" w:type="dxa"/>
              <w:left w:w="80" w:type="dxa"/>
              <w:bottom w:w="80" w:type="dxa"/>
              <w:right w:w="80" w:type="dxa"/>
            </w:tcMar>
            <w:hideMark/>
          </w:tcPr>
          <w:p w14:paraId="20E4A34D" w14:textId="77777777" w:rsidR="00F7463D" w:rsidRPr="0056627D" w:rsidRDefault="00F7463D" w:rsidP="00F7463D">
            <w:pPr>
              <w:rPr>
                <w:rFonts w:ascii="Calibri" w:hAnsi="Calibri" w:cs="Calibri"/>
                <w:b/>
                <w:bCs/>
              </w:rPr>
            </w:pPr>
            <w:r w:rsidRPr="0056627D">
              <w:rPr>
                <w:rFonts w:ascii="Calibri" w:hAnsi="Calibri" w:cs="Calibri"/>
                <w:b/>
                <w:bCs/>
              </w:rPr>
              <w:t>Micro TPS</w:t>
            </w:r>
          </w:p>
        </w:tc>
      </w:tr>
      <w:tr w:rsidR="00F7463D" w:rsidRPr="0056627D" w14:paraId="73BA0B09" w14:textId="77777777" w:rsidTr="00F7463D">
        <w:tc>
          <w:tcPr>
            <w:tcW w:w="960" w:type="dxa"/>
            <w:tcMar>
              <w:top w:w="80" w:type="dxa"/>
              <w:left w:w="80" w:type="dxa"/>
              <w:bottom w:w="80" w:type="dxa"/>
              <w:right w:w="80" w:type="dxa"/>
            </w:tcMar>
            <w:hideMark/>
          </w:tcPr>
          <w:p w14:paraId="487375D9" w14:textId="77777777" w:rsidR="00F7463D" w:rsidRPr="0056627D" w:rsidRDefault="00F7463D" w:rsidP="00F7463D">
            <w:pPr>
              <w:rPr>
                <w:rFonts w:ascii="Calibri" w:hAnsi="Calibri" w:cs="Calibri"/>
                <w:b/>
                <w:bCs/>
              </w:rPr>
            </w:pPr>
            <w:r w:rsidRPr="0056627D">
              <w:rPr>
                <w:rFonts w:ascii="Calibri" w:hAnsi="Calibri" w:cs="Calibri"/>
                <w:b/>
                <w:bCs/>
              </w:rPr>
              <w:t>10</w:t>
            </w:r>
          </w:p>
        </w:tc>
        <w:tc>
          <w:tcPr>
            <w:tcW w:w="1483" w:type="dxa"/>
            <w:tcMar>
              <w:top w:w="80" w:type="dxa"/>
              <w:left w:w="80" w:type="dxa"/>
              <w:bottom w:w="80" w:type="dxa"/>
              <w:right w:w="80" w:type="dxa"/>
            </w:tcMar>
            <w:hideMark/>
          </w:tcPr>
          <w:p w14:paraId="107CD1E3" w14:textId="77777777" w:rsidR="00F7463D" w:rsidRPr="0056627D" w:rsidRDefault="00F7463D" w:rsidP="00F7463D">
            <w:pPr>
              <w:rPr>
                <w:rFonts w:ascii="Calibri" w:hAnsi="Calibri" w:cs="Calibri"/>
                <w:b/>
                <w:bCs/>
              </w:rPr>
            </w:pPr>
            <w:r w:rsidRPr="0056627D">
              <w:rPr>
                <w:rFonts w:ascii="Calibri" w:hAnsi="Calibri" w:cs="Calibri"/>
                <w:b/>
                <w:bCs/>
              </w:rPr>
              <w:t>2.33</w:t>
            </w:r>
          </w:p>
        </w:tc>
        <w:tc>
          <w:tcPr>
            <w:tcW w:w="1227" w:type="dxa"/>
            <w:tcMar>
              <w:top w:w="80" w:type="dxa"/>
              <w:left w:w="80" w:type="dxa"/>
              <w:bottom w:w="80" w:type="dxa"/>
              <w:right w:w="80" w:type="dxa"/>
            </w:tcMar>
            <w:hideMark/>
          </w:tcPr>
          <w:p w14:paraId="1F8CB2F4" w14:textId="77777777" w:rsidR="00F7463D" w:rsidRPr="0056627D" w:rsidRDefault="00F7463D" w:rsidP="00F7463D">
            <w:pPr>
              <w:rPr>
                <w:rFonts w:ascii="Calibri" w:hAnsi="Calibri" w:cs="Calibri"/>
                <w:b/>
                <w:bCs/>
              </w:rPr>
            </w:pPr>
            <w:r w:rsidRPr="0056627D">
              <w:rPr>
                <w:rFonts w:ascii="Calibri" w:hAnsi="Calibri" w:cs="Calibri"/>
                <w:b/>
                <w:bCs/>
              </w:rPr>
              <w:t>2.33</w:t>
            </w:r>
          </w:p>
        </w:tc>
      </w:tr>
      <w:tr w:rsidR="00F7463D" w:rsidRPr="0056627D" w14:paraId="0B3283C7" w14:textId="77777777" w:rsidTr="00F7463D">
        <w:tc>
          <w:tcPr>
            <w:tcW w:w="960" w:type="dxa"/>
            <w:tcMar>
              <w:top w:w="80" w:type="dxa"/>
              <w:left w:w="80" w:type="dxa"/>
              <w:bottom w:w="80" w:type="dxa"/>
              <w:right w:w="80" w:type="dxa"/>
            </w:tcMar>
            <w:hideMark/>
          </w:tcPr>
          <w:p w14:paraId="434654A7" w14:textId="77777777" w:rsidR="00F7463D" w:rsidRPr="0056627D" w:rsidRDefault="00F7463D" w:rsidP="00F7463D">
            <w:pPr>
              <w:rPr>
                <w:rFonts w:ascii="Calibri" w:hAnsi="Calibri" w:cs="Calibri"/>
                <w:b/>
                <w:bCs/>
              </w:rPr>
            </w:pPr>
            <w:r w:rsidRPr="0056627D">
              <w:rPr>
                <w:rFonts w:ascii="Calibri" w:hAnsi="Calibri" w:cs="Calibri"/>
                <w:b/>
                <w:bCs/>
              </w:rPr>
              <w:t>100</w:t>
            </w:r>
          </w:p>
        </w:tc>
        <w:tc>
          <w:tcPr>
            <w:tcW w:w="1483" w:type="dxa"/>
            <w:tcMar>
              <w:top w:w="80" w:type="dxa"/>
              <w:left w:w="80" w:type="dxa"/>
              <w:bottom w:w="80" w:type="dxa"/>
              <w:right w:w="80" w:type="dxa"/>
            </w:tcMar>
            <w:hideMark/>
          </w:tcPr>
          <w:p w14:paraId="7C2A5239" w14:textId="77777777" w:rsidR="00F7463D" w:rsidRPr="0056627D" w:rsidRDefault="00F7463D" w:rsidP="00F7463D">
            <w:pPr>
              <w:rPr>
                <w:rFonts w:ascii="Calibri" w:hAnsi="Calibri" w:cs="Calibri"/>
                <w:b/>
                <w:bCs/>
              </w:rPr>
            </w:pPr>
            <w:r w:rsidRPr="0056627D">
              <w:rPr>
                <w:rFonts w:ascii="Calibri" w:hAnsi="Calibri" w:cs="Calibri"/>
                <w:b/>
                <w:bCs/>
              </w:rPr>
              <w:t>23.21</w:t>
            </w:r>
          </w:p>
        </w:tc>
        <w:tc>
          <w:tcPr>
            <w:tcW w:w="1227" w:type="dxa"/>
            <w:tcMar>
              <w:top w:w="80" w:type="dxa"/>
              <w:left w:w="80" w:type="dxa"/>
              <w:bottom w:w="80" w:type="dxa"/>
              <w:right w:w="80" w:type="dxa"/>
            </w:tcMar>
            <w:hideMark/>
          </w:tcPr>
          <w:p w14:paraId="7EA14073" w14:textId="77777777" w:rsidR="00F7463D" w:rsidRPr="0056627D" w:rsidRDefault="00F7463D" w:rsidP="00F7463D">
            <w:pPr>
              <w:rPr>
                <w:rFonts w:ascii="Calibri" w:hAnsi="Calibri" w:cs="Calibri"/>
                <w:b/>
                <w:bCs/>
              </w:rPr>
            </w:pPr>
            <w:r w:rsidRPr="0056627D">
              <w:rPr>
                <w:rFonts w:ascii="Calibri" w:hAnsi="Calibri" w:cs="Calibri"/>
                <w:b/>
                <w:bCs/>
              </w:rPr>
              <w:t>23.23</w:t>
            </w:r>
          </w:p>
        </w:tc>
      </w:tr>
      <w:tr w:rsidR="00F7463D" w:rsidRPr="0056627D" w14:paraId="4DF15232" w14:textId="77777777" w:rsidTr="00F7463D">
        <w:tc>
          <w:tcPr>
            <w:tcW w:w="960" w:type="dxa"/>
            <w:tcMar>
              <w:top w:w="80" w:type="dxa"/>
              <w:left w:w="80" w:type="dxa"/>
              <w:bottom w:w="80" w:type="dxa"/>
              <w:right w:w="80" w:type="dxa"/>
            </w:tcMar>
            <w:hideMark/>
          </w:tcPr>
          <w:p w14:paraId="2BF6107B" w14:textId="77777777" w:rsidR="00F7463D" w:rsidRPr="0056627D" w:rsidRDefault="00F7463D" w:rsidP="00F7463D">
            <w:pPr>
              <w:rPr>
                <w:rFonts w:ascii="Calibri" w:hAnsi="Calibri" w:cs="Calibri"/>
                <w:b/>
                <w:bCs/>
              </w:rPr>
            </w:pPr>
            <w:r w:rsidRPr="0056627D">
              <w:rPr>
                <w:rFonts w:ascii="Calibri" w:hAnsi="Calibri" w:cs="Calibri"/>
                <w:b/>
                <w:bCs/>
              </w:rPr>
              <w:t>1000</w:t>
            </w:r>
          </w:p>
        </w:tc>
        <w:tc>
          <w:tcPr>
            <w:tcW w:w="1483" w:type="dxa"/>
            <w:tcMar>
              <w:top w:w="80" w:type="dxa"/>
              <w:left w:w="80" w:type="dxa"/>
              <w:bottom w:w="80" w:type="dxa"/>
              <w:right w:w="80" w:type="dxa"/>
            </w:tcMar>
            <w:hideMark/>
          </w:tcPr>
          <w:p w14:paraId="19E31873" w14:textId="77777777" w:rsidR="00F7463D" w:rsidRPr="0056627D" w:rsidRDefault="00F7463D" w:rsidP="00F7463D">
            <w:pPr>
              <w:rPr>
                <w:rFonts w:ascii="Calibri" w:hAnsi="Calibri" w:cs="Calibri"/>
                <w:b/>
                <w:bCs/>
              </w:rPr>
            </w:pPr>
            <w:r w:rsidRPr="0056627D">
              <w:rPr>
                <w:rFonts w:ascii="Calibri" w:hAnsi="Calibri" w:cs="Calibri"/>
                <w:b/>
                <w:bCs/>
              </w:rPr>
              <w:t>232.54</w:t>
            </w:r>
          </w:p>
        </w:tc>
        <w:tc>
          <w:tcPr>
            <w:tcW w:w="1227" w:type="dxa"/>
            <w:tcMar>
              <w:top w:w="80" w:type="dxa"/>
              <w:left w:w="80" w:type="dxa"/>
              <w:bottom w:w="80" w:type="dxa"/>
              <w:right w:w="80" w:type="dxa"/>
            </w:tcMar>
            <w:hideMark/>
          </w:tcPr>
          <w:p w14:paraId="382DBE7B" w14:textId="77777777" w:rsidR="00F7463D" w:rsidRPr="0056627D" w:rsidRDefault="00F7463D" w:rsidP="00F7463D">
            <w:pPr>
              <w:rPr>
                <w:rFonts w:ascii="Calibri" w:hAnsi="Calibri" w:cs="Calibri"/>
                <w:b/>
                <w:bCs/>
              </w:rPr>
            </w:pPr>
            <w:r w:rsidRPr="0056627D">
              <w:rPr>
                <w:rFonts w:ascii="Calibri" w:hAnsi="Calibri" w:cs="Calibri"/>
                <w:b/>
                <w:bCs/>
              </w:rPr>
              <w:t>232.45</w:t>
            </w:r>
          </w:p>
        </w:tc>
      </w:tr>
      <w:tr w:rsidR="00F7463D" w:rsidRPr="0056627D" w14:paraId="41768D41" w14:textId="77777777" w:rsidTr="00F7463D">
        <w:tc>
          <w:tcPr>
            <w:tcW w:w="960" w:type="dxa"/>
            <w:tcMar>
              <w:top w:w="80" w:type="dxa"/>
              <w:left w:w="80" w:type="dxa"/>
              <w:bottom w:w="80" w:type="dxa"/>
              <w:right w:w="80" w:type="dxa"/>
            </w:tcMar>
            <w:hideMark/>
          </w:tcPr>
          <w:p w14:paraId="3DEB1604" w14:textId="77777777" w:rsidR="00F7463D" w:rsidRPr="0056627D" w:rsidRDefault="00F7463D" w:rsidP="00F7463D">
            <w:pPr>
              <w:rPr>
                <w:rFonts w:ascii="Calibri" w:hAnsi="Calibri" w:cs="Calibri"/>
                <w:b/>
                <w:bCs/>
              </w:rPr>
            </w:pPr>
            <w:r w:rsidRPr="0056627D">
              <w:rPr>
                <w:rFonts w:ascii="Calibri" w:hAnsi="Calibri" w:cs="Calibri"/>
                <w:b/>
                <w:bCs/>
              </w:rPr>
              <w:t>5000</w:t>
            </w:r>
          </w:p>
        </w:tc>
        <w:tc>
          <w:tcPr>
            <w:tcW w:w="1483" w:type="dxa"/>
            <w:tcMar>
              <w:top w:w="80" w:type="dxa"/>
              <w:left w:w="80" w:type="dxa"/>
              <w:bottom w:w="80" w:type="dxa"/>
              <w:right w:w="80" w:type="dxa"/>
            </w:tcMar>
            <w:hideMark/>
          </w:tcPr>
          <w:p w14:paraId="7EB866B9" w14:textId="77777777" w:rsidR="00F7463D" w:rsidRPr="0056627D" w:rsidRDefault="00F7463D" w:rsidP="00F7463D">
            <w:pPr>
              <w:rPr>
                <w:rFonts w:ascii="Calibri" w:hAnsi="Calibri" w:cs="Calibri"/>
                <w:b/>
                <w:bCs/>
              </w:rPr>
            </w:pPr>
            <w:r w:rsidRPr="0056627D">
              <w:rPr>
                <w:rFonts w:ascii="Calibri" w:hAnsi="Calibri" w:cs="Calibri"/>
                <w:b/>
                <w:bCs/>
              </w:rPr>
              <w:t>1163.5</w:t>
            </w:r>
          </w:p>
        </w:tc>
        <w:tc>
          <w:tcPr>
            <w:tcW w:w="1227" w:type="dxa"/>
            <w:tcMar>
              <w:top w:w="80" w:type="dxa"/>
              <w:left w:w="80" w:type="dxa"/>
              <w:bottom w:w="80" w:type="dxa"/>
              <w:right w:w="80" w:type="dxa"/>
            </w:tcMar>
            <w:hideMark/>
          </w:tcPr>
          <w:p w14:paraId="0349CE28" w14:textId="77777777" w:rsidR="00F7463D" w:rsidRPr="0056627D" w:rsidRDefault="00F7463D" w:rsidP="00F7463D">
            <w:pPr>
              <w:rPr>
                <w:rFonts w:ascii="Calibri" w:hAnsi="Calibri" w:cs="Calibri"/>
                <w:b/>
                <w:bCs/>
              </w:rPr>
            </w:pPr>
            <w:r w:rsidRPr="0056627D">
              <w:rPr>
                <w:rFonts w:ascii="Calibri" w:hAnsi="Calibri" w:cs="Calibri"/>
                <w:b/>
                <w:bCs/>
              </w:rPr>
              <w:t>1147.4</w:t>
            </w:r>
          </w:p>
        </w:tc>
      </w:tr>
    </w:tbl>
    <w:p w14:paraId="77BEC60D" w14:textId="77777777" w:rsidR="00F7463D" w:rsidRPr="0056627D" w:rsidRDefault="00F7463D">
      <w:pPr>
        <w:rPr>
          <w:rFonts w:ascii="Calibri" w:hAnsi="Calibri" w:cs="Calibri"/>
          <w:b/>
          <w:bCs/>
          <w:lang w:val="fr-FR"/>
        </w:rPr>
      </w:pPr>
    </w:p>
    <w:p w14:paraId="331CEC27" w14:textId="7136A339" w:rsidR="00F7463D" w:rsidRPr="0056627D" w:rsidRDefault="00A40C00" w:rsidP="00F7463D">
      <w:pPr>
        <w:rPr>
          <w:rFonts w:ascii="Calibri" w:hAnsi="Calibri" w:cs="Calibri"/>
          <w:b/>
          <w:bCs/>
        </w:rPr>
      </w:pPr>
      <w:r w:rsidRPr="0056627D">
        <w:rPr>
          <w:rFonts w:ascii="Calibri" w:hAnsi="Calibri" w:cs="Calibri"/>
          <w:b/>
          <w:bCs/>
        </w:rPr>
        <w:t xml:space="preserve">1 Node </w:t>
      </w:r>
      <w:r w:rsidR="00F7463D" w:rsidRPr="0056627D">
        <w:rPr>
          <w:rFonts w:ascii="Calibri" w:hAnsi="Calibri" w:cs="Calibri"/>
          <w:b/>
          <w:bCs/>
        </w:rPr>
        <w:t>Chat Message Avg Latency vs Load</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Caption w:val=""/>
        <w:tblDescription w:val=""/>
      </w:tblPr>
      <w:tblGrid>
        <w:gridCol w:w="960"/>
        <w:gridCol w:w="2104"/>
        <w:gridCol w:w="1968"/>
      </w:tblGrid>
      <w:tr w:rsidR="00F7463D" w:rsidRPr="0056627D" w14:paraId="0852385A" w14:textId="77777777" w:rsidTr="00A40C00">
        <w:tc>
          <w:tcPr>
            <w:tcW w:w="960" w:type="dxa"/>
            <w:shd w:val="clear" w:color="auto" w:fill="83CAEB" w:themeFill="accent1" w:themeFillTint="66"/>
            <w:tcMar>
              <w:top w:w="80" w:type="dxa"/>
              <w:left w:w="80" w:type="dxa"/>
              <w:bottom w:w="80" w:type="dxa"/>
              <w:right w:w="80" w:type="dxa"/>
            </w:tcMar>
            <w:hideMark/>
          </w:tcPr>
          <w:p w14:paraId="779C5ECB" w14:textId="77777777" w:rsidR="00F7463D" w:rsidRPr="0056627D" w:rsidRDefault="00F7463D" w:rsidP="00F7463D">
            <w:pPr>
              <w:rPr>
                <w:rFonts w:ascii="Calibri" w:hAnsi="Calibri" w:cs="Calibri"/>
                <w:b/>
                <w:bCs/>
              </w:rPr>
            </w:pPr>
            <w:r w:rsidRPr="0056627D">
              <w:rPr>
                <w:rFonts w:ascii="Calibri" w:hAnsi="Calibri" w:cs="Calibri"/>
                <w:b/>
                <w:bCs/>
              </w:rPr>
              <w:t>Load</w:t>
            </w:r>
          </w:p>
        </w:tc>
        <w:tc>
          <w:tcPr>
            <w:tcW w:w="2104" w:type="dxa"/>
            <w:shd w:val="clear" w:color="auto" w:fill="83CAEB" w:themeFill="accent1" w:themeFillTint="66"/>
            <w:tcMar>
              <w:top w:w="80" w:type="dxa"/>
              <w:left w:w="80" w:type="dxa"/>
              <w:bottom w:w="80" w:type="dxa"/>
              <w:right w:w="80" w:type="dxa"/>
            </w:tcMar>
            <w:hideMark/>
          </w:tcPr>
          <w:p w14:paraId="44ED8EA7" w14:textId="77777777" w:rsidR="00F7463D" w:rsidRPr="0056627D" w:rsidRDefault="00F7463D" w:rsidP="00F7463D">
            <w:pPr>
              <w:rPr>
                <w:rFonts w:ascii="Calibri" w:hAnsi="Calibri" w:cs="Calibri"/>
                <w:b/>
                <w:bCs/>
              </w:rPr>
            </w:pPr>
            <w:r w:rsidRPr="0056627D">
              <w:rPr>
                <w:rFonts w:ascii="Calibri" w:hAnsi="Calibri" w:cs="Calibri"/>
                <w:b/>
                <w:bCs/>
              </w:rPr>
              <w:t>Mono Avg (</w:t>
            </w:r>
            <w:proofErr w:type="spellStart"/>
            <w:r w:rsidRPr="0056627D">
              <w:rPr>
                <w:rFonts w:ascii="Calibri" w:hAnsi="Calibri" w:cs="Calibri"/>
                <w:b/>
                <w:bCs/>
              </w:rPr>
              <w:t>ms</w:t>
            </w:r>
            <w:proofErr w:type="spellEnd"/>
            <w:r w:rsidRPr="0056627D">
              <w:rPr>
                <w:rFonts w:ascii="Calibri" w:hAnsi="Calibri" w:cs="Calibri"/>
                <w:b/>
                <w:bCs/>
              </w:rPr>
              <w:t>)</w:t>
            </w:r>
          </w:p>
        </w:tc>
        <w:tc>
          <w:tcPr>
            <w:tcW w:w="1968" w:type="dxa"/>
            <w:shd w:val="clear" w:color="auto" w:fill="83CAEB" w:themeFill="accent1" w:themeFillTint="66"/>
            <w:tcMar>
              <w:top w:w="80" w:type="dxa"/>
              <w:left w:w="80" w:type="dxa"/>
              <w:bottom w:w="80" w:type="dxa"/>
              <w:right w:w="80" w:type="dxa"/>
            </w:tcMar>
            <w:hideMark/>
          </w:tcPr>
          <w:p w14:paraId="68866EB6" w14:textId="77777777" w:rsidR="00F7463D" w:rsidRPr="0056627D" w:rsidRDefault="00F7463D" w:rsidP="00F7463D">
            <w:pPr>
              <w:rPr>
                <w:rFonts w:ascii="Calibri" w:hAnsi="Calibri" w:cs="Calibri"/>
                <w:b/>
                <w:bCs/>
              </w:rPr>
            </w:pPr>
            <w:r w:rsidRPr="0056627D">
              <w:rPr>
                <w:rFonts w:ascii="Calibri" w:hAnsi="Calibri" w:cs="Calibri"/>
                <w:b/>
                <w:bCs/>
              </w:rPr>
              <w:t>Micro Avg (</w:t>
            </w:r>
            <w:proofErr w:type="spellStart"/>
            <w:r w:rsidRPr="0056627D">
              <w:rPr>
                <w:rFonts w:ascii="Calibri" w:hAnsi="Calibri" w:cs="Calibri"/>
                <w:b/>
                <w:bCs/>
              </w:rPr>
              <w:t>ms</w:t>
            </w:r>
            <w:proofErr w:type="spellEnd"/>
            <w:r w:rsidRPr="0056627D">
              <w:rPr>
                <w:rFonts w:ascii="Calibri" w:hAnsi="Calibri" w:cs="Calibri"/>
                <w:b/>
                <w:bCs/>
              </w:rPr>
              <w:t>)</w:t>
            </w:r>
          </w:p>
        </w:tc>
      </w:tr>
      <w:tr w:rsidR="00F7463D" w:rsidRPr="0056627D" w14:paraId="05AFF517" w14:textId="77777777" w:rsidTr="00F7463D">
        <w:tc>
          <w:tcPr>
            <w:tcW w:w="960" w:type="dxa"/>
            <w:tcMar>
              <w:top w:w="80" w:type="dxa"/>
              <w:left w:w="80" w:type="dxa"/>
              <w:bottom w:w="80" w:type="dxa"/>
              <w:right w:w="80" w:type="dxa"/>
            </w:tcMar>
            <w:hideMark/>
          </w:tcPr>
          <w:p w14:paraId="55488E50" w14:textId="77777777" w:rsidR="00F7463D" w:rsidRPr="0056627D" w:rsidRDefault="00F7463D" w:rsidP="00F7463D">
            <w:pPr>
              <w:rPr>
                <w:rFonts w:ascii="Calibri" w:hAnsi="Calibri" w:cs="Calibri"/>
                <w:b/>
                <w:bCs/>
              </w:rPr>
            </w:pPr>
            <w:r w:rsidRPr="0056627D">
              <w:rPr>
                <w:rFonts w:ascii="Calibri" w:hAnsi="Calibri" w:cs="Calibri"/>
                <w:b/>
                <w:bCs/>
              </w:rPr>
              <w:t>10</w:t>
            </w:r>
          </w:p>
        </w:tc>
        <w:tc>
          <w:tcPr>
            <w:tcW w:w="2075" w:type="dxa"/>
            <w:tcMar>
              <w:top w:w="80" w:type="dxa"/>
              <w:left w:w="80" w:type="dxa"/>
              <w:bottom w:w="80" w:type="dxa"/>
              <w:right w:w="80" w:type="dxa"/>
            </w:tcMar>
            <w:hideMark/>
          </w:tcPr>
          <w:p w14:paraId="5B88870D" w14:textId="77777777" w:rsidR="00F7463D" w:rsidRPr="0056627D" w:rsidRDefault="00F7463D" w:rsidP="00F7463D">
            <w:pPr>
              <w:rPr>
                <w:rFonts w:ascii="Calibri" w:hAnsi="Calibri" w:cs="Calibri"/>
                <w:b/>
                <w:bCs/>
              </w:rPr>
            </w:pPr>
            <w:r w:rsidRPr="0056627D">
              <w:rPr>
                <w:rFonts w:ascii="Calibri" w:hAnsi="Calibri" w:cs="Calibri"/>
                <w:b/>
                <w:bCs/>
              </w:rPr>
              <w:t>5.17</w:t>
            </w:r>
          </w:p>
        </w:tc>
        <w:tc>
          <w:tcPr>
            <w:tcW w:w="1777" w:type="dxa"/>
            <w:tcMar>
              <w:top w:w="80" w:type="dxa"/>
              <w:left w:w="80" w:type="dxa"/>
              <w:bottom w:w="80" w:type="dxa"/>
              <w:right w:w="80" w:type="dxa"/>
            </w:tcMar>
            <w:hideMark/>
          </w:tcPr>
          <w:p w14:paraId="1FB1DE75" w14:textId="77777777" w:rsidR="00F7463D" w:rsidRPr="0056627D" w:rsidRDefault="00F7463D" w:rsidP="00F7463D">
            <w:pPr>
              <w:rPr>
                <w:rFonts w:ascii="Calibri" w:hAnsi="Calibri" w:cs="Calibri"/>
                <w:b/>
                <w:bCs/>
              </w:rPr>
            </w:pPr>
            <w:r w:rsidRPr="0056627D">
              <w:rPr>
                <w:rFonts w:ascii="Calibri" w:hAnsi="Calibri" w:cs="Calibri"/>
                <w:b/>
                <w:bCs/>
              </w:rPr>
              <w:t>16.92</w:t>
            </w:r>
          </w:p>
        </w:tc>
      </w:tr>
      <w:tr w:rsidR="00F7463D" w:rsidRPr="0056627D" w14:paraId="67EE50B6" w14:textId="77777777" w:rsidTr="00F7463D">
        <w:tc>
          <w:tcPr>
            <w:tcW w:w="960" w:type="dxa"/>
            <w:tcMar>
              <w:top w:w="80" w:type="dxa"/>
              <w:left w:w="80" w:type="dxa"/>
              <w:bottom w:w="80" w:type="dxa"/>
              <w:right w:w="80" w:type="dxa"/>
            </w:tcMar>
            <w:hideMark/>
          </w:tcPr>
          <w:p w14:paraId="4A5A2AE1" w14:textId="77777777" w:rsidR="00F7463D" w:rsidRPr="0056627D" w:rsidRDefault="00F7463D" w:rsidP="00F7463D">
            <w:pPr>
              <w:rPr>
                <w:rFonts w:ascii="Calibri" w:hAnsi="Calibri" w:cs="Calibri"/>
                <w:b/>
                <w:bCs/>
              </w:rPr>
            </w:pPr>
            <w:r w:rsidRPr="0056627D">
              <w:rPr>
                <w:rFonts w:ascii="Calibri" w:hAnsi="Calibri" w:cs="Calibri"/>
                <w:b/>
                <w:bCs/>
              </w:rPr>
              <w:t>100</w:t>
            </w:r>
          </w:p>
        </w:tc>
        <w:tc>
          <w:tcPr>
            <w:tcW w:w="2075" w:type="dxa"/>
            <w:tcMar>
              <w:top w:w="80" w:type="dxa"/>
              <w:left w:w="80" w:type="dxa"/>
              <w:bottom w:w="80" w:type="dxa"/>
              <w:right w:w="80" w:type="dxa"/>
            </w:tcMar>
            <w:hideMark/>
          </w:tcPr>
          <w:p w14:paraId="002BC412" w14:textId="77777777" w:rsidR="00F7463D" w:rsidRPr="0056627D" w:rsidRDefault="00F7463D" w:rsidP="00F7463D">
            <w:pPr>
              <w:rPr>
                <w:rFonts w:ascii="Calibri" w:hAnsi="Calibri" w:cs="Calibri"/>
                <w:b/>
                <w:bCs/>
              </w:rPr>
            </w:pPr>
            <w:r w:rsidRPr="0056627D">
              <w:rPr>
                <w:rFonts w:ascii="Calibri" w:hAnsi="Calibri" w:cs="Calibri"/>
                <w:b/>
                <w:bCs/>
              </w:rPr>
              <w:t>3.99</w:t>
            </w:r>
          </w:p>
        </w:tc>
        <w:tc>
          <w:tcPr>
            <w:tcW w:w="1777" w:type="dxa"/>
            <w:tcMar>
              <w:top w:w="80" w:type="dxa"/>
              <w:left w:w="80" w:type="dxa"/>
              <w:bottom w:w="80" w:type="dxa"/>
              <w:right w:w="80" w:type="dxa"/>
            </w:tcMar>
            <w:hideMark/>
          </w:tcPr>
          <w:p w14:paraId="2A0DA136" w14:textId="77777777" w:rsidR="00F7463D" w:rsidRPr="0056627D" w:rsidRDefault="00F7463D" w:rsidP="00F7463D">
            <w:pPr>
              <w:rPr>
                <w:rFonts w:ascii="Calibri" w:hAnsi="Calibri" w:cs="Calibri"/>
                <w:b/>
                <w:bCs/>
              </w:rPr>
            </w:pPr>
            <w:r w:rsidRPr="0056627D">
              <w:rPr>
                <w:rFonts w:ascii="Calibri" w:hAnsi="Calibri" w:cs="Calibri"/>
                <w:b/>
                <w:bCs/>
              </w:rPr>
              <w:t>14.09</w:t>
            </w:r>
          </w:p>
        </w:tc>
      </w:tr>
      <w:tr w:rsidR="00F7463D" w:rsidRPr="0056627D" w14:paraId="1B5BB8A9" w14:textId="77777777" w:rsidTr="00F7463D">
        <w:tc>
          <w:tcPr>
            <w:tcW w:w="960" w:type="dxa"/>
            <w:tcMar>
              <w:top w:w="80" w:type="dxa"/>
              <w:left w:w="80" w:type="dxa"/>
              <w:bottom w:w="80" w:type="dxa"/>
              <w:right w:w="80" w:type="dxa"/>
            </w:tcMar>
            <w:hideMark/>
          </w:tcPr>
          <w:p w14:paraId="3C9B31E8" w14:textId="77777777" w:rsidR="00F7463D" w:rsidRPr="0056627D" w:rsidRDefault="00F7463D" w:rsidP="00F7463D">
            <w:pPr>
              <w:rPr>
                <w:rFonts w:ascii="Calibri" w:hAnsi="Calibri" w:cs="Calibri"/>
                <w:b/>
                <w:bCs/>
              </w:rPr>
            </w:pPr>
            <w:r w:rsidRPr="0056627D">
              <w:rPr>
                <w:rFonts w:ascii="Calibri" w:hAnsi="Calibri" w:cs="Calibri"/>
                <w:b/>
                <w:bCs/>
              </w:rPr>
              <w:t>1000</w:t>
            </w:r>
          </w:p>
        </w:tc>
        <w:tc>
          <w:tcPr>
            <w:tcW w:w="2075" w:type="dxa"/>
            <w:tcMar>
              <w:top w:w="80" w:type="dxa"/>
              <w:left w:w="80" w:type="dxa"/>
              <w:bottom w:w="80" w:type="dxa"/>
              <w:right w:w="80" w:type="dxa"/>
            </w:tcMar>
            <w:hideMark/>
          </w:tcPr>
          <w:p w14:paraId="28D65851" w14:textId="77777777" w:rsidR="00F7463D" w:rsidRPr="0056627D" w:rsidRDefault="00F7463D" w:rsidP="00F7463D">
            <w:pPr>
              <w:rPr>
                <w:rFonts w:ascii="Calibri" w:hAnsi="Calibri" w:cs="Calibri"/>
                <w:b/>
                <w:bCs/>
              </w:rPr>
            </w:pPr>
            <w:r w:rsidRPr="0056627D">
              <w:rPr>
                <w:rFonts w:ascii="Calibri" w:hAnsi="Calibri" w:cs="Calibri"/>
                <w:b/>
                <w:bCs/>
              </w:rPr>
              <w:t>3.10</w:t>
            </w:r>
          </w:p>
        </w:tc>
        <w:tc>
          <w:tcPr>
            <w:tcW w:w="1777" w:type="dxa"/>
            <w:tcMar>
              <w:top w:w="80" w:type="dxa"/>
              <w:left w:w="80" w:type="dxa"/>
              <w:bottom w:w="80" w:type="dxa"/>
              <w:right w:w="80" w:type="dxa"/>
            </w:tcMar>
            <w:hideMark/>
          </w:tcPr>
          <w:p w14:paraId="4206D665" w14:textId="77777777" w:rsidR="00F7463D" w:rsidRPr="0056627D" w:rsidRDefault="00F7463D" w:rsidP="00F7463D">
            <w:pPr>
              <w:rPr>
                <w:rFonts w:ascii="Calibri" w:hAnsi="Calibri" w:cs="Calibri"/>
                <w:b/>
                <w:bCs/>
              </w:rPr>
            </w:pPr>
            <w:r w:rsidRPr="0056627D">
              <w:rPr>
                <w:rFonts w:ascii="Calibri" w:hAnsi="Calibri" w:cs="Calibri"/>
                <w:b/>
                <w:bCs/>
              </w:rPr>
              <w:t>8.35</w:t>
            </w:r>
          </w:p>
        </w:tc>
      </w:tr>
      <w:tr w:rsidR="00F7463D" w:rsidRPr="0056627D" w14:paraId="0D8F4782" w14:textId="77777777" w:rsidTr="00F7463D">
        <w:tc>
          <w:tcPr>
            <w:tcW w:w="960" w:type="dxa"/>
            <w:tcMar>
              <w:top w:w="80" w:type="dxa"/>
              <w:left w:w="80" w:type="dxa"/>
              <w:bottom w:w="80" w:type="dxa"/>
              <w:right w:w="80" w:type="dxa"/>
            </w:tcMar>
            <w:hideMark/>
          </w:tcPr>
          <w:p w14:paraId="28C7E850" w14:textId="77777777" w:rsidR="00F7463D" w:rsidRPr="0056627D" w:rsidRDefault="00F7463D" w:rsidP="00F7463D">
            <w:pPr>
              <w:rPr>
                <w:rFonts w:ascii="Calibri" w:hAnsi="Calibri" w:cs="Calibri"/>
                <w:b/>
                <w:bCs/>
              </w:rPr>
            </w:pPr>
            <w:r w:rsidRPr="0056627D">
              <w:rPr>
                <w:rFonts w:ascii="Calibri" w:hAnsi="Calibri" w:cs="Calibri"/>
                <w:b/>
                <w:bCs/>
              </w:rPr>
              <w:t>5000</w:t>
            </w:r>
          </w:p>
        </w:tc>
        <w:tc>
          <w:tcPr>
            <w:tcW w:w="2075" w:type="dxa"/>
            <w:tcMar>
              <w:top w:w="80" w:type="dxa"/>
              <w:left w:w="80" w:type="dxa"/>
              <w:bottom w:w="80" w:type="dxa"/>
              <w:right w:w="80" w:type="dxa"/>
            </w:tcMar>
            <w:hideMark/>
          </w:tcPr>
          <w:p w14:paraId="18281264" w14:textId="77777777" w:rsidR="00F7463D" w:rsidRPr="0056627D" w:rsidRDefault="00F7463D" w:rsidP="00F7463D">
            <w:pPr>
              <w:rPr>
                <w:rFonts w:ascii="Calibri" w:hAnsi="Calibri" w:cs="Calibri"/>
                <w:b/>
                <w:bCs/>
              </w:rPr>
            </w:pPr>
            <w:r w:rsidRPr="0056627D">
              <w:rPr>
                <w:rFonts w:ascii="Calibri" w:hAnsi="Calibri" w:cs="Calibri"/>
                <w:b/>
                <w:bCs/>
              </w:rPr>
              <w:t>2.22</w:t>
            </w:r>
          </w:p>
        </w:tc>
        <w:tc>
          <w:tcPr>
            <w:tcW w:w="1819" w:type="dxa"/>
            <w:tcMar>
              <w:top w:w="80" w:type="dxa"/>
              <w:left w:w="80" w:type="dxa"/>
              <w:bottom w:w="80" w:type="dxa"/>
              <w:right w:w="80" w:type="dxa"/>
            </w:tcMar>
            <w:hideMark/>
          </w:tcPr>
          <w:p w14:paraId="54564B30" w14:textId="2ECB0078" w:rsidR="00F7463D" w:rsidRPr="0056627D" w:rsidRDefault="00F7463D" w:rsidP="00F7463D">
            <w:pPr>
              <w:rPr>
                <w:rFonts w:ascii="Calibri" w:hAnsi="Calibri" w:cs="Calibri"/>
                <w:b/>
                <w:bCs/>
              </w:rPr>
            </w:pPr>
            <w:r w:rsidRPr="0056627D">
              <w:rPr>
                <w:rFonts w:ascii="Calibri" w:hAnsi="Calibri" w:cs="Calibri"/>
                <w:b/>
                <w:bCs/>
              </w:rPr>
              <w:t xml:space="preserve">55.32 </w:t>
            </w:r>
          </w:p>
        </w:tc>
      </w:tr>
    </w:tbl>
    <w:p w14:paraId="55829FFF" w14:textId="77777777" w:rsidR="00F7463D" w:rsidRPr="0056627D" w:rsidRDefault="00F7463D">
      <w:pPr>
        <w:rPr>
          <w:rFonts w:ascii="Calibri" w:hAnsi="Calibri" w:cs="Calibri"/>
          <w:b/>
          <w:bCs/>
          <w:lang w:val="fr-FR"/>
        </w:rPr>
      </w:pPr>
    </w:p>
    <w:p w14:paraId="6964826C" w14:textId="110F950D" w:rsidR="00F7463D" w:rsidRPr="0056627D" w:rsidRDefault="00894955" w:rsidP="00757D8B">
      <w:pPr>
        <w:pStyle w:val="Heading1"/>
        <w:rPr>
          <w:rFonts w:ascii="Calibri" w:hAnsi="Calibri" w:cs="Calibri"/>
          <w:lang w:val="fr-FR"/>
        </w:rPr>
      </w:pPr>
      <w:r w:rsidRPr="0056627D">
        <w:rPr>
          <w:rFonts w:ascii="Calibri" w:hAnsi="Calibri" w:cs="Calibri"/>
          <w:b/>
          <w:bCs/>
          <w:lang w:val="fr-FR"/>
        </w:rPr>
        <w:br w:type="page"/>
      </w:r>
      <w:bookmarkStart w:id="35" w:name="_Toc222689136"/>
      <w:proofErr w:type="gramStart"/>
      <w:r w:rsidR="00F7463D" w:rsidRPr="0056627D">
        <w:rPr>
          <w:rFonts w:ascii="Calibri" w:hAnsi="Calibri" w:cs="Calibri"/>
          <w:lang w:val="fr-FR"/>
        </w:rPr>
        <w:lastRenderedPageBreak/>
        <w:t>Tables:</w:t>
      </w:r>
      <w:proofErr w:type="gramEnd"/>
      <w:r w:rsidR="00F7463D" w:rsidRPr="0056627D">
        <w:rPr>
          <w:rFonts w:ascii="Calibri" w:hAnsi="Calibri" w:cs="Calibri"/>
          <w:lang w:val="fr-FR"/>
        </w:rPr>
        <w:t xml:space="preserve"> 4 Node Micro -vs- Mono</w:t>
      </w:r>
      <w:bookmarkEnd w:id="35"/>
    </w:p>
    <w:p w14:paraId="5E33CEFA" w14:textId="77777777" w:rsidR="008577E0" w:rsidRPr="0056627D" w:rsidRDefault="008577E0" w:rsidP="00F7463D">
      <w:pPr>
        <w:rPr>
          <w:rFonts w:ascii="Calibri" w:hAnsi="Calibri" w:cs="Calibri"/>
          <w:b/>
          <w:bCs/>
        </w:rPr>
      </w:pPr>
    </w:p>
    <w:p w14:paraId="3BEF26DF" w14:textId="2A2B67A4" w:rsidR="001A48FF" w:rsidRPr="0056627D" w:rsidRDefault="00A40C00" w:rsidP="00F7463D">
      <w:pPr>
        <w:rPr>
          <w:rFonts w:ascii="Calibri" w:hAnsi="Calibri" w:cs="Calibri"/>
        </w:rPr>
      </w:pPr>
      <w:r w:rsidRPr="0056627D">
        <w:rPr>
          <w:rFonts w:ascii="Calibri" w:hAnsi="Calibri" w:cs="Calibri"/>
          <w:b/>
          <w:bCs/>
        </w:rPr>
        <w:t xml:space="preserve">4 Node </w:t>
      </w:r>
      <w:r w:rsidR="001A48FF" w:rsidRPr="0056627D">
        <w:rPr>
          <w:rFonts w:ascii="Calibri" w:hAnsi="Calibri" w:cs="Calibri"/>
        </w:rPr>
        <w:t>Login Throughput vs. Load</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Caption w:val=""/>
        <w:tblDescription w:val=""/>
      </w:tblPr>
      <w:tblGrid>
        <w:gridCol w:w="960"/>
        <w:gridCol w:w="2082"/>
        <w:gridCol w:w="3256"/>
      </w:tblGrid>
      <w:tr w:rsidR="001A48FF" w:rsidRPr="0056627D" w14:paraId="5A850A01" w14:textId="77777777" w:rsidTr="00A40C00">
        <w:tc>
          <w:tcPr>
            <w:tcW w:w="960" w:type="dxa"/>
            <w:shd w:val="clear" w:color="auto" w:fill="83CAEB" w:themeFill="accent1" w:themeFillTint="66"/>
            <w:tcMar>
              <w:top w:w="80" w:type="dxa"/>
              <w:left w:w="80" w:type="dxa"/>
              <w:bottom w:w="80" w:type="dxa"/>
              <w:right w:w="80" w:type="dxa"/>
            </w:tcMar>
            <w:hideMark/>
          </w:tcPr>
          <w:p w14:paraId="22A9ABB3" w14:textId="77777777" w:rsidR="001A48FF" w:rsidRPr="0056627D" w:rsidRDefault="001A48FF" w:rsidP="001A48FF">
            <w:pPr>
              <w:rPr>
                <w:rFonts w:ascii="Calibri" w:hAnsi="Calibri" w:cs="Calibri"/>
                <w:b/>
                <w:bCs/>
              </w:rPr>
            </w:pPr>
            <w:r w:rsidRPr="0056627D">
              <w:rPr>
                <w:rFonts w:ascii="Calibri" w:hAnsi="Calibri" w:cs="Calibri"/>
                <w:b/>
                <w:bCs/>
              </w:rPr>
              <w:t>Load</w:t>
            </w:r>
          </w:p>
        </w:tc>
        <w:tc>
          <w:tcPr>
            <w:tcW w:w="2082" w:type="dxa"/>
            <w:shd w:val="clear" w:color="auto" w:fill="83CAEB" w:themeFill="accent1" w:themeFillTint="66"/>
            <w:tcMar>
              <w:top w:w="80" w:type="dxa"/>
              <w:left w:w="80" w:type="dxa"/>
              <w:bottom w:w="80" w:type="dxa"/>
              <w:right w:w="80" w:type="dxa"/>
            </w:tcMar>
            <w:hideMark/>
          </w:tcPr>
          <w:p w14:paraId="622CC93E" w14:textId="77777777" w:rsidR="001A48FF" w:rsidRPr="0056627D" w:rsidRDefault="001A48FF" w:rsidP="001A48FF">
            <w:pPr>
              <w:rPr>
                <w:rFonts w:ascii="Calibri" w:hAnsi="Calibri" w:cs="Calibri"/>
                <w:b/>
                <w:bCs/>
              </w:rPr>
            </w:pPr>
            <w:r w:rsidRPr="0056627D">
              <w:rPr>
                <w:rFonts w:ascii="Calibri" w:hAnsi="Calibri" w:cs="Calibri"/>
                <w:b/>
                <w:bCs/>
              </w:rPr>
              <w:t>Monolithic TPS</w:t>
            </w:r>
          </w:p>
        </w:tc>
        <w:tc>
          <w:tcPr>
            <w:tcW w:w="3256" w:type="dxa"/>
            <w:shd w:val="clear" w:color="auto" w:fill="83CAEB" w:themeFill="accent1" w:themeFillTint="66"/>
            <w:tcMar>
              <w:top w:w="80" w:type="dxa"/>
              <w:left w:w="80" w:type="dxa"/>
              <w:bottom w:w="80" w:type="dxa"/>
              <w:right w:w="80" w:type="dxa"/>
            </w:tcMar>
            <w:hideMark/>
          </w:tcPr>
          <w:p w14:paraId="6B3139D8" w14:textId="7D81CF4F" w:rsidR="001A48FF" w:rsidRPr="0056627D" w:rsidRDefault="001A48FF" w:rsidP="001A48FF">
            <w:pPr>
              <w:rPr>
                <w:rFonts w:ascii="Calibri" w:hAnsi="Calibri" w:cs="Calibri"/>
                <w:b/>
                <w:bCs/>
              </w:rPr>
            </w:pPr>
            <w:r w:rsidRPr="0056627D">
              <w:rPr>
                <w:rFonts w:ascii="Calibri" w:hAnsi="Calibri" w:cs="Calibri"/>
                <w:b/>
                <w:bCs/>
              </w:rPr>
              <w:t>Microservice (4 Node) TPS</w:t>
            </w:r>
            <w:r w:rsidR="00A40C00" w:rsidRPr="0056627D">
              <w:rPr>
                <w:rFonts w:ascii="Calibri" w:hAnsi="Calibri" w:cs="Calibri"/>
                <w:b/>
                <w:bCs/>
              </w:rPr>
              <w:t>*</w:t>
            </w:r>
          </w:p>
        </w:tc>
      </w:tr>
      <w:tr w:rsidR="001A48FF" w:rsidRPr="0056627D" w14:paraId="2CEFABED" w14:textId="77777777" w:rsidTr="00A40C00">
        <w:tc>
          <w:tcPr>
            <w:tcW w:w="960" w:type="dxa"/>
            <w:tcMar>
              <w:top w:w="80" w:type="dxa"/>
              <w:left w:w="80" w:type="dxa"/>
              <w:bottom w:w="80" w:type="dxa"/>
              <w:right w:w="80" w:type="dxa"/>
            </w:tcMar>
            <w:hideMark/>
          </w:tcPr>
          <w:p w14:paraId="3CDDAFFD" w14:textId="77777777" w:rsidR="001A48FF" w:rsidRPr="0056627D" w:rsidRDefault="001A48FF" w:rsidP="001A48FF">
            <w:pPr>
              <w:rPr>
                <w:rFonts w:ascii="Calibri" w:hAnsi="Calibri" w:cs="Calibri"/>
                <w:b/>
                <w:bCs/>
              </w:rPr>
            </w:pPr>
            <w:r w:rsidRPr="0056627D">
              <w:rPr>
                <w:rFonts w:ascii="Calibri" w:hAnsi="Calibri" w:cs="Calibri"/>
                <w:b/>
                <w:bCs/>
              </w:rPr>
              <w:t>10</w:t>
            </w:r>
          </w:p>
        </w:tc>
        <w:tc>
          <w:tcPr>
            <w:tcW w:w="2082" w:type="dxa"/>
            <w:tcMar>
              <w:top w:w="80" w:type="dxa"/>
              <w:left w:w="80" w:type="dxa"/>
              <w:bottom w:w="80" w:type="dxa"/>
              <w:right w:w="80" w:type="dxa"/>
            </w:tcMar>
            <w:hideMark/>
          </w:tcPr>
          <w:p w14:paraId="1FB55EC5" w14:textId="77777777" w:rsidR="001A48FF" w:rsidRPr="0056627D" w:rsidRDefault="001A48FF" w:rsidP="001A48FF">
            <w:pPr>
              <w:rPr>
                <w:rFonts w:ascii="Calibri" w:hAnsi="Calibri" w:cs="Calibri"/>
                <w:b/>
                <w:bCs/>
              </w:rPr>
            </w:pPr>
            <w:r w:rsidRPr="0056627D">
              <w:rPr>
                <w:rFonts w:ascii="Calibri" w:hAnsi="Calibri" w:cs="Calibri"/>
                <w:b/>
                <w:bCs/>
              </w:rPr>
              <w:t>0.083</w:t>
            </w:r>
          </w:p>
        </w:tc>
        <w:tc>
          <w:tcPr>
            <w:tcW w:w="3256" w:type="dxa"/>
            <w:tcMar>
              <w:top w:w="80" w:type="dxa"/>
              <w:left w:w="80" w:type="dxa"/>
              <w:bottom w:w="80" w:type="dxa"/>
              <w:right w:w="80" w:type="dxa"/>
            </w:tcMar>
            <w:hideMark/>
          </w:tcPr>
          <w:p w14:paraId="0C016796" w14:textId="77777777" w:rsidR="001A48FF" w:rsidRPr="0056627D" w:rsidRDefault="001A48FF" w:rsidP="001A48FF">
            <w:pPr>
              <w:rPr>
                <w:rFonts w:ascii="Calibri" w:hAnsi="Calibri" w:cs="Calibri"/>
                <w:b/>
                <w:bCs/>
              </w:rPr>
            </w:pPr>
            <w:r w:rsidRPr="0056627D">
              <w:rPr>
                <w:rFonts w:ascii="Calibri" w:hAnsi="Calibri" w:cs="Calibri"/>
                <w:b/>
                <w:bCs/>
              </w:rPr>
              <w:t>0.083</w:t>
            </w:r>
          </w:p>
        </w:tc>
      </w:tr>
      <w:tr w:rsidR="001A48FF" w:rsidRPr="0056627D" w14:paraId="1E70DD24" w14:textId="77777777" w:rsidTr="00A40C00">
        <w:tc>
          <w:tcPr>
            <w:tcW w:w="960" w:type="dxa"/>
            <w:tcMar>
              <w:top w:w="80" w:type="dxa"/>
              <w:left w:w="80" w:type="dxa"/>
              <w:bottom w:w="80" w:type="dxa"/>
              <w:right w:w="80" w:type="dxa"/>
            </w:tcMar>
            <w:hideMark/>
          </w:tcPr>
          <w:p w14:paraId="01A3730D" w14:textId="77777777" w:rsidR="001A48FF" w:rsidRPr="0056627D" w:rsidRDefault="001A48FF" w:rsidP="001A48FF">
            <w:pPr>
              <w:rPr>
                <w:rFonts w:ascii="Calibri" w:hAnsi="Calibri" w:cs="Calibri"/>
                <w:b/>
                <w:bCs/>
              </w:rPr>
            </w:pPr>
            <w:r w:rsidRPr="0056627D">
              <w:rPr>
                <w:rFonts w:ascii="Calibri" w:hAnsi="Calibri" w:cs="Calibri"/>
                <w:b/>
                <w:bCs/>
              </w:rPr>
              <w:t>100</w:t>
            </w:r>
          </w:p>
        </w:tc>
        <w:tc>
          <w:tcPr>
            <w:tcW w:w="2082" w:type="dxa"/>
            <w:tcMar>
              <w:top w:w="80" w:type="dxa"/>
              <w:left w:w="80" w:type="dxa"/>
              <w:bottom w:w="80" w:type="dxa"/>
              <w:right w:w="80" w:type="dxa"/>
            </w:tcMar>
            <w:hideMark/>
          </w:tcPr>
          <w:p w14:paraId="768165ED" w14:textId="77777777" w:rsidR="001A48FF" w:rsidRPr="0056627D" w:rsidRDefault="001A48FF" w:rsidP="001A48FF">
            <w:pPr>
              <w:rPr>
                <w:rFonts w:ascii="Calibri" w:hAnsi="Calibri" w:cs="Calibri"/>
                <w:b/>
                <w:bCs/>
              </w:rPr>
            </w:pPr>
            <w:r w:rsidRPr="0056627D">
              <w:rPr>
                <w:rFonts w:ascii="Calibri" w:hAnsi="Calibri" w:cs="Calibri"/>
                <w:b/>
                <w:bCs/>
              </w:rPr>
              <w:t>0.833</w:t>
            </w:r>
          </w:p>
        </w:tc>
        <w:tc>
          <w:tcPr>
            <w:tcW w:w="3256" w:type="dxa"/>
            <w:tcMar>
              <w:top w:w="80" w:type="dxa"/>
              <w:left w:w="80" w:type="dxa"/>
              <w:bottom w:w="80" w:type="dxa"/>
              <w:right w:w="80" w:type="dxa"/>
            </w:tcMar>
            <w:hideMark/>
          </w:tcPr>
          <w:p w14:paraId="5D303BBE" w14:textId="77777777" w:rsidR="001A48FF" w:rsidRPr="0056627D" w:rsidRDefault="001A48FF" w:rsidP="001A48FF">
            <w:pPr>
              <w:rPr>
                <w:rFonts w:ascii="Calibri" w:hAnsi="Calibri" w:cs="Calibri"/>
                <w:b/>
                <w:bCs/>
              </w:rPr>
            </w:pPr>
            <w:r w:rsidRPr="0056627D">
              <w:rPr>
                <w:rFonts w:ascii="Calibri" w:hAnsi="Calibri" w:cs="Calibri"/>
                <w:b/>
                <w:bCs/>
              </w:rPr>
              <w:t>0.833</w:t>
            </w:r>
          </w:p>
        </w:tc>
      </w:tr>
      <w:tr w:rsidR="001A48FF" w:rsidRPr="0056627D" w14:paraId="2737994F" w14:textId="77777777" w:rsidTr="00A40C00">
        <w:tc>
          <w:tcPr>
            <w:tcW w:w="960" w:type="dxa"/>
            <w:tcMar>
              <w:top w:w="80" w:type="dxa"/>
              <w:left w:w="80" w:type="dxa"/>
              <w:bottom w:w="80" w:type="dxa"/>
              <w:right w:w="80" w:type="dxa"/>
            </w:tcMar>
            <w:hideMark/>
          </w:tcPr>
          <w:p w14:paraId="6AE05DE1" w14:textId="77777777" w:rsidR="001A48FF" w:rsidRPr="0056627D" w:rsidRDefault="001A48FF" w:rsidP="001A48FF">
            <w:pPr>
              <w:rPr>
                <w:rFonts w:ascii="Calibri" w:hAnsi="Calibri" w:cs="Calibri"/>
                <w:b/>
                <w:bCs/>
              </w:rPr>
            </w:pPr>
            <w:r w:rsidRPr="0056627D">
              <w:rPr>
                <w:rFonts w:ascii="Calibri" w:hAnsi="Calibri" w:cs="Calibri"/>
                <w:b/>
                <w:bCs/>
              </w:rPr>
              <w:t>1000</w:t>
            </w:r>
          </w:p>
        </w:tc>
        <w:tc>
          <w:tcPr>
            <w:tcW w:w="2082" w:type="dxa"/>
            <w:tcMar>
              <w:top w:w="80" w:type="dxa"/>
              <w:left w:w="80" w:type="dxa"/>
              <w:bottom w:w="80" w:type="dxa"/>
              <w:right w:w="80" w:type="dxa"/>
            </w:tcMar>
            <w:hideMark/>
          </w:tcPr>
          <w:p w14:paraId="3C7E7C98" w14:textId="77777777" w:rsidR="001A48FF" w:rsidRPr="0056627D" w:rsidRDefault="001A48FF" w:rsidP="001A48FF">
            <w:pPr>
              <w:rPr>
                <w:rFonts w:ascii="Calibri" w:hAnsi="Calibri" w:cs="Calibri"/>
                <w:b/>
                <w:bCs/>
              </w:rPr>
            </w:pPr>
            <w:r w:rsidRPr="0056627D">
              <w:rPr>
                <w:rFonts w:ascii="Calibri" w:hAnsi="Calibri" w:cs="Calibri"/>
                <w:b/>
                <w:bCs/>
              </w:rPr>
              <w:t>8.33</w:t>
            </w:r>
          </w:p>
        </w:tc>
        <w:tc>
          <w:tcPr>
            <w:tcW w:w="3256" w:type="dxa"/>
            <w:tcMar>
              <w:top w:w="80" w:type="dxa"/>
              <w:left w:w="80" w:type="dxa"/>
              <w:bottom w:w="80" w:type="dxa"/>
              <w:right w:w="80" w:type="dxa"/>
            </w:tcMar>
            <w:hideMark/>
          </w:tcPr>
          <w:p w14:paraId="5B7EB6CC" w14:textId="77777777" w:rsidR="001A48FF" w:rsidRPr="0056627D" w:rsidRDefault="001A48FF" w:rsidP="001A48FF">
            <w:pPr>
              <w:rPr>
                <w:rFonts w:ascii="Calibri" w:hAnsi="Calibri" w:cs="Calibri"/>
                <w:b/>
                <w:bCs/>
              </w:rPr>
            </w:pPr>
            <w:r w:rsidRPr="0056627D">
              <w:rPr>
                <w:rFonts w:ascii="Calibri" w:hAnsi="Calibri" w:cs="Calibri"/>
                <w:b/>
                <w:bCs/>
              </w:rPr>
              <w:t>8.33</w:t>
            </w:r>
          </w:p>
        </w:tc>
      </w:tr>
      <w:tr w:rsidR="001A48FF" w:rsidRPr="0056627D" w14:paraId="4BD929BA" w14:textId="77777777" w:rsidTr="00A40C00">
        <w:tc>
          <w:tcPr>
            <w:tcW w:w="960" w:type="dxa"/>
            <w:tcMar>
              <w:top w:w="80" w:type="dxa"/>
              <w:left w:w="80" w:type="dxa"/>
              <w:bottom w:w="80" w:type="dxa"/>
              <w:right w:w="80" w:type="dxa"/>
            </w:tcMar>
            <w:hideMark/>
          </w:tcPr>
          <w:p w14:paraId="1B014671" w14:textId="77777777" w:rsidR="001A48FF" w:rsidRPr="0056627D" w:rsidRDefault="001A48FF" w:rsidP="001A48FF">
            <w:pPr>
              <w:rPr>
                <w:rFonts w:ascii="Calibri" w:hAnsi="Calibri" w:cs="Calibri"/>
                <w:b/>
                <w:bCs/>
              </w:rPr>
            </w:pPr>
            <w:r w:rsidRPr="0056627D">
              <w:rPr>
                <w:rFonts w:ascii="Calibri" w:hAnsi="Calibri" w:cs="Calibri"/>
                <w:b/>
                <w:bCs/>
              </w:rPr>
              <w:t>5000</w:t>
            </w:r>
          </w:p>
        </w:tc>
        <w:tc>
          <w:tcPr>
            <w:tcW w:w="2082" w:type="dxa"/>
            <w:tcMar>
              <w:top w:w="80" w:type="dxa"/>
              <w:left w:w="80" w:type="dxa"/>
              <w:bottom w:w="80" w:type="dxa"/>
              <w:right w:w="80" w:type="dxa"/>
            </w:tcMar>
            <w:hideMark/>
          </w:tcPr>
          <w:p w14:paraId="1AF80F41" w14:textId="77777777" w:rsidR="001A48FF" w:rsidRPr="0056627D" w:rsidRDefault="001A48FF" w:rsidP="001A48FF">
            <w:pPr>
              <w:rPr>
                <w:rFonts w:ascii="Calibri" w:hAnsi="Calibri" w:cs="Calibri"/>
                <w:b/>
                <w:bCs/>
              </w:rPr>
            </w:pPr>
            <w:r w:rsidRPr="0056627D">
              <w:rPr>
                <w:rFonts w:ascii="Calibri" w:hAnsi="Calibri" w:cs="Calibri"/>
                <w:b/>
                <w:bCs/>
              </w:rPr>
              <w:t>41.67</w:t>
            </w:r>
          </w:p>
        </w:tc>
        <w:tc>
          <w:tcPr>
            <w:tcW w:w="3256" w:type="dxa"/>
            <w:tcMar>
              <w:top w:w="80" w:type="dxa"/>
              <w:left w:w="80" w:type="dxa"/>
              <w:bottom w:w="80" w:type="dxa"/>
              <w:right w:w="80" w:type="dxa"/>
            </w:tcMar>
            <w:hideMark/>
          </w:tcPr>
          <w:p w14:paraId="396DFEEA" w14:textId="77777777" w:rsidR="001A48FF" w:rsidRPr="0056627D" w:rsidRDefault="001A48FF" w:rsidP="001A48FF">
            <w:pPr>
              <w:rPr>
                <w:rFonts w:ascii="Calibri" w:hAnsi="Calibri" w:cs="Calibri"/>
                <w:b/>
                <w:bCs/>
              </w:rPr>
            </w:pPr>
            <w:r w:rsidRPr="0056627D">
              <w:rPr>
                <w:rFonts w:ascii="Calibri" w:hAnsi="Calibri" w:cs="Calibri"/>
                <w:b/>
                <w:bCs/>
              </w:rPr>
              <w:t>41.67</w:t>
            </w:r>
          </w:p>
        </w:tc>
      </w:tr>
    </w:tbl>
    <w:p w14:paraId="549FC2DC" w14:textId="77777777" w:rsidR="00A40C00" w:rsidRPr="0056627D" w:rsidRDefault="00A40C00" w:rsidP="00A40C00">
      <w:pPr>
        <w:rPr>
          <w:rFonts w:ascii="Calibri" w:hAnsi="Calibri" w:cs="Calibri"/>
          <w:b/>
          <w:bCs/>
          <w:sz w:val="16"/>
          <w:szCs w:val="16"/>
        </w:rPr>
      </w:pPr>
      <w:r w:rsidRPr="0056627D">
        <w:rPr>
          <w:rFonts w:ascii="Calibri" w:hAnsi="Calibri" w:cs="Calibri"/>
          <w:b/>
          <w:bCs/>
          <w:sz w:val="16"/>
          <w:szCs w:val="16"/>
        </w:rPr>
        <w:t>*TPS – Transactions per second</w:t>
      </w:r>
    </w:p>
    <w:p w14:paraId="5B7D59A9" w14:textId="77777777" w:rsidR="008577E0" w:rsidRPr="0056627D" w:rsidRDefault="008577E0" w:rsidP="001A48FF">
      <w:pPr>
        <w:rPr>
          <w:rFonts w:ascii="Calibri" w:hAnsi="Calibri" w:cs="Calibri"/>
          <w:b/>
          <w:bCs/>
        </w:rPr>
      </w:pPr>
    </w:p>
    <w:p w14:paraId="0072586B" w14:textId="049822D8" w:rsidR="001A48FF" w:rsidRPr="0056627D" w:rsidRDefault="00A40C00" w:rsidP="001A48FF">
      <w:pPr>
        <w:rPr>
          <w:rFonts w:ascii="Calibri" w:hAnsi="Calibri" w:cs="Calibri"/>
          <w:b/>
          <w:bCs/>
        </w:rPr>
      </w:pPr>
      <w:r w:rsidRPr="0056627D">
        <w:rPr>
          <w:rFonts w:ascii="Calibri" w:hAnsi="Calibri" w:cs="Calibri"/>
          <w:b/>
          <w:bCs/>
        </w:rPr>
        <w:t xml:space="preserve">4 Node </w:t>
      </w:r>
      <w:r w:rsidR="001A48FF" w:rsidRPr="0056627D">
        <w:rPr>
          <w:rFonts w:ascii="Calibri" w:hAnsi="Calibri" w:cs="Calibri"/>
          <w:b/>
          <w:bCs/>
        </w:rPr>
        <w:t>Login Average Latency vs Load</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Caption w:val=""/>
        <w:tblDescription w:val=""/>
      </w:tblPr>
      <w:tblGrid>
        <w:gridCol w:w="960"/>
        <w:gridCol w:w="2674"/>
        <w:gridCol w:w="2779"/>
      </w:tblGrid>
      <w:tr w:rsidR="001A48FF" w:rsidRPr="0056627D" w14:paraId="0A9A460B" w14:textId="77777777" w:rsidTr="001A48FF">
        <w:tc>
          <w:tcPr>
            <w:tcW w:w="960" w:type="dxa"/>
            <w:shd w:val="clear" w:color="auto" w:fill="83CAEB" w:themeFill="accent1" w:themeFillTint="66"/>
            <w:tcMar>
              <w:top w:w="80" w:type="dxa"/>
              <w:left w:w="80" w:type="dxa"/>
              <w:bottom w:w="80" w:type="dxa"/>
              <w:right w:w="80" w:type="dxa"/>
            </w:tcMar>
            <w:hideMark/>
          </w:tcPr>
          <w:p w14:paraId="13A96CCD" w14:textId="77777777" w:rsidR="001A48FF" w:rsidRPr="0056627D" w:rsidRDefault="001A48FF" w:rsidP="001A48FF">
            <w:pPr>
              <w:rPr>
                <w:rFonts w:ascii="Calibri" w:hAnsi="Calibri" w:cs="Calibri"/>
                <w:b/>
                <w:bCs/>
              </w:rPr>
            </w:pPr>
            <w:r w:rsidRPr="0056627D">
              <w:rPr>
                <w:rFonts w:ascii="Calibri" w:hAnsi="Calibri" w:cs="Calibri"/>
                <w:b/>
                <w:bCs/>
              </w:rPr>
              <w:t>Load</w:t>
            </w:r>
          </w:p>
        </w:tc>
        <w:tc>
          <w:tcPr>
            <w:tcW w:w="2674" w:type="dxa"/>
            <w:shd w:val="clear" w:color="auto" w:fill="83CAEB" w:themeFill="accent1" w:themeFillTint="66"/>
            <w:tcMar>
              <w:top w:w="80" w:type="dxa"/>
              <w:left w:w="80" w:type="dxa"/>
              <w:bottom w:w="80" w:type="dxa"/>
              <w:right w:w="80" w:type="dxa"/>
            </w:tcMar>
            <w:hideMark/>
          </w:tcPr>
          <w:p w14:paraId="65BFA4F3" w14:textId="77777777" w:rsidR="001A48FF" w:rsidRPr="0056627D" w:rsidRDefault="001A48FF" w:rsidP="001A48FF">
            <w:pPr>
              <w:rPr>
                <w:rFonts w:ascii="Calibri" w:hAnsi="Calibri" w:cs="Calibri"/>
                <w:b/>
                <w:bCs/>
              </w:rPr>
            </w:pPr>
            <w:r w:rsidRPr="0056627D">
              <w:rPr>
                <w:rFonts w:ascii="Calibri" w:hAnsi="Calibri" w:cs="Calibri"/>
                <w:b/>
                <w:bCs/>
              </w:rPr>
              <w:t>Monolithic Avg (</w:t>
            </w:r>
            <w:proofErr w:type="spellStart"/>
            <w:r w:rsidRPr="0056627D">
              <w:rPr>
                <w:rFonts w:ascii="Calibri" w:hAnsi="Calibri" w:cs="Calibri"/>
                <w:b/>
                <w:bCs/>
              </w:rPr>
              <w:t>ms</w:t>
            </w:r>
            <w:proofErr w:type="spellEnd"/>
            <w:r w:rsidRPr="0056627D">
              <w:rPr>
                <w:rFonts w:ascii="Calibri" w:hAnsi="Calibri" w:cs="Calibri"/>
                <w:b/>
                <w:bCs/>
              </w:rPr>
              <w:t>)</w:t>
            </w:r>
          </w:p>
        </w:tc>
        <w:tc>
          <w:tcPr>
            <w:tcW w:w="2779" w:type="dxa"/>
            <w:shd w:val="clear" w:color="auto" w:fill="83CAEB" w:themeFill="accent1" w:themeFillTint="66"/>
            <w:tcMar>
              <w:top w:w="80" w:type="dxa"/>
              <w:left w:w="80" w:type="dxa"/>
              <w:bottom w:w="80" w:type="dxa"/>
              <w:right w:w="80" w:type="dxa"/>
            </w:tcMar>
            <w:hideMark/>
          </w:tcPr>
          <w:p w14:paraId="0427EC20" w14:textId="77777777" w:rsidR="001A48FF" w:rsidRPr="0056627D" w:rsidRDefault="001A48FF" w:rsidP="001A48FF">
            <w:pPr>
              <w:rPr>
                <w:rFonts w:ascii="Calibri" w:hAnsi="Calibri" w:cs="Calibri"/>
                <w:b/>
                <w:bCs/>
              </w:rPr>
            </w:pPr>
            <w:r w:rsidRPr="0056627D">
              <w:rPr>
                <w:rFonts w:ascii="Calibri" w:hAnsi="Calibri" w:cs="Calibri"/>
                <w:b/>
                <w:bCs/>
              </w:rPr>
              <w:t>Microservice Avg (</w:t>
            </w:r>
            <w:proofErr w:type="spellStart"/>
            <w:r w:rsidRPr="0056627D">
              <w:rPr>
                <w:rFonts w:ascii="Calibri" w:hAnsi="Calibri" w:cs="Calibri"/>
                <w:b/>
                <w:bCs/>
              </w:rPr>
              <w:t>ms</w:t>
            </w:r>
            <w:proofErr w:type="spellEnd"/>
            <w:r w:rsidRPr="0056627D">
              <w:rPr>
                <w:rFonts w:ascii="Calibri" w:hAnsi="Calibri" w:cs="Calibri"/>
                <w:b/>
                <w:bCs/>
              </w:rPr>
              <w:t>)</w:t>
            </w:r>
          </w:p>
        </w:tc>
      </w:tr>
      <w:tr w:rsidR="001A48FF" w:rsidRPr="0056627D" w14:paraId="7E00D8CB" w14:textId="77777777" w:rsidTr="001A48FF">
        <w:tc>
          <w:tcPr>
            <w:tcW w:w="960" w:type="dxa"/>
            <w:tcMar>
              <w:top w:w="80" w:type="dxa"/>
              <w:left w:w="80" w:type="dxa"/>
              <w:bottom w:w="80" w:type="dxa"/>
              <w:right w:w="80" w:type="dxa"/>
            </w:tcMar>
            <w:hideMark/>
          </w:tcPr>
          <w:p w14:paraId="5B7DD33C" w14:textId="77777777" w:rsidR="001A48FF" w:rsidRPr="0056627D" w:rsidRDefault="001A48FF" w:rsidP="001A48FF">
            <w:pPr>
              <w:rPr>
                <w:rFonts w:ascii="Calibri" w:hAnsi="Calibri" w:cs="Calibri"/>
                <w:b/>
                <w:bCs/>
              </w:rPr>
            </w:pPr>
            <w:r w:rsidRPr="0056627D">
              <w:rPr>
                <w:rFonts w:ascii="Calibri" w:hAnsi="Calibri" w:cs="Calibri"/>
                <w:b/>
                <w:bCs/>
              </w:rPr>
              <w:t>10</w:t>
            </w:r>
          </w:p>
        </w:tc>
        <w:tc>
          <w:tcPr>
            <w:tcW w:w="2647" w:type="dxa"/>
            <w:tcMar>
              <w:top w:w="80" w:type="dxa"/>
              <w:left w:w="80" w:type="dxa"/>
              <w:bottom w:w="80" w:type="dxa"/>
              <w:right w:w="80" w:type="dxa"/>
            </w:tcMar>
            <w:hideMark/>
          </w:tcPr>
          <w:p w14:paraId="051D8A54" w14:textId="77777777" w:rsidR="001A48FF" w:rsidRPr="0056627D" w:rsidRDefault="001A48FF" w:rsidP="001A48FF">
            <w:pPr>
              <w:rPr>
                <w:rFonts w:ascii="Calibri" w:hAnsi="Calibri" w:cs="Calibri"/>
                <w:b/>
                <w:bCs/>
              </w:rPr>
            </w:pPr>
            <w:r w:rsidRPr="0056627D">
              <w:rPr>
                <w:rFonts w:ascii="Calibri" w:hAnsi="Calibri" w:cs="Calibri"/>
                <w:b/>
                <w:bCs/>
              </w:rPr>
              <w:t>33.23</w:t>
            </w:r>
          </w:p>
        </w:tc>
        <w:tc>
          <w:tcPr>
            <w:tcW w:w="2589" w:type="dxa"/>
            <w:tcMar>
              <w:top w:w="80" w:type="dxa"/>
              <w:left w:w="80" w:type="dxa"/>
              <w:bottom w:w="80" w:type="dxa"/>
              <w:right w:w="80" w:type="dxa"/>
            </w:tcMar>
            <w:hideMark/>
          </w:tcPr>
          <w:p w14:paraId="595070B6" w14:textId="77777777" w:rsidR="001A48FF" w:rsidRPr="0056627D" w:rsidRDefault="001A48FF" w:rsidP="001A48FF">
            <w:pPr>
              <w:rPr>
                <w:rFonts w:ascii="Calibri" w:hAnsi="Calibri" w:cs="Calibri"/>
                <w:b/>
                <w:bCs/>
              </w:rPr>
            </w:pPr>
            <w:r w:rsidRPr="0056627D">
              <w:rPr>
                <w:rFonts w:ascii="Calibri" w:hAnsi="Calibri" w:cs="Calibri"/>
                <w:b/>
                <w:bCs/>
              </w:rPr>
              <w:t>37.85</w:t>
            </w:r>
          </w:p>
        </w:tc>
      </w:tr>
      <w:tr w:rsidR="001A48FF" w:rsidRPr="0056627D" w14:paraId="51ECF9C2" w14:textId="77777777" w:rsidTr="001A48FF">
        <w:tc>
          <w:tcPr>
            <w:tcW w:w="960" w:type="dxa"/>
            <w:tcMar>
              <w:top w:w="80" w:type="dxa"/>
              <w:left w:w="80" w:type="dxa"/>
              <w:bottom w:w="80" w:type="dxa"/>
              <w:right w:w="80" w:type="dxa"/>
            </w:tcMar>
            <w:hideMark/>
          </w:tcPr>
          <w:p w14:paraId="0189EC6B" w14:textId="77777777" w:rsidR="001A48FF" w:rsidRPr="0056627D" w:rsidRDefault="001A48FF" w:rsidP="001A48FF">
            <w:pPr>
              <w:rPr>
                <w:rFonts w:ascii="Calibri" w:hAnsi="Calibri" w:cs="Calibri"/>
                <w:b/>
                <w:bCs/>
              </w:rPr>
            </w:pPr>
            <w:r w:rsidRPr="0056627D">
              <w:rPr>
                <w:rFonts w:ascii="Calibri" w:hAnsi="Calibri" w:cs="Calibri"/>
                <w:b/>
                <w:bCs/>
              </w:rPr>
              <w:t>100</w:t>
            </w:r>
          </w:p>
        </w:tc>
        <w:tc>
          <w:tcPr>
            <w:tcW w:w="2647" w:type="dxa"/>
            <w:tcMar>
              <w:top w:w="80" w:type="dxa"/>
              <w:left w:w="80" w:type="dxa"/>
              <w:bottom w:w="80" w:type="dxa"/>
              <w:right w:w="80" w:type="dxa"/>
            </w:tcMar>
            <w:hideMark/>
          </w:tcPr>
          <w:p w14:paraId="233F8456" w14:textId="77777777" w:rsidR="001A48FF" w:rsidRPr="0056627D" w:rsidRDefault="001A48FF" w:rsidP="001A48FF">
            <w:pPr>
              <w:rPr>
                <w:rFonts w:ascii="Calibri" w:hAnsi="Calibri" w:cs="Calibri"/>
                <w:b/>
                <w:bCs/>
              </w:rPr>
            </w:pPr>
            <w:r w:rsidRPr="0056627D">
              <w:rPr>
                <w:rFonts w:ascii="Calibri" w:hAnsi="Calibri" w:cs="Calibri"/>
                <w:b/>
                <w:bCs/>
              </w:rPr>
              <w:t>85.63</w:t>
            </w:r>
          </w:p>
        </w:tc>
        <w:tc>
          <w:tcPr>
            <w:tcW w:w="2589" w:type="dxa"/>
            <w:tcMar>
              <w:top w:w="80" w:type="dxa"/>
              <w:left w:w="80" w:type="dxa"/>
              <w:bottom w:w="80" w:type="dxa"/>
              <w:right w:w="80" w:type="dxa"/>
            </w:tcMar>
            <w:hideMark/>
          </w:tcPr>
          <w:p w14:paraId="56C4AB50" w14:textId="77777777" w:rsidR="001A48FF" w:rsidRPr="0056627D" w:rsidRDefault="001A48FF" w:rsidP="001A48FF">
            <w:pPr>
              <w:rPr>
                <w:rFonts w:ascii="Calibri" w:hAnsi="Calibri" w:cs="Calibri"/>
                <w:b/>
                <w:bCs/>
              </w:rPr>
            </w:pPr>
            <w:r w:rsidRPr="0056627D">
              <w:rPr>
                <w:rFonts w:ascii="Calibri" w:hAnsi="Calibri" w:cs="Calibri"/>
                <w:b/>
                <w:bCs/>
              </w:rPr>
              <w:t>69.35</w:t>
            </w:r>
          </w:p>
        </w:tc>
      </w:tr>
      <w:tr w:rsidR="001A48FF" w:rsidRPr="0056627D" w14:paraId="491A7CE4" w14:textId="77777777" w:rsidTr="001A48FF">
        <w:tc>
          <w:tcPr>
            <w:tcW w:w="960" w:type="dxa"/>
            <w:tcMar>
              <w:top w:w="80" w:type="dxa"/>
              <w:left w:w="80" w:type="dxa"/>
              <w:bottom w:w="80" w:type="dxa"/>
              <w:right w:w="80" w:type="dxa"/>
            </w:tcMar>
            <w:hideMark/>
          </w:tcPr>
          <w:p w14:paraId="0B3679F8" w14:textId="77777777" w:rsidR="001A48FF" w:rsidRPr="0056627D" w:rsidRDefault="001A48FF" w:rsidP="001A48FF">
            <w:pPr>
              <w:rPr>
                <w:rFonts w:ascii="Calibri" w:hAnsi="Calibri" w:cs="Calibri"/>
                <w:b/>
                <w:bCs/>
              </w:rPr>
            </w:pPr>
            <w:r w:rsidRPr="0056627D">
              <w:rPr>
                <w:rFonts w:ascii="Calibri" w:hAnsi="Calibri" w:cs="Calibri"/>
                <w:b/>
                <w:bCs/>
              </w:rPr>
              <w:t>1000</w:t>
            </w:r>
          </w:p>
        </w:tc>
        <w:tc>
          <w:tcPr>
            <w:tcW w:w="2647" w:type="dxa"/>
            <w:tcMar>
              <w:top w:w="80" w:type="dxa"/>
              <w:left w:w="80" w:type="dxa"/>
              <w:bottom w:w="80" w:type="dxa"/>
              <w:right w:w="80" w:type="dxa"/>
            </w:tcMar>
            <w:hideMark/>
          </w:tcPr>
          <w:p w14:paraId="43F1E78D" w14:textId="77777777" w:rsidR="001A48FF" w:rsidRPr="0056627D" w:rsidRDefault="001A48FF" w:rsidP="001A48FF">
            <w:pPr>
              <w:rPr>
                <w:rFonts w:ascii="Calibri" w:hAnsi="Calibri" w:cs="Calibri"/>
                <w:b/>
                <w:bCs/>
              </w:rPr>
            </w:pPr>
            <w:r w:rsidRPr="0056627D">
              <w:rPr>
                <w:rFonts w:ascii="Calibri" w:hAnsi="Calibri" w:cs="Calibri"/>
                <w:b/>
                <w:bCs/>
              </w:rPr>
              <w:t>117.14</w:t>
            </w:r>
          </w:p>
        </w:tc>
        <w:tc>
          <w:tcPr>
            <w:tcW w:w="2589" w:type="dxa"/>
            <w:tcMar>
              <w:top w:w="80" w:type="dxa"/>
              <w:left w:w="80" w:type="dxa"/>
              <w:bottom w:w="80" w:type="dxa"/>
              <w:right w:w="80" w:type="dxa"/>
            </w:tcMar>
            <w:hideMark/>
          </w:tcPr>
          <w:p w14:paraId="324CD880" w14:textId="77777777" w:rsidR="001A48FF" w:rsidRPr="0056627D" w:rsidRDefault="001A48FF" w:rsidP="001A48FF">
            <w:pPr>
              <w:rPr>
                <w:rFonts w:ascii="Calibri" w:hAnsi="Calibri" w:cs="Calibri"/>
                <w:b/>
                <w:bCs/>
              </w:rPr>
            </w:pPr>
            <w:r w:rsidRPr="0056627D">
              <w:rPr>
                <w:rFonts w:ascii="Calibri" w:hAnsi="Calibri" w:cs="Calibri"/>
                <w:b/>
                <w:bCs/>
              </w:rPr>
              <w:t>76.35</w:t>
            </w:r>
          </w:p>
        </w:tc>
      </w:tr>
      <w:tr w:rsidR="001A48FF" w:rsidRPr="0056627D" w14:paraId="261363E7" w14:textId="77777777" w:rsidTr="001A48FF">
        <w:tc>
          <w:tcPr>
            <w:tcW w:w="960" w:type="dxa"/>
            <w:tcMar>
              <w:top w:w="80" w:type="dxa"/>
              <w:left w:w="80" w:type="dxa"/>
              <w:bottom w:w="80" w:type="dxa"/>
              <w:right w:w="80" w:type="dxa"/>
            </w:tcMar>
            <w:hideMark/>
          </w:tcPr>
          <w:p w14:paraId="1836213B" w14:textId="77777777" w:rsidR="001A48FF" w:rsidRPr="0056627D" w:rsidRDefault="001A48FF" w:rsidP="001A48FF">
            <w:pPr>
              <w:rPr>
                <w:rFonts w:ascii="Calibri" w:hAnsi="Calibri" w:cs="Calibri"/>
                <w:b/>
                <w:bCs/>
              </w:rPr>
            </w:pPr>
            <w:r w:rsidRPr="0056627D">
              <w:rPr>
                <w:rFonts w:ascii="Calibri" w:hAnsi="Calibri" w:cs="Calibri"/>
                <w:b/>
                <w:bCs/>
              </w:rPr>
              <w:t>5000</w:t>
            </w:r>
          </w:p>
        </w:tc>
        <w:tc>
          <w:tcPr>
            <w:tcW w:w="2647" w:type="dxa"/>
            <w:tcMar>
              <w:top w:w="80" w:type="dxa"/>
              <w:left w:w="80" w:type="dxa"/>
              <w:bottom w:w="80" w:type="dxa"/>
              <w:right w:w="80" w:type="dxa"/>
            </w:tcMar>
            <w:hideMark/>
          </w:tcPr>
          <w:p w14:paraId="6FA58536" w14:textId="77777777" w:rsidR="001A48FF" w:rsidRPr="0056627D" w:rsidRDefault="001A48FF" w:rsidP="001A48FF">
            <w:pPr>
              <w:rPr>
                <w:rFonts w:ascii="Calibri" w:hAnsi="Calibri" w:cs="Calibri"/>
                <w:b/>
                <w:bCs/>
              </w:rPr>
            </w:pPr>
            <w:r w:rsidRPr="0056627D">
              <w:rPr>
                <w:rFonts w:ascii="Calibri" w:hAnsi="Calibri" w:cs="Calibri"/>
                <w:b/>
                <w:bCs/>
              </w:rPr>
              <w:t>99.27</w:t>
            </w:r>
          </w:p>
        </w:tc>
        <w:tc>
          <w:tcPr>
            <w:tcW w:w="2589" w:type="dxa"/>
            <w:tcMar>
              <w:top w:w="80" w:type="dxa"/>
              <w:left w:w="80" w:type="dxa"/>
              <w:bottom w:w="80" w:type="dxa"/>
              <w:right w:w="80" w:type="dxa"/>
            </w:tcMar>
            <w:hideMark/>
          </w:tcPr>
          <w:p w14:paraId="3BF44BF9" w14:textId="77777777" w:rsidR="001A48FF" w:rsidRPr="0056627D" w:rsidRDefault="001A48FF" w:rsidP="001A48FF">
            <w:pPr>
              <w:rPr>
                <w:rFonts w:ascii="Calibri" w:hAnsi="Calibri" w:cs="Calibri"/>
                <w:b/>
                <w:bCs/>
              </w:rPr>
            </w:pPr>
            <w:r w:rsidRPr="0056627D">
              <w:rPr>
                <w:rFonts w:ascii="Calibri" w:hAnsi="Calibri" w:cs="Calibri"/>
                <w:b/>
                <w:bCs/>
              </w:rPr>
              <w:t>60.91</w:t>
            </w:r>
          </w:p>
        </w:tc>
      </w:tr>
    </w:tbl>
    <w:p w14:paraId="7242D3A1" w14:textId="77777777" w:rsidR="001A48FF" w:rsidRPr="0056627D" w:rsidRDefault="001A48FF">
      <w:pPr>
        <w:rPr>
          <w:rFonts w:ascii="Calibri" w:hAnsi="Calibri" w:cs="Calibri"/>
          <w:b/>
          <w:bCs/>
          <w:lang w:val="fr-FR"/>
        </w:rPr>
      </w:pPr>
    </w:p>
    <w:p w14:paraId="3F14D467" w14:textId="102D51EE" w:rsidR="001A48FF" w:rsidRPr="0056627D" w:rsidRDefault="00F7463D" w:rsidP="001A48FF">
      <w:pPr>
        <w:rPr>
          <w:rFonts w:ascii="Calibri" w:hAnsi="Calibri" w:cs="Calibri"/>
          <w:b/>
          <w:bCs/>
        </w:rPr>
      </w:pPr>
      <w:r w:rsidRPr="0056627D">
        <w:rPr>
          <w:rFonts w:ascii="Calibri" w:hAnsi="Calibri" w:cs="Calibri"/>
          <w:b/>
          <w:bCs/>
        </w:rPr>
        <w:br w:type="page"/>
      </w:r>
      <w:r w:rsidR="00A40C00" w:rsidRPr="0056627D">
        <w:rPr>
          <w:rFonts w:ascii="Calibri" w:hAnsi="Calibri" w:cs="Calibri"/>
          <w:b/>
          <w:bCs/>
        </w:rPr>
        <w:lastRenderedPageBreak/>
        <w:t xml:space="preserve">4 Node </w:t>
      </w:r>
      <w:r w:rsidR="001A48FF" w:rsidRPr="0056627D">
        <w:rPr>
          <w:rFonts w:ascii="Calibri" w:hAnsi="Calibri" w:cs="Calibri"/>
          <w:b/>
          <w:bCs/>
        </w:rPr>
        <w:t>Chat Message Throughput vs Load</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Caption w:val=""/>
        <w:tblDescription w:val=""/>
      </w:tblPr>
      <w:tblGrid>
        <w:gridCol w:w="960"/>
        <w:gridCol w:w="2082"/>
        <w:gridCol w:w="3256"/>
      </w:tblGrid>
      <w:tr w:rsidR="001A48FF" w:rsidRPr="0056627D" w14:paraId="4A453CEA" w14:textId="77777777" w:rsidTr="001A48FF">
        <w:tc>
          <w:tcPr>
            <w:tcW w:w="960" w:type="dxa"/>
            <w:shd w:val="clear" w:color="auto" w:fill="83CAEB" w:themeFill="accent1" w:themeFillTint="66"/>
            <w:tcMar>
              <w:top w:w="80" w:type="dxa"/>
              <w:left w:w="80" w:type="dxa"/>
              <w:bottom w:w="80" w:type="dxa"/>
              <w:right w:w="80" w:type="dxa"/>
            </w:tcMar>
            <w:hideMark/>
          </w:tcPr>
          <w:p w14:paraId="1D2558B9" w14:textId="77777777" w:rsidR="001A48FF" w:rsidRPr="0056627D" w:rsidRDefault="001A48FF" w:rsidP="001A48FF">
            <w:pPr>
              <w:rPr>
                <w:rFonts w:ascii="Calibri" w:hAnsi="Calibri" w:cs="Calibri"/>
                <w:b/>
                <w:bCs/>
              </w:rPr>
            </w:pPr>
            <w:r w:rsidRPr="0056627D">
              <w:rPr>
                <w:rFonts w:ascii="Calibri" w:hAnsi="Calibri" w:cs="Calibri"/>
                <w:b/>
                <w:bCs/>
              </w:rPr>
              <w:t>Load</w:t>
            </w:r>
          </w:p>
        </w:tc>
        <w:tc>
          <w:tcPr>
            <w:tcW w:w="2082" w:type="dxa"/>
            <w:shd w:val="clear" w:color="auto" w:fill="83CAEB" w:themeFill="accent1" w:themeFillTint="66"/>
            <w:tcMar>
              <w:top w:w="80" w:type="dxa"/>
              <w:left w:w="80" w:type="dxa"/>
              <w:bottom w:w="80" w:type="dxa"/>
              <w:right w:w="80" w:type="dxa"/>
            </w:tcMar>
            <w:hideMark/>
          </w:tcPr>
          <w:p w14:paraId="3CC97ADD" w14:textId="77777777" w:rsidR="001A48FF" w:rsidRPr="0056627D" w:rsidRDefault="001A48FF" w:rsidP="001A48FF">
            <w:pPr>
              <w:rPr>
                <w:rFonts w:ascii="Calibri" w:hAnsi="Calibri" w:cs="Calibri"/>
                <w:b/>
                <w:bCs/>
              </w:rPr>
            </w:pPr>
            <w:r w:rsidRPr="0056627D">
              <w:rPr>
                <w:rFonts w:ascii="Calibri" w:hAnsi="Calibri" w:cs="Calibri"/>
                <w:b/>
                <w:bCs/>
              </w:rPr>
              <w:t>Monolithic TPS</w:t>
            </w:r>
          </w:p>
        </w:tc>
        <w:tc>
          <w:tcPr>
            <w:tcW w:w="3256" w:type="dxa"/>
            <w:shd w:val="clear" w:color="auto" w:fill="83CAEB" w:themeFill="accent1" w:themeFillTint="66"/>
            <w:tcMar>
              <w:top w:w="80" w:type="dxa"/>
              <w:left w:w="80" w:type="dxa"/>
              <w:bottom w:w="80" w:type="dxa"/>
              <w:right w:w="80" w:type="dxa"/>
            </w:tcMar>
            <w:hideMark/>
          </w:tcPr>
          <w:p w14:paraId="187B38F8" w14:textId="77777777" w:rsidR="001A48FF" w:rsidRPr="0056627D" w:rsidRDefault="001A48FF" w:rsidP="001A48FF">
            <w:pPr>
              <w:rPr>
                <w:rFonts w:ascii="Calibri" w:hAnsi="Calibri" w:cs="Calibri"/>
                <w:b/>
                <w:bCs/>
              </w:rPr>
            </w:pPr>
            <w:r w:rsidRPr="0056627D">
              <w:rPr>
                <w:rFonts w:ascii="Calibri" w:hAnsi="Calibri" w:cs="Calibri"/>
                <w:b/>
                <w:bCs/>
              </w:rPr>
              <w:t>Microservice (4 Node) TPS</w:t>
            </w:r>
          </w:p>
        </w:tc>
      </w:tr>
      <w:tr w:rsidR="001A48FF" w:rsidRPr="0056627D" w14:paraId="50353B0E" w14:textId="77777777" w:rsidTr="001A48FF">
        <w:tc>
          <w:tcPr>
            <w:tcW w:w="960" w:type="dxa"/>
            <w:tcMar>
              <w:top w:w="80" w:type="dxa"/>
              <w:left w:w="80" w:type="dxa"/>
              <w:bottom w:w="80" w:type="dxa"/>
              <w:right w:w="80" w:type="dxa"/>
            </w:tcMar>
            <w:hideMark/>
          </w:tcPr>
          <w:p w14:paraId="5D3EA709" w14:textId="77777777" w:rsidR="001A48FF" w:rsidRPr="0056627D" w:rsidRDefault="001A48FF" w:rsidP="001A48FF">
            <w:pPr>
              <w:rPr>
                <w:rFonts w:ascii="Calibri" w:hAnsi="Calibri" w:cs="Calibri"/>
                <w:b/>
                <w:bCs/>
              </w:rPr>
            </w:pPr>
            <w:r w:rsidRPr="0056627D">
              <w:rPr>
                <w:rFonts w:ascii="Calibri" w:hAnsi="Calibri" w:cs="Calibri"/>
                <w:b/>
                <w:bCs/>
              </w:rPr>
              <w:t>10</w:t>
            </w:r>
          </w:p>
        </w:tc>
        <w:tc>
          <w:tcPr>
            <w:tcW w:w="2055" w:type="dxa"/>
            <w:tcMar>
              <w:top w:w="80" w:type="dxa"/>
              <w:left w:w="80" w:type="dxa"/>
              <w:bottom w:w="80" w:type="dxa"/>
              <w:right w:w="80" w:type="dxa"/>
            </w:tcMar>
            <w:hideMark/>
          </w:tcPr>
          <w:p w14:paraId="479AEFCB" w14:textId="77777777" w:rsidR="001A48FF" w:rsidRPr="0056627D" w:rsidRDefault="001A48FF" w:rsidP="001A48FF">
            <w:pPr>
              <w:rPr>
                <w:rFonts w:ascii="Calibri" w:hAnsi="Calibri" w:cs="Calibri"/>
                <w:b/>
                <w:bCs/>
              </w:rPr>
            </w:pPr>
            <w:r w:rsidRPr="0056627D">
              <w:rPr>
                <w:rFonts w:ascii="Calibri" w:hAnsi="Calibri" w:cs="Calibri"/>
                <w:b/>
                <w:bCs/>
              </w:rPr>
              <w:t>2.33</w:t>
            </w:r>
          </w:p>
        </w:tc>
        <w:tc>
          <w:tcPr>
            <w:tcW w:w="3066" w:type="dxa"/>
            <w:tcMar>
              <w:top w:w="80" w:type="dxa"/>
              <w:left w:w="80" w:type="dxa"/>
              <w:bottom w:w="80" w:type="dxa"/>
              <w:right w:w="80" w:type="dxa"/>
            </w:tcMar>
            <w:hideMark/>
          </w:tcPr>
          <w:p w14:paraId="1DEE0B53" w14:textId="77777777" w:rsidR="001A48FF" w:rsidRPr="0056627D" w:rsidRDefault="001A48FF" w:rsidP="001A48FF">
            <w:pPr>
              <w:rPr>
                <w:rFonts w:ascii="Calibri" w:hAnsi="Calibri" w:cs="Calibri"/>
                <w:b/>
                <w:bCs/>
              </w:rPr>
            </w:pPr>
            <w:r w:rsidRPr="0056627D">
              <w:rPr>
                <w:rFonts w:ascii="Calibri" w:hAnsi="Calibri" w:cs="Calibri"/>
                <w:b/>
                <w:bCs/>
              </w:rPr>
              <w:t>2.33</w:t>
            </w:r>
          </w:p>
        </w:tc>
      </w:tr>
      <w:tr w:rsidR="001A48FF" w:rsidRPr="0056627D" w14:paraId="2A169D95" w14:textId="77777777" w:rsidTr="001A48FF">
        <w:tc>
          <w:tcPr>
            <w:tcW w:w="960" w:type="dxa"/>
            <w:tcMar>
              <w:top w:w="80" w:type="dxa"/>
              <w:left w:w="80" w:type="dxa"/>
              <w:bottom w:w="80" w:type="dxa"/>
              <w:right w:w="80" w:type="dxa"/>
            </w:tcMar>
            <w:hideMark/>
          </w:tcPr>
          <w:p w14:paraId="25276200" w14:textId="77777777" w:rsidR="001A48FF" w:rsidRPr="0056627D" w:rsidRDefault="001A48FF" w:rsidP="001A48FF">
            <w:pPr>
              <w:rPr>
                <w:rFonts w:ascii="Calibri" w:hAnsi="Calibri" w:cs="Calibri"/>
                <w:b/>
                <w:bCs/>
              </w:rPr>
            </w:pPr>
            <w:r w:rsidRPr="0056627D">
              <w:rPr>
                <w:rFonts w:ascii="Calibri" w:hAnsi="Calibri" w:cs="Calibri"/>
                <w:b/>
                <w:bCs/>
              </w:rPr>
              <w:t>100</w:t>
            </w:r>
          </w:p>
        </w:tc>
        <w:tc>
          <w:tcPr>
            <w:tcW w:w="2055" w:type="dxa"/>
            <w:tcMar>
              <w:top w:w="80" w:type="dxa"/>
              <w:left w:w="80" w:type="dxa"/>
              <w:bottom w:w="80" w:type="dxa"/>
              <w:right w:w="80" w:type="dxa"/>
            </w:tcMar>
            <w:hideMark/>
          </w:tcPr>
          <w:p w14:paraId="72E772A3" w14:textId="77777777" w:rsidR="001A48FF" w:rsidRPr="0056627D" w:rsidRDefault="001A48FF" w:rsidP="001A48FF">
            <w:pPr>
              <w:rPr>
                <w:rFonts w:ascii="Calibri" w:hAnsi="Calibri" w:cs="Calibri"/>
                <w:b/>
                <w:bCs/>
              </w:rPr>
            </w:pPr>
            <w:r w:rsidRPr="0056627D">
              <w:rPr>
                <w:rFonts w:ascii="Calibri" w:hAnsi="Calibri" w:cs="Calibri"/>
                <w:b/>
                <w:bCs/>
              </w:rPr>
              <w:t>23.21</w:t>
            </w:r>
          </w:p>
        </w:tc>
        <w:tc>
          <w:tcPr>
            <w:tcW w:w="3066" w:type="dxa"/>
            <w:tcMar>
              <w:top w:w="80" w:type="dxa"/>
              <w:left w:w="80" w:type="dxa"/>
              <w:bottom w:w="80" w:type="dxa"/>
              <w:right w:w="80" w:type="dxa"/>
            </w:tcMar>
            <w:hideMark/>
          </w:tcPr>
          <w:p w14:paraId="3425D2D9" w14:textId="77777777" w:rsidR="001A48FF" w:rsidRPr="0056627D" w:rsidRDefault="001A48FF" w:rsidP="001A48FF">
            <w:pPr>
              <w:rPr>
                <w:rFonts w:ascii="Calibri" w:hAnsi="Calibri" w:cs="Calibri"/>
                <w:b/>
                <w:bCs/>
              </w:rPr>
            </w:pPr>
            <w:r w:rsidRPr="0056627D">
              <w:rPr>
                <w:rFonts w:ascii="Calibri" w:hAnsi="Calibri" w:cs="Calibri"/>
                <w:b/>
                <w:bCs/>
              </w:rPr>
              <w:t>23.26</w:t>
            </w:r>
          </w:p>
        </w:tc>
      </w:tr>
      <w:tr w:rsidR="001A48FF" w:rsidRPr="0056627D" w14:paraId="5134B482" w14:textId="77777777" w:rsidTr="001A48FF">
        <w:tc>
          <w:tcPr>
            <w:tcW w:w="960" w:type="dxa"/>
            <w:tcMar>
              <w:top w:w="80" w:type="dxa"/>
              <w:left w:w="80" w:type="dxa"/>
              <w:bottom w:w="80" w:type="dxa"/>
              <w:right w:w="80" w:type="dxa"/>
            </w:tcMar>
            <w:hideMark/>
          </w:tcPr>
          <w:p w14:paraId="40A8334C" w14:textId="77777777" w:rsidR="001A48FF" w:rsidRPr="0056627D" w:rsidRDefault="001A48FF" w:rsidP="001A48FF">
            <w:pPr>
              <w:rPr>
                <w:rFonts w:ascii="Calibri" w:hAnsi="Calibri" w:cs="Calibri"/>
                <w:b/>
                <w:bCs/>
              </w:rPr>
            </w:pPr>
            <w:r w:rsidRPr="0056627D">
              <w:rPr>
                <w:rFonts w:ascii="Calibri" w:hAnsi="Calibri" w:cs="Calibri"/>
                <w:b/>
                <w:bCs/>
              </w:rPr>
              <w:t>1000</w:t>
            </w:r>
          </w:p>
        </w:tc>
        <w:tc>
          <w:tcPr>
            <w:tcW w:w="2055" w:type="dxa"/>
            <w:tcMar>
              <w:top w:w="80" w:type="dxa"/>
              <w:left w:w="80" w:type="dxa"/>
              <w:bottom w:w="80" w:type="dxa"/>
              <w:right w:w="80" w:type="dxa"/>
            </w:tcMar>
            <w:hideMark/>
          </w:tcPr>
          <w:p w14:paraId="0FC4C01B" w14:textId="77777777" w:rsidR="001A48FF" w:rsidRPr="0056627D" w:rsidRDefault="001A48FF" w:rsidP="001A48FF">
            <w:pPr>
              <w:rPr>
                <w:rFonts w:ascii="Calibri" w:hAnsi="Calibri" w:cs="Calibri"/>
                <w:b/>
                <w:bCs/>
              </w:rPr>
            </w:pPr>
            <w:r w:rsidRPr="0056627D">
              <w:rPr>
                <w:rFonts w:ascii="Calibri" w:hAnsi="Calibri" w:cs="Calibri"/>
                <w:b/>
                <w:bCs/>
              </w:rPr>
              <w:t>232.54</w:t>
            </w:r>
          </w:p>
        </w:tc>
        <w:tc>
          <w:tcPr>
            <w:tcW w:w="3066" w:type="dxa"/>
            <w:tcMar>
              <w:top w:w="80" w:type="dxa"/>
              <w:left w:w="80" w:type="dxa"/>
              <w:bottom w:w="80" w:type="dxa"/>
              <w:right w:w="80" w:type="dxa"/>
            </w:tcMar>
            <w:hideMark/>
          </w:tcPr>
          <w:p w14:paraId="0A0A88F4" w14:textId="77777777" w:rsidR="001A48FF" w:rsidRPr="0056627D" w:rsidRDefault="001A48FF" w:rsidP="001A48FF">
            <w:pPr>
              <w:rPr>
                <w:rFonts w:ascii="Calibri" w:hAnsi="Calibri" w:cs="Calibri"/>
                <w:b/>
                <w:bCs/>
              </w:rPr>
            </w:pPr>
            <w:r w:rsidRPr="0056627D">
              <w:rPr>
                <w:rFonts w:ascii="Calibri" w:hAnsi="Calibri" w:cs="Calibri"/>
                <w:b/>
                <w:bCs/>
              </w:rPr>
              <w:t>232.32</w:t>
            </w:r>
          </w:p>
        </w:tc>
      </w:tr>
      <w:tr w:rsidR="001A48FF" w:rsidRPr="0056627D" w14:paraId="66B5FE63" w14:textId="77777777" w:rsidTr="001A48FF">
        <w:tc>
          <w:tcPr>
            <w:tcW w:w="960" w:type="dxa"/>
            <w:tcMar>
              <w:top w:w="80" w:type="dxa"/>
              <w:left w:w="80" w:type="dxa"/>
              <w:bottom w:w="80" w:type="dxa"/>
              <w:right w:w="80" w:type="dxa"/>
            </w:tcMar>
            <w:hideMark/>
          </w:tcPr>
          <w:p w14:paraId="6DFDBE15" w14:textId="77777777" w:rsidR="001A48FF" w:rsidRPr="0056627D" w:rsidRDefault="001A48FF" w:rsidP="001A48FF">
            <w:pPr>
              <w:rPr>
                <w:rFonts w:ascii="Calibri" w:hAnsi="Calibri" w:cs="Calibri"/>
                <w:b/>
                <w:bCs/>
              </w:rPr>
            </w:pPr>
            <w:r w:rsidRPr="0056627D">
              <w:rPr>
                <w:rFonts w:ascii="Calibri" w:hAnsi="Calibri" w:cs="Calibri"/>
                <w:b/>
                <w:bCs/>
              </w:rPr>
              <w:t>5000</w:t>
            </w:r>
          </w:p>
        </w:tc>
        <w:tc>
          <w:tcPr>
            <w:tcW w:w="2055" w:type="dxa"/>
            <w:tcMar>
              <w:top w:w="80" w:type="dxa"/>
              <w:left w:w="80" w:type="dxa"/>
              <w:bottom w:w="80" w:type="dxa"/>
              <w:right w:w="80" w:type="dxa"/>
            </w:tcMar>
            <w:hideMark/>
          </w:tcPr>
          <w:p w14:paraId="3A722A2F" w14:textId="77777777" w:rsidR="001A48FF" w:rsidRPr="0056627D" w:rsidRDefault="001A48FF" w:rsidP="001A48FF">
            <w:pPr>
              <w:rPr>
                <w:rFonts w:ascii="Calibri" w:hAnsi="Calibri" w:cs="Calibri"/>
                <w:b/>
                <w:bCs/>
              </w:rPr>
            </w:pPr>
            <w:r w:rsidRPr="0056627D">
              <w:rPr>
                <w:rFonts w:ascii="Calibri" w:hAnsi="Calibri" w:cs="Calibri"/>
                <w:b/>
                <w:bCs/>
              </w:rPr>
              <w:t>1163.50</w:t>
            </w:r>
          </w:p>
        </w:tc>
        <w:tc>
          <w:tcPr>
            <w:tcW w:w="3066" w:type="dxa"/>
            <w:tcMar>
              <w:top w:w="80" w:type="dxa"/>
              <w:left w:w="80" w:type="dxa"/>
              <w:bottom w:w="80" w:type="dxa"/>
              <w:right w:w="80" w:type="dxa"/>
            </w:tcMar>
            <w:hideMark/>
          </w:tcPr>
          <w:p w14:paraId="48C91EF8" w14:textId="77777777" w:rsidR="001A48FF" w:rsidRPr="0056627D" w:rsidRDefault="001A48FF" w:rsidP="001A48FF">
            <w:pPr>
              <w:rPr>
                <w:rFonts w:ascii="Calibri" w:hAnsi="Calibri" w:cs="Calibri"/>
                <w:b/>
                <w:bCs/>
              </w:rPr>
            </w:pPr>
            <w:r w:rsidRPr="0056627D">
              <w:rPr>
                <w:rFonts w:ascii="Calibri" w:hAnsi="Calibri" w:cs="Calibri"/>
                <w:b/>
                <w:bCs/>
              </w:rPr>
              <w:t>1153.56</w:t>
            </w:r>
          </w:p>
        </w:tc>
      </w:tr>
    </w:tbl>
    <w:p w14:paraId="1696FF66" w14:textId="77777777" w:rsidR="001A48FF" w:rsidRPr="0056627D" w:rsidRDefault="001A48FF">
      <w:pPr>
        <w:rPr>
          <w:rFonts w:ascii="Calibri" w:hAnsi="Calibri" w:cs="Calibri"/>
          <w:b/>
          <w:bCs/>
          <w:lang w:val="fr-FR"/>
        </w:rPr>
      </w:pPr>
    </w:p>
    <w:p w14:paraId="36364037" w14:textId="15BE71B6" w:rsidR="001A48FF" w:rsidRPr="0056627D" w:rsidRDefault="00A40C00" w:rsidP="001A48FF">
      <w:pPr>
        <w:rPr>
          <w:rFonts w:ascii="Calibri" w:hAnsi="Calibri" w:cs="Calibri"/>
          <w:b/>
          <w:bCs/>
        </w:rPr>
      </w:pPr>
      <w:r w:rsidRPr="0056627D">
        <w:rPr>
          <w:rFonts w:ascii="Calibri" w:hAnsi="Calibri" w:cs="Calibri"/>
          <w:b/>
          <w:bCs/>
        </w:rPr>
        <w:t xml:space="preserve">4 Node </w:t>
      </w:r>
      <w:r w:rsidR="001A48FF" w:rsidRPr="0056627D">
        <w:rPr>
          <w:rFonts w:ascii="Calibri" w:hAnsi="Calibri" w:cs="Calibri"/>
          <w:b/>
          <w:bCs/>
        </w:rPr>
        <w:t>Chat Message Average Latency vs Load</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Caption w:val=""/>
        <w:tblDescription w:val=""/>
      </w:tblPr>
      <w:tblGrid>
        <w:gridCol w:w="960"/>
        <w:gridCol w:w="2674"/>
        <w:gridCol w:w="2779"/>
      </w:tblGrid>
      <w:tr w:rsidR="001A48FF" w:rsidRPr="0056627D" w14:paraId="1FC41E51" w14:textId="77777777" w:rsidTr="001A48FF">
        <w:tc>
          <w:tcPr>
            <w:tcW w:w="960" w:type="dxa"/>
            <w:shd w:val="clear" w:color="auto" w:fill="83CAEB" w:themeFill="accent1" w:themeFillTint="66"/>
            <w:tcMar>
              <w:top w:w="80" w:type="dxa"/>
              <w:left w:w="80" w:type="dxa"/>
              <w:bottom w:w="80" w:type="dxa"/>
              <w:right w:w="80" w:type="dxa"/>
            </w:tcMar>
            <w:hideMark/>
          </w:tcPr>
          <w:p w14:paraId="5A4A562B" w14:textId="77777777" w:rsidR="001A48FF" w:rsidRPr="0056627D" w:rsidRDefault="001A48FF" w:rsidP="001A48FF">
            <w:pPr>
              <w:rPr>
                <w:rFonts w:ascii="Calibri" w:hAnsi="Calibri" w:cs="Calibri"/>
                <w:b/>
                <w:bCs/>
              </w:rPr>
            </w:pPr>
            <w:r w:rsidRPr="0056627D">
              <w:rPr>
                <w:rFonts w:ascii="Calibri" w:hAnsi="Calibri" w:cs="Calibri"/>
                <w:b/>
                <w:bCs/>
              </w:rPr>
              <w:t>Load</w:t>
            </w:r>
          </w:p>
        </w:tc>
        <w:tc>
          <w:tcPr>
            <w:tcW w:w="2674" w:type="dxa"/>
            <w:shd w:val="clear" w:color="auto" w:fill="83CAEB" w:themeFill="accent1" w:themeFillTint="66"/>
            <w:tcMar>
              <w:top w:w="80" w:type="dxa"/>
              <w:left w:w="80" w:type="dxa"/>
              <w:bottom w:w="80" w:type="dxa"/>
              <w:right w:w="80" w:type="dxa"/>
            </w:tcMar>
            <w:hideMark/>
          </w:tcPr>
          <w:p w14:paraId="70D8A7CE" w14:textId="77777777" w:rsidR="001A48FF" w:rsidRPr="0056627D" w:rsidRDefault="001A48FF" w:rsidP="001A48FF">
            <w:pPr>
              <w:rPr>
                <w:rFonts w:ascii="Calibri" w:hAnsi="Calibri" w:cs="Calibri"/>
                <w:b/>
                <w:bCs/>
              </w:rPr>
            </w:pPr>
            <w:r w:rsidRPr="0056627D">
              <w:rPr>
                <w:rFonts w:ascii="Calibri" w:hAnsi="Calibri" w:cs="Calibri"/>
                <w:b/>
                <w:bCs/>
              </w:rPr>
              <w:t>Monolithic Avg (</w:t>
            </w:r>
            <w:proofErr w:type="spellStart"/>
            <w:r w:rsidRPr="0056627D">
              <w:rPr>
                <w:rFonts w:ascii="Calibri" w:hAnsi="Calibri" w:cs="Calibri"/>
                <w:b/>
                <w:bCs/>
              </w:rPr>
              <w:t>ms</w:t>
            </w:r>
            <w:proofErr w:type="spellEnd"/>
            <w:r w:rsidRPr="0056627D">
              <w:rPr>
                <w:rFonts w:ascii="Calibri" w:hAnsi="Calibri" w:cs="Calibri"/>
                <w:b/>
                <w:bCs/>
              </w:rPr>
              <w:t>)</w:t>
            </w:r>
          </w:p>
        </w:tc>
        <w:tc>
          <w:tcPr>
            <w:tcW w:w="2779" w:type="dxa"/>
            <w:shd w:val="clear" w:color="auto" w:fill="83CAEB" w:themeFill="accent1" w:themeFillTint="66"/>
            <w:tcMar>
              <w:top w:w="80" w:type="dxa"/>
              <w:left w:w="80" w:type="dxa"/>
              <w:bottom w:w="80" w:type="dxa"/>
              <w:right w:w="80" w:type="dxa"/>
            </w:tcMar>
            <w:hideMark/>
          </w:tcPr>
          <w:p w14:paraId="42AA712A" w14:textId="77777777" w:rsidR="001A48FF" w:rsidRPr="0056627D" w:rsidRDefault="001A48FF" w:rsidP="001A48FF">
            <w:pPr>
              <w:rPr>
                <w:rFonts w:ascii="Calibri" w:hAnsi="Calibri" w:cs="Calibri"/>
                <w:b/>
                <w:bCs/>
              </w:rPr>
            </w:pPr>
            <w:r w:rsidRPr="0056627D">
              <w:rPr>
                <w:rFonts w:ascii="Calibri" w:hAnsi="Calibri" w:cs="Calibri"/>
                <w:b/>
                <w:bCs/>
              </w:rPr>
              <w:t>Microservice Avg (</w:t>
            </w:r>
            <w:proofErr w:type="spellStart"/>
            <w:r w:rsidRPr="0056627D">
              <w:rPr>
                <w:rFonts w:ascii="Calibri" w:hAnsi="Calibri" w:cs="Calibri"/>
                <w:b/>
                <w:bCs/>
              </w:rPr>
              <w:t>ms</w:t>
            </w:r>
            <w:proofErr w:type="spellEnd"/>
            <w:r w:rsidRPr="0056627D">
              <w:rPr>
                <w:rFonts w:ascii="Calibri" w:hAnsi="Calibri" w:cs="Calibri"/>
                <w:b/>
                <w:bCs/>
              </w:rPr>
              <w:t>)</w:t>
            </w:r>
          </w:p>
        </w:tc>
      </w:tr>
      <w:tr w:rsidR="001A48FF" w:rsidRPr="0056627D" w14:paraId="516B2AB1" w14:textId="77777777" w:rsidTr="001A48FF">
        <w:tc>
          <w:tcPr>
            <w:tcW w:w="960" w:type="dxa"/>
            <w:tcMar>
              <w:top w:w="80" w:type="dxa"/>
              <w:left w:w="80" w:type="dxa"/>
              <w:bottom w:w="80" w:type="dxa"/>
              <w:right w:w="80" w:type="dxa"/>
            </w:tcMar>
            <w:hideMark/>
          </w:tcPr>
          <w:p w14:paraId="41CBDCE5" w14:textId="77777777" w:rsidR="001A48FF" w:rsidRPr="0056627D" w:rsidRDefault="001A48FF" w:rsidP="001A48FF">
            <w:pPr>
              <w:rPr>
                <w:rFonts w:ascii="Calibri" w:hAnsi="Calibri" w:cs="Calibri"/>
                <w:b/>
                <w:bCs/>
              </w:rPr>
            </w:pPr>
            <w:r w:rsidRPr="0056627D">
              <w:rPr>
                <w:rFonts w:ascii="Calibri" w:hAnsi="Calibri" w:cs="Calibri"/>
                <w:b/>
                <w:bCs/>
              </w:rPr>
              <w:t>10</w:t>
            </w:r>
          </w:p>
        </w:tc>
        <w:tc>
          <w:tcPr>
            <w:tcW w:w="2647" w:type="dxa"/>
            <w:tcMar>
              <w:top w:w="80" w:type="dxa"/>
              <w:left w:w="80" w:type="dxa"/>
              <w:bottom w:w="80" w:type="dxa"/>
              <w:right w:w="80" w:type="dxa"/>
            </w:tcMar>
            <w:hideMark/>
          </w:tcPr>
          <w:p w14:paraId="44E6245E" w14:textId="77777777" w:rsidR="001A48FF" w:rsidRPr="0056627D" w:rsidRDefault="001A48FF" w:rsidP="001A48FF">
            <w:pPr>
              <w:rPr>
                <w:rFonts w:ascii="Calibri" w:hAnsi="Calibri" w:cs="Calibri"/>
                <w:b/>
                <w:bCs/>
              </w:rPr>
            </w:pPr>
            <w:r w:rsidRPr="0056627D">
              <w:rPr>
                <w:rFonts w:ascii="Calibri" w:hAnsi="Calibri" w:cs="Calibri"/>
                <w:b/>
                <w:bCs/>
              </w:rPr>
              <w:t>5.17</w:t>
            </w:r>
          </w:p>
        </w:tc>
        <w:tc>
          <w:tcPr>
            <w:tcW w:w="2589" w:type="dxa"/>
            <w:tcMar>
              <w:top w:w="80" w:type="dxa"/>
              <w:left w:w="80" w:type="dxa"/>
              <w:bottom w:w="80" w:type="dxa"/>
              <w:right w:w="80" w:type="dxa"/>
            </w:tcMar>
            <w:hideMark/>
          </w:tcPr>
          <w:p w14:paraId="4C0E088F" w14:textId="77777777" w:rsidR="001A48FF" w:rsidRPr="0056627D" w:rsidRDefault="001A48FF" w:rsidP="001A48FF">
            <w:pPr>
              <w:rPr>
                <w:rFonts w:ascii="Calibri" w:hAnsi="Calibri" w:cs="Calibri"/>
                <w:b/>
                <w:bCs/>
              </w:rPr>
            </w:pPr>
            <w:r w:rsidRPr="0056627D">
              <w:rPr>
                <w:rFonts w:ascii="Calibri" w:hAnsi="Calibri" w:cs="Calibri"/>
                <w:b/>
                <w:bCs/>
              </w:rPr>
              <w:t>22.04</w:t>
            </w:r>
          </w:p>
        </w:tc>
      </w:tr>
      <w:tr w:rsidR="001A48FF" w:rsidRPr="0056627D" w14:paraId="44976385" w14:textId="77777777" w:rsidTr="001A48FF">
        <w:tc>
          <w:tcPr>
            <w:tcW w:w="960" w:type="dxa"/>
            <w:tcMar>
              <w:top w:w="80" w:type="dxa"/>
              <w:left w:w="80" w:type="dxa"/>
              <w:bottom w:w="80" w:type="dxa"/>
              <w:right w:w="80" w:type="dxa"/>
            </w:tcMar>
            <w:hideMark/>
          </w:tcPr>
          <w:p w14:paraId="1751B2DA" w14:textId="77777777" w:rsidR="001A48FF" w:rsidRPr="0056627D" w:rsidRDefault="001A48FF" w:rsidP="001A48FF">
            <w:pPr>
              <w:rPr>
                <w:rFonts w:ascii="Calibri" w:hAnsi="Calibri" w:cs="Calibri"/>
                <w:b/>
                <w:bCs/>
              </w:rPr>
            </w:pPr>
            <w:r w:rsidRPr="0056627D">
              <w:rPr>
                <w:rFonts w:ascii="Calibri" w:hAnsi="Calibri" w:cs="Calibri"/>
                <w:b/>
                <w:bCs/>
              </w:rPr>
              <w:t>100</w:t>
            </w:r>
          </w:p>
        </w:tc>
        <w:tc>
          <w:tcPr>
            <w:tcW w:w="2647" w:type="dxa"/>
            <w:tcMar>
              <w:top w:w="80" w:type="dxa"/>
              <w:left w:w="80" w:type="dxa"/>
              <w:bottom w:w="80" w:type="dxa"/>
              <w:right w:w="80" w:type="dxa"/>
            </w:tcMar>
            <w:hideMark/>
          </w:tcPr>
          <w:p w14:paraId="344713E9" w14:textId="77777777" w:rsidR="001A48FF" w:rsidRPr="0056627D" w:rsidRDefault="001A48FF" w:rsidP="001A48FF">
            <w:pPr>
              <w:rPr>
                <w:rFonts w:ascii="Calibri" w:hAnsi="Calibri" w:cs="Calibri"/>
                <w:b/>
                <w:bCs/>
              </w:rPr>
            </w:pPr>
            <w:r w:rsidRPr="0056627D">
              <w:rPr>
                <w:rFonts w:ascii="Calibri" w:hAnsi="Calibri" w:cs="Calibri"/>
                <w:b/>
                <w:bCs/>
              </w:rPr>
              <w:t>3.99</w:t>
            </w:r>
          </w:p>
        </w:tc>
        <w:tc>
          <w:tcPr>
            <w:tcW w:w="2589" w:type="dxa"/>
            <w:tcMar>
              <w:top w:w="80" w:type="dxa"/>
              <w:left w:w="80" w:type="dxa"/>
              <w:bottom w:w="80" w:type="dxa"/>
              <w:right w:w="80" w:type="dxa"/>
            </w:tcMar>
            <w:hideMark/>
          </w:tcPr>
          <w:p w14:paraId="25D3ACC2" w14:textId="77777777" w:rsidR="001A48FF" w:rsidRPr="0056627D" w:rsidRDefault="001A48FF" w:rsidP="001A48FF">
            <w:pPr>
              <w:rPr>
                <w:rFonts w:ascii="Calibri" w:hAnsi="Calibri" w:cs="Calibri"/>
                <w:b/>
                <w:bCs/>
              </w:rPr>
            </w:pPr>
            <w:r w:rsidRPr="0056627D">
              <w:rPr>
                <w:rFonts w:ascii="Calibri" w:hAnsi="Calibri" w:cs="Calibri"/>
                <w:b/>
                <w:bCs/>
              </w:rPr>
              <w:t>16.56</w:t>
            </w:r>
          </w:p>
        </w:tc>
      </w:tr>
      <w:tr w:rsidR="001A48FF" w:rsidRPr="0056627D" w14:paraId="2D561815" w14:textId="77777777" w:rsidTr="001A48FF">
        <w:tc>
          <w:tcPr>
            <w:tcW w:w="960" w:type="dxa"/>
            <w:tcMar>
              <w:top w:w="80" w:type="dxa"/>
              <w:left w:w="80" w:type="dxa"/>
              <w:bottom w:w="80" w:type="dxa"/>
              <w:right w:w="80" w:type="dxa"/>
            </w:tcMar>
            <w:hideMark/>
          </w:tcPr>
          <w:p w14:paraId="7ED1C55F" w14:textId="77777777" w:rsidR="001A48FF" w:rsidRPr="0056627D" w:rsidRDefault="001A48FF" w:rsidP="001A48FF">
            <w:pPr>
              <w:rPr>
                <w:rFonts w:ascii="Calibri" w:hAnsi="Calibri" w:cs="Calibri"/>
                <w:b/>
                <w:bCs/>
              </w:rPr>
            </w:pPr>
            <w:r w:rsidRPr="0056627D">
              <w:rPr>
                <w:rFonts w:ascii="Calibri" w:hAnsi="Calibri" w:cs="Calibri"/>
                <w:b/>
                <w:bCs/>
              </w:rPr>
              <w:t>1000</w:t>
            </w:r>
          </w:p>
        </w:tc>
        <w:tc>
          <w:tcPr>
            <w:tcW w:w="2647" w:type="dxa"/>
            <w:tcMar>
              <w:top w:w="80" w:type="dxa"/>
              <w:left w:w="80" w:type="dxa"/>
              <w:bottom w:w="80" w:type="dxa"/>
              <w:right w:w="80" w:type="dxa"/>
            </w:tcMar>
            <w:hideMark/>
          </w:tcPr>
          <w:p w14:paraId="508DC878" w14:textId="77777777" w:rsidR="001A48FF" w:rsidRPr="0056627D" w:rsidRDefault="001A48FF" w:rsidP="001A48FF">
            <w:pPr>
              <w:rPr>
                <w:rFonts w:ascii="Calibri" w:hAnsi="Calibri" w:cs="Calibri"/>
                <w:b/>
                <w:bCs/>
              </w:rPr>
            </w:pPr>
            <w:r w:rsidRPr="0056627D">
              <w:rPr>
                <w:rFonts w:ascii="Calibri" w:hAnsi="Calibri" w:cs="Calibri"/>
                <w:b/>
                <w:bCs/>
              </w:rPr>
              <w:t>3.10</w:t>
            </w:r>
          </w:p>
        </w:tc>
        <w:tc>
          <w:tcPr>
            <w:tcW w:w="2589" w:type="dxa"/>
            <w:tcMar>
              <w:top w:w="80" w:type="dxa"/>
              <w:left w:w="80" w:type="dxa"/>
              <w:bottom w:w="80" w:type="dxa"/>
              <w:right w:w="80" w:type="dxa"/>
            </w:tcMar>
            <w:hideMark/>
          </w:tcPr>
          <w:p w14:paraId="6A508047" w14:textId="77777777" w:rsidR="001A48FF" w:rsidRPr="0056627D" w:rsidRDefault="001A48FF" w:rsidP="001A48FF">
            <w:pPr>
              <w:rPr>
                <w:rFonts w:ascii="Calibri" w:hAnsi="Calibri" w:cs="Calibri"/>
                <w:b/>
                <w:bCs/>
              </w:rPr>
            </w:pPr>
            <w:r w:rsidRPr="0056627D">
              <w:rPr>
                <w:rFonts w:ascii="Calibri" w:hAnsi="Calibri" w:cs="Calibri"/>
                <w:b/>
                <w:bCs/>
              </w:rPr>
              <w:t>12.85</w:t>
            </w:r>
          </w:p>
        </w:tc>
      </w:tr>
      <w:tr w:rsidR="001A48FF" w:rsidRPr="0056627D" w14:paraId="159D8737" w14:textId="77777777" w:rsidTr="001A48FF">
        <w:tc>
          <w:tcPr>
            <w:tcW w:w="960" w:type="dxa"/>
            <w:tcMar>
              <w:top w:w="80" w:type="dxa"/>
              <w:left w:w="80" w:type="dxa"/>
              <w:bottom w:w="80" w:type="dxa"/>
              <w:right w:w="80" w:type="dxa"/>
            </w:tcMar>
            <w:hideMark/>
          </w:tcPr>
          <w:p w14:paraId="5AE6B3DF" w14:textId="77777777" w:rsidR="001A48FF" w:rsidRPr="0056627D" w:rsidRDefault="001A48FF" w:rsidP="001A48FF">
            <w:pPr>
              <w:rPr>
                <w:rFonts w:ascii="Calibri" w:hAnsi="Calibri" w:cs="Calibri"/>
                <w:b/>
                <w:bCs/>
              </w:rPr>
            </w:pPr>
            <w:r w:rsidRPr="0056627D">
              <w:rPr>
                <w:rFonts w:ascii="Calibri" w:hAnsi="Calibri" w:cs="Calibri"/>
                <w:b/>
                <w:bCs/>
              </w:rPr>
              <w:t>5000</w:t>
            </w:r>
          </w:p>
        </w:tc>
        <w:tc>
          <w:tcPr>
            <w:tcW w:w="2647" w:type="dxa"/>
            <w:tcMar>
              <w:top w:w="80" w:type="dxa"/>
              <w:left w:w="80" w:type="dxa"/>
              <w:bottom w:w="80" w:type="dxa"/>
              <w:right w:w="80" w:type="dxa"/>
            </w:tcMar>
            <w:hideMark/>
          </w:tcPr>
          <w:p w14:paraId="5F8F4E79" w14:textId="77777777" w:rsidR="001A48FF" w:rsidRPr="0056627D" w:rsidRDefault="001A48FF" w:rsidP="001A48FF">
            <w:pPr>
              <w:rPr>
                <w:rFonts w:ascii="Calibri" w:hAnsi="Calibri" w:cs="Calibri"/>
                <w:b/>
                <w:bCs/>
              </w:rPr>
            </w:pPr>
            <w:r w:rsidRPr="0056627D">
              <w:rPr>
                <w:rFonts w:ascii="Calibri" w:hAnsi="Calibri" w:cs="Calibri"/>
                <w:b/>
                <w:bCs/>
              </w:rPr>
              <w:t>2.22</w:t>
            </w:r>
          </w:p>
        </w:tc>
        <w:tc>
          <w:tcPr>
            <w:tcW w:w="2589" w:type="dxa"/>
            <w:tcMar>
              <w:top w:w="80" w:type="dxa"/>
              <w:left w:w="80" w:type="dxa"/>
              <w:bottom w:w="80" w:type="dxa"/>
              <w:right w:w="80" w:type="dxa"/>
            </w:tcMar>
            <w:hideMark/>
          </w:tcPr>
          <w:p w14:paraId="17C25758" w14:textId="77777777" w:rsidR="001A48FF" w:rsidRPr="0056627D" w:rsidRDefault="001A48FF" w:rsidP="001A48FF">
            <w:pPr>
              <w:rPr>
                <w:rFonts w:ascii="Calibri" w:hAnsi="Calibri" w:cs="Calibri"/>
                <w:b/>
                <w:bCs/>
              </w:rPr>
            </w:pPr>
            <w:r w:rsidRPr="0056627D">
              <w:rPr>
                <w:rFonts w:ascii="Calibri" w:hAnsi="Calibri" w:cs="Calibri"/>
                <w:b/>
                <w:bCs/>
              </w:rPr>
              <w:t>38.63</w:t>
            </w:r>
          </w:p>
        </w:tc>
      </w:tr>
    </w:tbl>
    <w:p w14:paraId="2DEBF776" w14:textId="7FE64E6C" w:rsidR="00894955" w:rsidRPr="0056627D" w:rsidRDefault="001A48FF">
      <w:pPr>
        <w:rPr>
          <w:rFonts w:ascii="Calibri" w:hAnsi="Calibri" w:cs="Calibri"/>
          <w:b/>
          <w:bCs/>
          <w:lang w:val="fr-FR"/>
        </w:rPr>
      </w:pPr>
      <w:r w:rsidRPr="0056627D">
        <w:rPr>
          <w:rFonts w:ascii="Calibri" w:hAnsi="Calibri" w:cs="Calibri"/>
          <w:b/>
          <w:bCs/>
          <w:lang w:val="fr-FR"/>
        </w:rPr>
        <w:br w:type="page"/>
      </w:r>
    </w:p>
    <w:p w14:paraId="0310D07F" w14:textId="120C19AB" w:rsidR="00244E46" w:rsidRDefault="00CD77D8" w:rsidP="00CD77D8">
      <w:pPr>
        <w:pStyle w:val="Heading1"/>
      </w:pPr>
      <w:r>
        <w:lastRenderedPageBreak/>
        <w:t xml:space="preserve">ChatGPT and </w:t>
      </w:r>
      <w:r w:rsidR="00A40C00" w:rsidRPr="0056627D">
        <w:t xml:space="preserve">AI </w:t>
      </w:r>
      <w:r>
        <w:t>Lessons</w:t>
      </w:r>
      <w:r w:rsidR="00244E46" w:rsidRPr="0056627D">
        <w:t xml:space="preserve"> Learned</w:t>
      </w:r>
    </w:p>
    <w:p w14:paraId="31D11AA7" w14:textId="77777777" w:rsidR="00CD77D8" w:rsidRDefault="00CD77D8">
      <w:pPr>
        <w:rPr>
          <w:rFonts w:ascii="Calibri" w:hAnsi="Calibri" w:cs="Calibri"/>
          <w:b/>
          <w:bCs/>
        </w:rPr>
      </w:pPr>
    </w:p>
    <w:p w14:paraId="58044F23" w14:textId="686CD26A" w:rsidR="00CD77D8" w:rsidRDefault="00CD77D8">
      <w:pPr>
        <w:rPr>
          <w:rFonts w:ascii="Calibri" w:hAnsi="Calibri" w:cs="Calibri"/>
          <w:b/>
          <w:bCs/>
        </w:rPr>
      </w:pPr>
      <w:r>
        <w:rPr>
          <w:rFonts w:ascii="Calibri" w:hAnsi="Calibri" w:cs="Calibri"/>
          <w:b/>
          <w:bCs/>
        </w:rPr>
        <w:t>Using AI was a force multiplier in completing this project. It removed the need to know deeply the programming languages chosen to get started implementing a technology stack. In this project, I chose NodeJS for the components I implemented, but I don’t have much experience with it. My experience with other technologies, however, allowed me to debug any issues that came up, along with AI help</w:t>
      </w:r>
    </w:p>
    <w:p w14:paraId="21B7647B" w14:textId="38F1DD43" w:rsidR="00CD77D8" w:rsidRDefault="00CD77D8">
      <w:pPr>
        <w:rPr>
          <w:rFonts w:ascii="Calibri" w:hAnsi="Calibri" w:cs="Calibri"/>
          <w:b/>
          <w:bCs/>
        </w:rPr>
      </w:pPr>
      <w:r>
        <w:rPr>
          <w:rFonts w:ascii="Calibri" w:hAnsi="Calibri" w:cs="Calibri"/>
          <w:b/>
          <w:bCs/>
        </w:rPr>
        <w:t xml:space="preserve">AI does not remove the need for strong debugging skills. AI can generate a lot of code very quickly, but </w:t>
      </w:r>
      <w:r w:rsidR="00393869">
        <w:rPr>
          <w:rFonts w:ascii="Calibri" w:hAnsi="Calibri" w:cs="Calibri"/>
          <w:b/>
          <w:bCs/>
        </w:rPr>
        <w:t>determining</w:t>
      </w:r>
      <w:r>
        <w:rPr>
          <w:rFonts w:ascii="Calibri" w:hAnsi="Calibri" w:cs="Calibri"/>
          <w:b/>
          <w:bCs/>
        </w:rPr>
        <w:t xml:space="preserve"> the root cause of issues in your circumstances is a vitally important skill.</w:t>
      </w:r>
    </w:p>
    <w:p w14:paraId="0F777974" w14:textId="1F9FA4DB" w:rsidR="00CD77D8" w:rsidRDefault="00CD77D8">
      <w:pPr>
        <w:rPr>
          <w:rFonts w:ascii="Calibri" w:hAnsi="Calibri" w:cs="Calibri"/>
          <w:b/>
          <w:bCs/>
        </w:rPr>
      </w:pPr>
      <w:r>
        <w:rPr>
          <w:rFonts w:ascii="Calibri" w:hAnsi="Calibri" w:cs="Calibri"/>
          <w:b/>
          <w:bCs/>
        </w:rPr>
        <w:t>AI often hallucinates. Because of how the engines are tuned and the rapid changes in technology, you cannot assume that any AI solutions are technically correct and valid, as they may be working from old information (particularly with documentation)</w:t>
      </w:r>
    </w:p>
    <w:p w14:paraId="0277E7F0" w14:textId="396C496E" w:rsidR="00CD77D8" w:rsidRDefault="00CD77D8">
      <w:pPr>
        <w:rPr>
          <w:rFonts w:ascii="Calibri" w:hAnsi="Calibri" w:cs="Calibri"/>
          <w:b/>
          <w:bCs/>
        </w:rPr>
      </w:pPr>
      <w:r>
        <w:rPr>
          <w:rFonts w:ascii="Calibri" w:hAnsi="Calibri" w:cs="Calibri"/>
          <w:b/>
          <w:bCs/>
        </w:rPr>
        <w:t>It is vitally important to structure your input queries when you get started so that the AI can generate something useful very quickly. Poorly worded queries can create a churn effect as people try to figure out how to implement something quickly.</w:t>
      </w:r>
    </w:p>
    <w:p w14:paraId="2D35ECE6" w14:textId="269F2EDE" w:rsidR="00CD77D8" w:rsidRPr="0056627D" w:rsidRDefault="00CD77D8">
      <w:pPr>
        <w:rPr>
          <w:rFonts w:ascii="Calibri" w:hAnsi="Calibri" w:cs="Calibri"/>
          <w:b/>
          <w:bCs/>
        </w:rPr>
      </w:pPr>
      <w:r>
        <w:rPr>
          <w:rFonts w:ascii="Calibri" w:hAnsi="Calibri" w:cs="Calibri"/>
          <w:b/>
          <w:bCs/>
        </w:rPr>
        <w:t xml:space="preserve">AI can help remove the need to implement </w:t>
      </w:r>
      <w:r w:rsidR="00393869">
        <w:rPr>
          <w:rFonts w:ascii="Calibri" w:hAnsi="Calibri" w:cs="Calibri"/>
          <w:b/>
          <w:bCs/>
        </w:rPr>
        <w:t>boilerplate</w:t>
      </w:r>
      <w:r>
        <w:rPr>
          <w:rFonts w:ascii="Calibri" w:hAnsi="Calibri" w:cs="Calibri"/>
          <w:b/>
          <w:bCs/>
        </w:rPr>
        <w:t xml:space="preserve"> code. A lot of work is often </w:t>
      </w:r>
      <w:r w:rsidR="00393869">
        <w:rPr>
          <w:rFonts w:ascii="Calibri" w:hAnsi="Calibri" w:cs="Calibri"/>
          <w:b/>
          <w:bCs/>
        </w:rPr>
        <w:t>boilerplate</w:t>
      </w:r>
      <w:r>
        <w:rPr>
          <w:rFonts w:ascii="Calibri" w:hAnsi="Calibri" w:cs="Calibri"/>
          <w:b/>
          <w:bCs/>
        </w:rPr>
        <w:t xml:space="preserve"> and pure overhead to </w:t>
      </w:r>
      <w:r w:rsidR="00393869">
        <w:rPr>
          <w:rFonts w:ascii="Calibri" w:hAnsi="Calibri" w:cs="Calibri"/>
          <w:b/>
          <w:bCs/>
        </w:rPr>
        <w:t>solving</w:t>
      </w:r>
      <w:r>
        <w:rPr>
          <w:rFonts w:ascii="Calibri" w:hAnsi="Calibri" w:cs="Calibri"/>
          <w:b/>
          <w:bCs/>
        </w:rPr>
        <w:t xml:space="preserve"> a technical problem. For example, performing SQL selects or inserting data into databases. AI can reduce the burden of such </w:t>
      </w:r>
      <w:r w:rsidR="00393869">
        <w:rPr>
          <w:rFonts w:ascii="Calibri" w:hAnsi="Calibri" w:cs="Calibri"/>
          <w:b/>
          <w:bCs/>
        </w:rPr>
        <w:t>boilerplate</w:t>
      </w:r>
      <w:r>
        <w:rPr>
          <w:rFonts w:ascii="Calibri" w:hAnsi="Calibri" w:cs="Calibri"/>
          <w:b/>
          <w:bCs/>
        </w:rPr>
        <w:t xml:space="preserve"> code.</w:t>
      </w:r>
    </w:p>
    <w:sectPr w:rsidR="00CD77D8" w:rsidRPr="0056627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B636C0"/>
    <w:multiLevelType w:val="multilevel"/>
    <w:tmpl w:val="5B8C7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5385E10"/>
    <w:multiLevelType w:val="multilevel"/>
    <w:tmpl w:val="B442CE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F42465"/>
    <w:multiLevelType w:val="multilevel"/>
    <w:tmpl w:val="F4A05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D0291D"/>
    <w:multiLevelType w:val="multilevel"/>
    <w:tmpl w:val="D1180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017BDF"/>
    <w:multiLevelType w:val="multilevel"/>
    <w:tmpl w:val="BF8E4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2C67288"/>
    <w:multiLevelType w:val="multilevel"/>
    <w:tmpl w:val="387C52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2C6E3F0D"/>
    <w:multiLevelType w:val="multilevel"/>
    <w:tmpl w:val="45CC1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E680D58"/>
    <w:multiLevelType w:val="multilevel"/>
    <w:tmpl w:val="39140A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F67509E"/>
    <w:multiLevelType w:val="multilevel"/>
    <w:tmpl w:val="ECD8A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37E2100B"/>
    <w:multiLevelType w:val="multilevel"/>
    <w:tmpl w:val="73006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38C52FAE"/>
    <w:multiLevelType w:val="multilevel"/>
    <w:tmpl w:val="CAC22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00C5C2D"/>
    <w:multiLevelType w:val="multilevel"/>
    <w:tmpl w:val="F0AECB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28071E6"/>
    <w:multiLevelType w:val="multilevel"/>
    <w:tmpl w:val="8D965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6D05527"/>
    <w:multiLevelType w:val="multilevel"/>
    <w:tmpl w:val="06AEA3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61B52928"/>
    <w:multiLevelType w:val="multilevel"/>
    <w:tmpl w:val="264C9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3306C02"/>
    <w:multiLevelType w:val="multilevel"/>
    <w:tmpl w:val="D06C7E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6232053"/>
    <w:multiLevelType w:val="multilevel"/>
    <w:tmpl w:val="B5AAD3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6632CEF"/>
    <w:multiLevelType w:val="multilevel"/>
    <w:tmpl w:val="0CD22A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7F31704"/>
    <w:multiLevelType w:val="multilevel"/>
    <w:tmpl w:val="496C09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B0A19DC"/>
    <w:multiLevelType w:val="multilevel"/>
    <w:tmpl w:val="9962E2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7170275D"/>
    <w:multiLevelType w:val="multilevel"/>
    <w:tmpl w:val="B316D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2E9365C"/>
    <w:multiLevelType w:val="multilevel"/>
    <w:tmpl w:val="349A6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90344693">
    <w:abstractNumId w:val="9"/>
  </w:num>
  <w:num w:numId="2" w16cid:durableId="772434960">
    <w:abstractNumId w:val="4"/>
  </w:num>
  <w:num w:numId="3" w16cid:durableId="629895601">
    <w:abstractNumId w:val="0"/>
  </w:num>
  <w:num w:numId="4" w16cid:durableId="453255401">
    <w:abstractNumId w:val="13"/>
  </w:num>
  <w:num w:numId="5" w16cid:durableId="1410810115">
    <w:abstractNumId w:val="2"/>
  </w:num>
  <w:num w:numId="6" w16cid:durableId="1424885116">
    <w:abstractNumId w:val="17"/>
  </w:num>
  <w:num w:numId="7" w16cid:durableId="1577125323">
    <w:abstractNumId w:val="6"/>
  </w:num>
  <w:num w:numId="8" w16cid:durableId="340159820">
    <w:abstractNumId w:val="5"/>
  </w:num>
  <w:num w:numId="9" w16cid:durableId="236404542">
    <w:abstractNumId w:val="15"/>
  </w:num>
  <w:num w:numId="10" w16cid:durableId="1528760198">
    <w:abstractNumId w:val="18"/>
  </w:num>
  <w:num w:numId="11" w16cid:durableId="1209420487">
    <w:abstractNumId w:val="14"/>
  </w:num>
  <w:num w:numId="12" w16cid:durableId="1100492848">
    <w:abstractNumId w:val="21"/>
  </w:num>
  <w:num w:numId="13" w16cid:durableId="132715330">
    <w:abstractNumId w:val="3"/>
  </w:num>
  <w:num w:numId="14" w16cid:durableId="2042316628">
    <w:abstractNumId w:val="12"/>
  </w:num>
  <w:num w:numId="15" w16cid:durableId="1218129327">
    <w:abstractNumId w:val="1"/>
  </w:num>
  <w:num w:numId="16" w16cid:durableId="1438872148">
    <w:abstractNumId w:val="20"/>
  </w:num>
  <w:num w:numId="17" w16cid:durableId="509612715">
    <w:abstractNumId w:val="10"/>
  </w:num>
  <w:num w:numId="18" w16cid:durableId="1539125030">
    <w:abstractNumId w:val="11"/>
    <w:lvlOverride w:ilvl="0">
      <w:startOverride w:val="1"/>
    </w:lvlOverride>
  </w:num>
  <w:num w:numId="19" w16cid:durableId="1255552911">
    <w:abstractNumId w:val="19"/>
    <w:lvlOverride w:ilvl="0">
      <w:startOverride w:val="1"/>
    </w:lvlOverride>
  </w:num>
  <w:num w:numId="20" w16cid:durableId="453211018">
    <w:abstractNumId w:val="16"/>
    <w:lvlOverride w:ilvl="0">
      <w:startOverride w:val="1"/>
    </w:lvlOverride>
  </w:num>
  <w:num w:numId="21" w16cid:durableId="818351293">
    <w:abstractNumId w:val="7"/>
    <w:lvlOverride w:ilvl="0">
      <w:startOverride w:val="1"/>
    </w:lvlOverride>
  </w:num>
  <w:num w:numId="22" w16cid:durableId="1392773223">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4E46"/>
    <w:rsid w:val="00001DA6"/>
    <w:rsid w:val="00011C97"/>
    <w:rsid w:val="00026539"/>
    <w:rsid w:val="000B5063"/>
    <w:rsid w:val="001A48FF"/>
    <w:rsid w:val="00244E46"/>
    <w:rsid w:val="00245537"/>
    <w:rsid w:val="00286415"/>
    <w:rsid w:val="002C5FE1"/>
    <w:rsid w:val="003860AC"/>
    <w:rsid w:val="00391D6F"/>
    <w:rsid w:val="00393869"/>
    <w:rsid w:val="003F5288"/>
    <w:rsid w:val="0041055E"/>
    <w:rsid w:val="004E68BA"/>
    <w:rsid w:val="0056627D"/>
    <w:rsid w:val="005A14DA"/>
    <w:rsid w:val="00740D00"/>
    <w:rsid w:val="00757D8B"/>
    <w:rsid w:val="007D2323"/>
    <w:rsid w:val="008577E0"/>
    <w:rsid w:val="00894955"/>
    <w:rsid w:val="00A40C00"/>
    <w:rsid w:val="00C26EB9"/>
    <w:rsid w:val="00C853D5"/>
    <w:rsid w:val="00CB3ECC"/>
    <w:rsid w:val="00CD77D8"/>
    <w:rsid w:val="00CE7CC3"/>
    <w:rsid w:val="00D7340A"/>
    <w:rsid w:val="00DE037B"/>
    <w:rsid w:val="00DF0427"/>
    <w:rsid w:val="00EE6121"/>
    <w:rsid w:val="00F7463D"/>
    <w:rsid w:val="00F75A9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95AB97"/>
  <w15:chartTrackingRefBased/>
  <w15:docId w15:val="{9C72250E-C9FF-4FF0-98AE-8D3081559B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en-US"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6627D"/>
  </w:style>
  <w:style w:type="paragraph" w:styleId="Heading1">
    <w:name w:val="heading 1"/>
    <w:basedOn w:val="Normal"/>
    <w:next w:val="Normal"/>
    <w:link w:val="Heading1Char"/>
    <w:uiPriority w:val="9"/>
    <w:qFormat/>
    <w:rsid w:val="0056627D"/>
    <w:pPr>
      <w:pBdr>
        <w:top w:val="single" w:sz="24" w:space="0" w:color="156082" w:themeColor="accent1"/>
        <w:left w:val="single" w:sz="24" w:space="0" w:color="156082" w:themeColor="accent1"/>
        <w:bottom w:val="single" w:sz="24" w:space="0" w:color="156082" w:themeColor="accent1"/>
        <w:right w:val="single" w:sz="24" w:space="0" w:color="156082" w:themeColor="accent1"/>
      </w:pBdr>
      <w:shd w:val="clear" w:color="auto" w:fill="156082" w:themeFill="accent1"/>
      <w:spacing w:after="0"/>
      <w:outlineLvl w:val="0"/>
    </w:pPr>
    <w:rPr>
      <w:caps/>
      <w:color w:val="FFFFFF" w:themeColor="background1"/>
      <w:spacing w:val="15"/>
      <w:sz w:val="22"/>
      <w:szCs w:val="22"/>
    </w:rPr>
  </w:style>
  <w:style w:type="paragraph" w:styleId="Heading2">
    <w:name w:val="heading 2"/>
    <w:basedOn w:val="Normal"/>
    <w:next w:val="Normal"/>
    <w:link w:val="Heading2Char"/>
    <w:uiPriority w:val="9"/>
    <w:unhideWhenUsed/>
    <w:qFormat/>
    <w:rsid w:val="0056627D"/>
    <w:pPr>
      <w:pBdr>
        <w:top w:val="single" w:sz="24" w:space="0" w:color="C1E4F5" w:themeColor="accent1" w:themeTint="33"/>
        <w:left w:val="single" w:sz="24" w:space="0" w:color="C1E4F5" w:themeColor="accent1" w:themeTint="33"/>
        <w:bottom w:val="single" w:sz="24" w:space="0" w:color="C1E4F5" w:themeColor="accent1" w:themeTint="33"/>
        <w:right w:val="single" w:sz="24" w:space="0" w:color="C1E4F5" w:themeColor="accent1" w:themeTint="33"/>
      </w:pBdr>
      <w:shd w:val="clear" w:color="auto" w:fill="C1E4F5" w:themeFill="accent1" w:themeFillTint="33"/>
      <w:spacing w:after="0"/>
      <w:outlineLvl w:val="1"/>
    </w:pPr>
    <w:rPr>
      <w:caps/>
      <w:spacing w:val="15"/>
    </w:rPr>
  </w:style>
  <w:style w:type="paragraph" w:styleId="Heading3">
    <w:name w:val="heading 3"/>
    <w:basedOn w:val="Normal"/>
    <w:next w:val="Normal"/>
    <w:link w:val="Heading3Char"/>
    <w:uiPriority w:val="9"/>
    <w:unhideWhenUsed/>
    <w:qFormat/>
    <w:rsid w:val="0056627D"/>
    <w:pPr>
      <w:pBdr>
        <w:top w:val="single" w:sz="6" w:space="2" w:color="156082" w:themeColor="accent1"/>
      </w:pBdr>
      <w:spacing w:before="300" w:after="0"/>
      <w:outlineLvl w:val="2"/>
    </w:pPr>
    <w:rPr>
      <w:caps/>
      <w:color w:val="0A2F40" w:themeColor="accent1" w:themeShade="7F"/>
      <w:spacing w:val="15"/>
    </w:rPr>
  </w:style>
  <w:style w:type="paragraph" w:styleId="Heading4">
    <w:name w:val="heading 4"/>
    <w:basedOn w:val="Normal"/>
    <w:next w:val="Normal"/>
    <w:link w:val="Heading4Char"/>
    <w:uiPriority w:val="9"/>
    <w:unhideWhenUsed/>
    <w:qFormat/>
    <w:rsid w:val="0056627D"/>
    <w:pPr>
      <w:pBdr>
        <w:top w:val="dotted" w:sz="6" w:space="2" w:color="156082" w:themeColor="accent1"/>
      </w:pBdr>
      <w:spacing w:before="200" w:after="0"/>
      <w:outlineLvl w:val="3"/>
    </w:pPr>
    <w:rPr>
      <w:caps/>
      <w:color w:val="0F4761" w:themeColor="accent1" w:themeShade="BF"/>
      <w:spacing w:val="10"/>
    </w:rPr>
  </w:style>
  <w:style w:type="paragraph" w:styleId="Heading5">
    <w:name w:val="heading 5"/>
    <w:basedOn w:val="Normal"/>
    <w:next w:val="Normal"/>
    <w:link w:val="Heading5Char"/>
    <w:uiPriority w:val="9"/>
    <w:semiHidden/>
    <w:unhideWhenUsed/>
    <w:qFormat/>
    <w:rsid w:val="0056627D"/>
    <w:pPr>
      <w:pBdr>
        <w:bottom w:val="single" w:sz="6" w:space="1" w:color="156082" w:themeColor="accent1"/>
      </w:pBdr>
      <w:spacing w:before="200" w:after="0"/>
      <w:outlineLvl w:val="4"/>
    </w:pPr>
    <w:rPr>
      <w:caps/>
      <w:color w:val="0F4761" w:themeColor="accent1" w:themeShade="BF"/>
      <w:spacing w:val="10"/>
    </w:rPr>
  </w:style>
  <w:style w:type="paragraph" w:styleId="Heading6">
    <w:name w:val="heading 6"/>
    <w:basedOn w:val="Normal"/>
    <w:next w:val="Normal"/>
    <w:link w:val="Heading6Char"/>
    <w:uiPriority w:val="9"/>
    <w:semiHidden/>
    <w:unhideWhenUsed/>
    <w:qFormat/>
    <w:rsid w:val="0056627D"/>
    <w:pPr>
      <w:pBdr>
        <w:bottom w:val="dotted" w:sz="6" w:space="1" w:color="156082" w:themeColor="accent1"/>
      </w:pBdr>
      <w:spacing w:before="200" w:after="0"/>
      <w:outlineLvl w:val="5"/>
    </w:pPr>
    <w:rPr>
      <w:caps/>
      <w:color w:val="0F4761" w:themeColor="accent1" w:themeShade="BF"/>
      <w:spacing w:val="10"/>
    </w:rPr>
  </w:style>
  <w:style w:type="paragraph" w:styleId="Heading7">
    <w:name w:val="heading 7"/>
    <w:basedOn w:val="Normal"/>
    <w:next w:val="Normal"/>
    <w:link w:val="Heading7Char"/>
    <w:uiPriority w:val="9"/>
    <w:semiHidden/>
    <w:unhideWhenUsed/>
    <w:qFormat/>
    <w:rsid w:val="0056627D"/>
    <w:pPr>
      <w:spacing w:before="200" w:after="0"/>
      <w:outlineLvl w:val="6"/>
    </w:pPr>
    <w:rPr>
      <w:caps/>
      <w:color w:val="0F4761" w:themeColor="accent1" w:themeShade="BF"/>
      <w:spacing w:val="10"/>
    </w:rPr>
  </w:style>
  <w:style w:type="paragraph" w:styleId="Heading8">
    <w:name w:val="heading 8"/>
    <w:basedOn w:val="Normal"/>
    <w:next w:val="Normal"/>
    <w:link w:val="Heading8Char"/>
    <w:uiPriority w:val="9"/>
    <w:semiHidden/>
    <w:unhideWhenUsed/>
    <w:qFormat/>
    <w:rsid w:val="0056627D"/>
    <w:p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56627D"/>
    <w:pPr>
      <w:spacing w:before="200" w:after="0"/>
      <w:outlineLvl w:val="8"/>
    </w:pPr>
    <w:rPr>
      <w:i/>
      <w:iCs/>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6627D"/>
    <w:rPr>
      <w:caps/>
      <w:color w:val="FFFFFF" w:themeColor="background1"/>
      <w:spacing w:val="15"/>
      <w:sz w:val="22"/>
      <w:szCs w:val="22"/>
      <w:shd w:val="clear" w:color="auto" w:fill="156082" w:themeFill="accent1"/>
    </w:rPr>
  </w:style>
  <w:style w:type="character" w:customStyle="1" w:styleId="Heading2Char">
    <w:name w:val="Heading 2 Char"/>
    <w:basedOn w:val="DefaultParagraphFont"/>
    <w:link w:val="Heading2"/>
    <w:uiPriority w:val="9"/>
    <w:rsid w:val="0056627D"/>
    <w:rPr>
      <w:caps/>
      <w:spacing w:val="15"/>
      <w:shd w:val="clear" w:color="auto" w:fill="C1E4F5" w:themeFill="accent1" w:themeFillTint="33"/>
    </w:rPr>
  </w:style>
  <w:style w:type="character" w:customStyle="1" w:styleId="Heading3Char">
    <w:name w:val="Heading 3 Char"/>
    <w:basedOn w:val="DefaultParagraphFont"/>
    <w:link w:val="Heading3"/>
    <w:uiPriority w:val="9"/>
    <w:rsid w:val="0056627D"/>
    <w:rPr>
      <w:caps/>
      <w:color w:val="0A2F40" w:themeColor="accent1" w:themeShade="7F"/>
      <w:spacing w:val="15"/>
    </w:rPr>
  </w:style>
  <w:style w:type="character" w:customStyle="1" w:styleId="Heading4Char">
    <w:name w:val="Heading 4 Char"/>
    <w:basedOn w:val="DefaultParagraphFont"/>
    <w:link w:val="Heading4"/>
    <w:uiPriority w:val="9"/>
    <w:rsid w:val="0056627D"/>
    <w:rPr>
      <w:caps/>
      <w:color w:val="0F4761" w:themeColor="accent1" w:themeShade="BF"/>
      <w:spacing w:val="10"/>
    </w:rPr>
  </w:style>
  <w:style w:type="character" w:customStyle="1" w:styleId="Heading5Char">
    <w:name w:val="Heading 5 Char"/>
    <w:basedOn w:val="DefaultParagraphFont"/>
    <w:link w:val="Heading5"/>
    <w:uiPriority w:val="9"/>
    <w:semiHidden/>
    <w:rsid w:val="0056627D"/>
    <w:rPr>
      <w:caps/>
      <w:color w:val="0F4761" w:themeColor="accent1" w:themeShade="BF"/>
      <w:spacing w:val="10"/>
    </w:rPr>
  </w:style>
  <w:style w:type="character" w:customStyle="1" w:styleId="Heading6Char">
    <w:name w:val="Heading 6 Char"/>
    <w:basedOn w:val="DefaultParagraphFont"/>
    <w:link w:val="Heading6"/>
    <w:uiPriority w:val="9"/>
    <w:semiHidden/>
    <w:rsid w:val="0056627D"/>
    <w:rPr>
      <w:caps/>
      <w:color w:val="0F4761" w:themeColor="accent1" w:themeShade="BF"/>
      <w:spacing w:val="10"/>
    </w:rPr>
  </w:style>
  <w:style w:type="character" w:customStyle="1" w:styleId="Heading7Char">
    <w:name w:val="Heading 7 Char"/>
    <w:basedOn w:val="DefaultParagraphFont"/>
    <w:link w:val="Heading7"/>
    <w:uiPriority w:val="9"/>
    <w:semiHidden/>
    <w:rsid w:val="0056627D"/>
    <w:rPr>
      <w:caps/>
      <w:color w:val="0F4761" w:themeColor="accent1" w:themeShade="BF"/>
      <w:spacing w:val="10"/>
    </w:rPr>
  </w:style>
  <w:style w:type="character" w:customStyle="1" w:styleId="Heading8Char">
    <w:name w:val="Heading 8 Char"/>
    <w:basedOn w:val="DefaultParagraphFont"/>
    <w:link w:val="Heading8"/>
    <w:uiPriority w:val="9"/>
    <w:semiHidden/>
    <w:rsid w:val="0056627D"/>
    <w:rPr>
      <w:caps/>
      <w:spacing w:val="10"/>
      <w:sz w:val="18"/>
      <w:szCs w:val="18"/>
    </w:rPr>
  </w:style>
  <w:style w:type="character" w:customStyle="1" w:styleId="Heading9Char">
    <w:name w:val="Heading 9 Char"/>
    <w:basedOn w:val="DefaultParagraphFont"/>
    <w:link w:val="Heading9"/>
    <w:uiPriority w:val="9"/>
    <w:semiHidden/>
    <w:rsid w:val="0056627D"/>
    <w:rPr>
      <w:i/>
      <w:iCs/>
      <w:caps/>
      <w:spacing w:val="10"/>
      <w:sz w:val="18"/>
      <w:szCs w:val="18"/>
    </w:rPr>
  </w:style>
  <w:style w:type="paragraph" w:styleId="Title">
    <w:name w:val="Title"/>
    <w:basedOn w:val="Normal"/>
    <w:next w:val="Normal"/>
    <w:link w:val="TitleChar"/>
    <w:uiPriority w:val="10"/>
    <w:qFormat/>
    <w:rsid w:val="0056627D"/>
    <w:pPr>
      <w:spacing w:before="0" w:after="0"/>
    </w:pPr>
    <w:rPr>
      <w:rFonts w:asciiTheme="majorHAnsi" w:eastAsiaTheme="majorEastAsia" w:hAnsiTheme="majorHAnsi" w:cstheme="majorBidi"/>
      <w:caps/>
      <w:color w:val="156082" w:themeColor="accent1"/>
      <w:spacing w:val="10"/>
      <w:sz w:val="52"/>
      <w:szCs w:val="52"/>
    </w:rPr>
  </w:style>
  <w:style w:type="character" w:customStyle="1" w:styleId="TitleChar">
    <w:name w:val="Title Char"/>
    <w:basedOn w:val="DefaultParagraphFont"/>
    <w:link w:val="Title"/>
    <w:uiPriority w:val="10"/>
    <w:rsid w:val="0056627D"/>
    <w:rPr>
      <w:rFonts w:asciiTheme="majorHAnsi" w:eastAsiaTheme="majorEastAsia" w:hAnsiTheme="majorHAnsi" w:cstheme="majorBidi"/>
      <w:caps/>
      <w:color w:val="156082" w:themeColor="accent1"/>
      <w:spacing w:val="10"/>
      <w:sz w:val="52"/>
      <w:szCs w:val="52"/>
    </w:rPr>
  </w:style>
  <w:style w:type="paragraph" w:styleId="Subtitle">
    <w:name w:val="Subtitle"/>
    <w:basedOn w:val="Normal"/>
    <w:next w:val="Normal"/>
    <w:link w:val="SubtitleChar"/>
    <w:uiPriority w:val="11"/>
    <w:qFormat/>
    <w:rsid w:val="0056627D"/>
    <w:pPr>
      <w:spacing w:before="0" w:after="500" w:line="240" w:lineRule="auto"/>
    </w:pPr>
    <w:rPr>
      <w:caps/>
      <w:color w:val="595959" w:themeColor="text1" w:themeTint="A6"/>
      <w:spacing w:val="10"/>
      <w:sz w:val="21"/>
      <w:szCs w:val="21"/>
    </w:rPr>
  </w:style>
  <w:style w:type="character" w:customStyle="1" w:styleId="SubtitleChar">
    <w:name w:val="Subtitle Char"/>
    <w:basedOn w:val="DefaultParagraphFont"/>
    <w:link w:val="Subtitle"/>
    <w:uiPriority w:val="11"/>
    <w:rsid w:val="0056627D"/>
    <w:rPr>
      <w:caps/>
      <w:color w:val="595959" w:themeColor="text1" w:themeTint="A6"/>
      <w:spacing w:val="10"/>
      <w:sz w:val="21"/>
      <w:szCs w:val="21"/>
    </w:rPr>
  </w:style>
  <w:style w:type="paragraph" w:styleId="Quote">
    <w:name w:val="Quote"/>
    <w:basedOn w:val="Normal"/>
    <w:next w:val="Normal"/>
    <w:link w:val="QuoteChar"/>
    <w:uiPriority w:val="29"/>
    <w:qFormat/>
    <w:rsid w:val="0056627D"/>
    <w:rPr>
      <w:i/>
      <w:iCs/>
      <w:sz w:val="24"/>
      <w:szCs w:val="24"/>
    </w:rPr>
  </w:style>
  <w:style w:type="character" w:customStyle="1" w:styleId="QuoteChar">
    <w:name w:val="Quote Char"/>
    <w:basedOn w:val="DefaultParagraphFont"/>
    <w:link w:val="Quote"/>
    <w:uiPriority w:val="29"/>
    <w:rsid w:val="0056627D"/>
    <w:rPr>
      <w:i/>
      <w:iCs/>
      <w:sz w:val="24"/>
      <w:szCs w:val="24"/>
    </w:rPr>
  </w:style>
  <w:style w:type="paragraph" w:styleId="ListParagraph">
    <w:name w:val="List Paragraph"/>
    <w:basedOn w:val="Normal"/>
    <w:uiPriority w:val="34"/>
    <w:qFormat/>
    <w:rsid w:val="00244E46"/>
    <w:pPr>
      <w:ind w:left="720"/>
      <w:contextualSpacing/>
    </w:pPr>
  </w:style>
  <w:style w:type="character" w:styleId="IntenseEmphasis">
    <w:name w:val="Intense Emphasis"/>
    <w:uiPriority w:val="21"/>
    <w:qFormat/>
    <w:rsid w:val="0056627D"/>
    <w:rPr>
      <w:b/>
      <w:bCs/>
      <w:caps/>
      <w:color w:val="0A2F40" w:themeColor="accent1" w:themeShade="7F"/>
      <w:spacing w:val="10"/>
    </w:rPr>
  </w:style>
  <w:style w:type="paragraph" w:styleId="IntenseQuote">
    <w:name w:val="Intense Quote"/>
    <w:basedOn w:val="Normal"/>
    <w:next w:val="Normal"/>
    <w:link w:val="IntenseQuoteChar"/>
    <w:uiPriority w:val="30"/>
    <w:qFormat/>
    <w:rsid w:val="0056627D"/>
    <w:pPr>
      <w:spacing w:before="240" w:after="240" w:line="240" w:lineRule="auto"/>
      <w:ind w:left="1080" w:right="1080"/>
      <w:jc w:val="center"/>
    </w:pPr>
    <w:rPr>
      <w:color w:val="156082" w:themeColor="accent1"/>
      <w:sz w:val="24"/>
      <w:szCs w:val="24"/>
    </w:rPr>
  </w:style>
  <w:style w:type="character" w:customStyle="1" w:styleId="IntenseQuoteChar">
    <w:name w:val="Intense Quote Char"/>
    <w:basedOn w:val="DefaultParagraphFont"/>
    <w:link w:val="IntenseQuote"/>
    <w:uiPriority w:val="30"/>
    <w:rsid w:val="0056627D"/>
    <w:rPr>
      <w:color w:val="156082" w:themeColor="accent1"/>
      <w:sz w:val="24"/>
      <w:szCs w:val="24"/>
    </w:rPr>
  </w:style>
  <w:style w:type="character" w:styleId="IntenseReference">
    <w:name w:val="Intense Reference"/>
    <w:uiPriority w:val="32"/>
    <w:qFormat/>
    <w:rsid w:val="0056627D"/>
    <w:rPr>
      <w:b/>
      <w:bCs/>
      <w:i/>
      <w:iCs/>
      <w:caps/>
      <w:color w:val="156082" w:themeColor="accent1"/>
    </w:rPr>
  </w:style>
  <w:style w:type="character" w:styleId="Hyperlink">
    <w:name w:val="Hyperlink"/>
    <w:basedOn w:val="DefaultParagraphFont"/>
    <w:uiPriority w:val="99"/>
    <w:unhideWhenUsed/>
    <w:rsid w:val="00244E46"/>
    <w:rPr>
      <w:color w:val="467886" w:themeColor="hyperlink"/>
      <w:u w:val="single"/>
    </w:rPr>
  </w:style>
  <w:style w:type="character" w:styleId="UnresolvedMention">
    <w:name w:val="Unresolved Mention"/>
    <w:basedOn w:val="DefaultParagraphFont"/>
    <w:uiPriority w:val="99"/>
    <w:semiHidden/>
    <w:unhideWhenUsed/>
    <w:rsid w:val="00244E46"/>
    <w:rPr>
      <w:color w:val="605E5C"/>
      <w:shd w:val="clear" w:color="auto" w:fill="E1DFDD"/>
    </w:rPr>
  </w:style>
  <w:style w:type="paragraph" w:styleId="NormalWeb">
    <w:name w:val="Normal (Web)"/>
    <w:basedOn w:val="Normal"/>
    <w:uiPriority w:val="99"/>
    <w:semiHidden/>
    <w:unhideWhenUsed/>
    <w:rsid w:val="001A48FF"/>
    <w:rPr>
      <w:rFonts w:ascii="Times New Roman" w:hAnsi="Times New Roman" w:cs="Times New Roman"/>
    </w:rPr>
  </w:style>
  <w:style w:type="paragraph" w:styleId="TOCHeading">
    <w:name w:val="TOC Heading"/>
    <w:basedOn w:val="Heading1"/>
    <w:next w:val="Normal"/>
    <w:uiPriority w:val="39"/>
    <w:unhideWhenUsed/>
    <w:qFormat/>
    <w:rsid w:val="0056627D"/>
    <w:pPr>
      <w:outlineLvl w:val="9"/>
    </w:pPr>
  </w:style>
  <w:style w:type="paragraph" w:styleId="TOC1">
    <w:name w:val="toc 1"/>
    <w:basedOn w:val="Normal"/>
    <w:next w:val="Normal"/>
    <w:autoRedefine/>
    <w:uiPriority w:val="39"/>
    <w:unhideWhenUsed/>
    <w:rsid w:val="00757D8B"/>
    <w:pPr>
      <w:spacing w:after="100"/>
    </w:pPr>
  </w:style>
  <w:style w:type="paragraph" w:styleId="TOC2">
    <w:name w:val="toc 2"/>
    <w:basedOn w:val="Normal"/>
    <w:next w:val="Normal"/>
    <w:autoRedefine/>
    <w:uiPriority w:val="39"/>
    <w:unhideWhenUsed/>
    <w:rsid w:val="00757D8B"/>
    <w:pPr>
      <w:spacing w:after="100"/>
      <w:ind w:left="240"/>
    </w:pPr>
  </w:style>
  <w:style w:type="paragraph" w:styleId="TOC3">
    <w:name w:val="toc 3"/>
    <w:basedOn w:val="Normal"/>
    <w:next w:val="Normal"/>
    <w:autoRedefine/>
    <w:uiPriority w:val="39"/>
    <w:unhideWhenUsed/>
    <w:rsid w:val="00757D8B"/>
    <w:pPr>
      <w:spacing w:after="100"/>
      <w:ind w:left="480"/>
    </w:pPr>
  </w:style>
  <w:style w:type="paragraph" w:styleId="Caption">
    <w:name w:val="caption"/>
    <w:basedOn w:val="Normal"/>
    <w:next w:val="Normal"/>
    <w:uiPriority w:val="35"/>
    <w:semiHidden/>
    <w:unhideWhenUsed/>
    <w:qFormat/>
    <w:rsid w:val="0056627D"/>
    <w:rPr>
      <w:b/>
      <w:bCs/>
      <w:color w:val="0F4761" w:themeColor="accent1" w:themeShade="BF"/>
      <w:sz w:val="16"/>
      <w:szCs w:val="16"/>
    </w:rPr>
  </w:style>
  <w:style w:type="character" w:styleId="Strong">
    <w:name w:val="Strong"/>
    <w:uiPriority w:val="22"/>
    <w:qFormat/>
    <w:rsid w:val="0056627D"/>
    <w:rPr>
      <w:b/>
      <w:bCs/>
    </w:rPr>
  </w:style>
  <w:style w:type="character" w:styleId="Emphasis">
    <w:name w:val="Emphasis"/>
    <w:uiPriority w:val="20"/>
    <w:qFormat/>
    <w:rsid w:val="0056627D"/>
    <w:rPr>
      <w:caps/>
      <w:color w:val="0A2F40" w:themeColor="accent1" w:themeShade="7F"/>
      <w:spacing w:val="5"/>
    </w:rPr>
  </w:style>
  <w:style w:type="paragraph" w:styleId="NoSpacing">
    <w:name w:val="No Spacing"/>
    <w:uiPriority w:val="1"/>
    <w:qFormat/>
    <w:rsid w:val="0056627D"/>
    <w:pPr>
      <w:spacing w:after="0" w:line="240" w:lineRule="auto"/>
    </w:pPr>
  </w:style>
  <w:style w:type="character" w:styleId="SubtleEmphasis">
    <w:name w:val="Subtle Emphasis"/>
    <w:uiPriority w:val="19"/>
    <w:qFormat/>
    <w:rsid w:val="0056627D"/>
    <w:rPr>
      <w:i/>
      <w:iCs/>
      <w:color w:val="0A2F40" w:themeColor="accent1" w:themeShade="7F"/>
    </w:rPr>
  </w:style>
  <w:style w:type="character" w:styleId="SubtleReference">
    <w:name w:val="Subtle Reference"/>
    <w:uiPriority w:val="31"/>
    <w:qFormat/>
    <w:rsid w:val="0056627D"/>
    <w:rPr>
      <w:b/>
      <w:bCs/>
      <w:color w:val="156082" w:themeColor="accent1"/>
    </w:rPr>
  </w:style>
  <w:style w:type="character" w:styleId="BookTitle">
    <w:name w:val="Book Title"/>
    <w:uiPriority w:val="33"/>
    <w:qFormat/>
    <w:rsid w:val="0056627D"/>
    <w:rPr>
      <w:b/>
      <w:bCs/>
      <w:i/>
      <w:iCs/>
      <w:spacing w:val="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numbering" Target="numbering.xml"/><Relationship Id="rId16"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hyperlink" Target="https://github.com/jonathanfallen/ds5306-PR2" TargetMode="External"/><Relationship Id="rId11" Type="http://schemas.openxmlformats.org/officeDocument/2006/relationships/image" Target="media/image5.png"/><Relationship Id="rId5" Type="http://schemas.openxmlformats.org/officeDocument/2006/relationships/webSettings" Target="webSetting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79A0ED4-BCE3-4572-B353-C6544BDF162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299</TotalTime>
  <Pages>29</Pages>
  <Words>4263</Words>
  <Characters>25622</Characters>
  <Application>Microsoft Office Word</Application>
  <DocSecurity>0</DocSecurity>
  <Lines>776</Lines>
  <Paragraphs>533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29352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Jonathan Allen</dc:creator>
  <cp:keywords/>
  <dc:description/>
  <cp:lastModifiedBy>Jonathan Allen</cp:lastModifiedBy>
  <cp:revision>5</cp:revision>
  <dcterms:created xsi:type="dcterms:W3CDTF">2026-02-22T10:06:00Z</dcterms:created>
  <dcterms:modified xsi:type="dcterms:W3CDTF">2026-02-23T04:38:00Z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65787d58-725a-4b35-b6f6-d8dca5d22694</vt:lpwstr>
  </property>
</Properties>
</file>