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br w:type="textWrapping"/>
        <w:t xml:space="preserve">Database – MySQL, Redis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MySQL 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1676400" cy="115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Redis : for save user session cookie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Go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data to $GOPATH/src/github.com/jonathanhaposan/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all sql inside user.sql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run command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go get ./… -v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2 Binary from cmd folder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$GOPATH/src/github.com/jonathanhaposan/gotask/cmd/web &amp;&amp; go build &amp;&amp; ./web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$GOPATH/src/github.com/jonathanhaposan/gotask/cmd/tcp &amp;&amp; go build &amp;&amp; ./tcp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ENDPOINT</w:t>
      </w:r>
    </w:p>
    <w:tbl>
      <w:tblPr>
        <w:tblStyle w:val="Table1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46"/>
        <w:gridCol w:w="1276"/>
        <w:gridCol w:w="6894"/>
        <w:tblGridChange w:id="0">
          <w:tblGrid>
            <w:gridCol w:w="846"/>
            <w:gridCol w:w="1276"/>
            <w:gridCol w:w="689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login page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 login user Accept form-data : username &amp; password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/profile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Show profile page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/profile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 to update nickname and picture, accept multipart : nickname &amp; picture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REPORT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/login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24525" cy="13620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/profile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24525" cy="1162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/login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24525" cy="1000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/profile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24525" cy="1181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