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3424EE" w14:textId="40B76995" w:rsidR="00DE04D7" w:rsidRPr="00DE04D7" w:rsidRDefault="00DE04D7">
      <w:pPr>
        <w:pStyle w:val="Heading1"/>
        <w:pBdr>
          <w:bottom w:val="single" w:sz="8" w:space="0" w:color="auto"/>
        </w:pBdr>
        <w:spacing w:before="160" w:after="160"/>
        <w:rPr>
          <w:sz w:val="36"/>
          <w:szCs w:val="36"/>
        </w:rPr>
      </w:pPr>
      <w:r w:rsidRPr="00DE04D7">
        <w:rPr>
          <w:b/>
          <w:bCs/>
          <w:sz w:val="36"/>
          <w:szCs w:val="36"/>
        </w:rPr>
        <w:t>Who Are You</w:t>
      </w:r>
      <w:r w:rsidR="000C42CB">
        <w:rPr>
          <w:b/>
          <w:bCs/>
          <w:sz w:val="36"/>
          <w:szCs w:val="36"/>
        </w:rPr>
        <w:t xml:space="preserve"> Really</w:t>
      </w:r>
      <w:r w:rsidRPr="00DE04D7">
        <w:rPr>
          <w:b/>
          <w:bCs/>
          <w:sz w:val="36"/>
          <w:szCs w:val="36"/>
        </w:rPr>
        <w:t>?</w:t>
      </w:r>
    </w:p>
    <w:p w14:paraId="37CE2207" w14:textId="77777777" w:rsidR="00DE04D7" w:rsidRPr="00DE04D7" w:rsidRDefault="00DE04D7" w:rsidP="00DE04D7">
      <w:pPr>
        <w:spacing w:after="0" w:line="240" w:lineRule="auto"/>
        <w:ind w:firstLine="720"/>
        <w:rPr>
          <w:sz w:val="22"/>
          <w:szCs w:val="22"/>
        </w:rPr>
      </w:pPr>
      <w:r w:rsidRPr="00DE04D7">
        <w:rPr>
          <w:rFonts w:ascii="Source Sans Pro" w:hAnsi="Source Sans Pro" w:cs="Source Sans Pro"/>
          <w:sz w:val="22"/>
          <w:szCs w:val="22"/>
        </w:rPr>
        <w:t>Who are you? A father? A son? A brother? A friend? An employee? An American? An immigrant? A member of a minority? A member of a silent majority?</w:t>
      </w:r>
    </w:p>
    <w:p w14:paraId="79FC33F1" w14:textId="77777777" w:rsidR="00DE04D7" w:rsidRPr="00DE04D7" w:rsidRDefault="00DE04D7" w:rsidP="00DE04D7">
      <w:pPr>
        <w:spacing w:after="0" w:line="240" w:lineRule="auto"/>
        <w:ind w:firstLine="720"/>
        <w:rPr>
          <w:sz w:val="22"/>
          <w:szCs w:val="22"/>
        </w:rPr>
      </w:pPr>
      <w:r w:rsidRPr="00DE04D7">
        <w:rPr>
          <w:rFonts w:ascii="Source Sans Pro" w:hAnsi="Source Sans Pro" w:cs="Source Sans Pro"/>
          <w:sz w:val="22"/>
          <w:szCs w:val="22"/>
        </w:rPr>
        <w:t>Do we decide who we are or does someone else decide for us? In all honesty, it’s a mixture of both.</w:t>
      </w:r>
    </w:p>
    <w:p w14:paraId="5B6196BD" w14:textId="77777777" w:rsidR="00DE04D7" w:rsidRPr="00DE04D7" w:rsidRDefault="00DE04D7" w:rsidP="00DE04D7">
      <w:pPr>
        <w:spacing w:after="0" w:line="240" w:lineRule="auto"/>
        <w:ind w:firstLine="720"/>
        <w:rPr>
          <w:sz w:val="22"/>
          <w:szCs w:val="22"/>
        </w:rPr>
      </w:pPr>
      <w:r w:rsidRPr="00DE04D7">
        <w:rPr>
          <w:rFonts w:ascii="Source Sans Pro" w:hAnsi="Source Sans Pro" w:cs="Source Sans Pro"/>
          <w:sz w:val="22"/>
          <w:szCs w:val="22"/>
        </w:rPr>
        <w:t xml:space="preserve">Since this is a sermon, and we’re studying the Bible, let’s ask, “How does God define who you are?” That brings us to a very ancient definition that is strange to our modern ears, and our modern ideas. </w:t>
      </w:r>
      <w:proofErr w:type="gramStart"/>
      <w:r w:rsidRPr="00DE04D7">
        <w:rPr>
          <w:rFonts w:ascii="Source Sans Pro" w:hAnsi="Source Sans Pro" w:cs="Source Sans Pro"/>
          <w:sz w:val="22"/>
          <w:szCs w:val="22"/>
        </w:rPr>
        <w:t>Instead</w:t>
      </w:r>
      <w:proofErr w:type="gramEnd"/>
      <w:r w:rsidRPr="00DE04D7">
        <w:rPr>
          <w:rFonts w:ascii="Source Sans Pro" w:hAnsi="Source Sans Pro" w:cs="Source Sans Pro"/>
          <w:sz w:val="22"/>
          <w:szCs w:val="22"/>
        </w:rPr>
        <w:t xml:space="preserve"> being defined by our separate individual goals and personalities, God defines us by what has sometimes been called “the one and the many.”</w:t>
      </w:r>
    </w:p>
    <w:p w14:paraId="49E0C9F8" w14:textId="77777777" w:rsidR="00DE04D7" w:rsidRPr="00DE04D7" w:rsidRDefault="00DE04D7" w:rsidP="00DE04D7">
      <w:pPr>
        <w:spacing w:after="0" w:line="240" w:lineRule="auto"/>
        <w:ind w:firstLine="720"/>
        <w:rPr>
          <w:sz w:val="22"/>
          <w:szCs w:val="22"/>
        </w:rPr>
      </w:pPr>
      <w:r w:rsidRPr="00DE04D7">
        <w:rPr>
          <w:rFonts w:ascii="Source Sans Pro" w:hAnsi="Source Sans Pro" w:cs="Source Sans Pro"/>
          <w:sz w:val="22"/>
          <w:szCs w:val="22"/>
        </w:rPr>
        <w:t xml:space="preserve">How does the “one and the many work”? Everyone who is born a human being is born into the line of Adam. One man, Adam, defines everyone who has descended from Him. That’s the one and the many. But believers are defined by a different “one” than Adam. They are defined by Jesus Christ. </w:t>
      </w:r>
      <w:proofErr w:type="gramStart"/>
      <w:r w:rsidRPr="00DE04D7">
        <w:rPr>
          <w:rFonts w:ascii="Source Sans Pro" w:hAnsi="Source Sans Pro" w:cs="Source Sans Pro"/>
          <w:sz w:val="22"/>
          <w:szCs w:val="22"/>
        </w:rPr>
        <w:t>So</w:t>
      </w:r>
      <w:proofErr w:type="gramEnd"/>
      <w:r w:rsidRPr="00DE04D7">
        <w:rPr>
          <w:rFonts w:ascii="Source Sans Pro" w:hAnsi="Source Sans Pro" w:cs="Source Sans Pro"/>
          <w:sz w:val="22"/>
          <w:szCs w:val="22"/>
        </w:rPr>
        <w:t xml:space="preserve"> from God’s point of view, every human being is either merely “in Adam” or has come to be “in Jesus.”</w:t>
      </w:r>
    </w:p>
    <w:p w14:paraId="4FB10BDB" w14:textId="77777777" w:rsidR="00DE04D7" w:rsidRPr="00DE04D7" w:rsidRDefault="00DE04D7" w:rsidP="00DE04D7">
      <w:pPr>
        <w:spacing w:after="0" w:line="240" w:lineRule="auto"/>
        <w:ind w:firstLine="720"/>
        <w:rPr>
          <w:sz w:val="22"/>
          <w:szCs w:val="22"/>
        </w:rPr>
      </w:pPr>
      <w:r w:rsidRPr="00DE04D7">
        <w:rPr>
          <w:rFonts w:ascii="Source Sans Pro" w:hAnsi="Source Sans Pro" w:cs="Source Sans Pro"/>
          <w:sz w:val="22"/>
          <w:szCs w:val="22"/>
        </w:rPr>
        <w:t xml:space="preserve">We will explore what this means for everyone, both those who have chosen to be in Jesus and those who are in Adam but not in Jesus. </w:t>
      </w:r>
    </w:p>
    <w:p w14:paraId="5620A574" w14:textId="77777777" w:rsidR="00DE04D7" w:rsidRDefault="00DE04D7">
      <w:pPr>
        <w:pStyle w:val="Heading1"/>
        <w:rPr>
          <w:sz w:val="24"/>
          <w:szCs w:val="24"/>
        </w:rPr>
      </w:pPr>
      <w:r>
        <w:rPr>
          <w:rFonts w:ascii="Source Sans Pro" w:hAnsi="Source Sans Pro" w:cs="Source Sans Pro"/>
        </w:rPr>
        <w:t>Two “Ones” of the Old Testament</w:t>
      </w:r>
    </w:p>
    <w:p w14:paraId="3D782543" w14:textId="77777777" w:rsidR="00DE04D7" w:rsidRDefault="00DE04D7">
      <w:pPr>
        <w:pStyle w:val="Heading5"/>
        <w:rPr>
          <w:b/>
          <w:bCs/>
        </w:rPr>
      </w:pPr>
      <w:r>
        <w:rPr>
          <w:rFonts w:ascii="Source Sans Pro" w:hAnsi="Source Sans Pro" w:cs="Source Sans Pro"/>
        </w:rPr>
        <w:t>“</w:t>
      </w:r>
      <w:proofErr w:type="gramStart"/>
      <w:r>
        <w:rPr>
          <w:rFonts w:ascii="Source Sans Pro" w:hAnsi="Source Sans Pro" w:cs="Source Sans Pro"/>
        </w:rPr>
        <w:t>son</w:t>
      </w:r>
      <w:proofErr w:type="gramEnd"/>
      <w:r>
        <w:rPr>
          <w:rFonts w:ascii="Source Sans Pro" w:hAnsi="Source Sans Pro" w:cs="Source Sans Pro"/>
        </w:rPr>
        <w:t xml:space="preserve"> of man”</w:t>
      </w:r>
    </w:p>
    <w:p w14:paraId="453A582D" w14:textId="2F955675" w:rsidR="00DE04D7" w:rsidRPr="00DE04D7" w:rsidRDefault="00DE04D7" w:rsidP="00DE04D7">
      <w:pPr>
        <w:tabs>
          <w:tab w:val="left" w:pos="360"/>
        </w:tabs>
        <w:spacing w:before="120" w:after="0" w:line="240" w:lineRule="auto"/>
        <w:rPr>
          <w:sz w:val="22"/>
          <w:szCs w:val="22"/>
        </w:rPr>
      </w:pPr>
      <w:r>
        <w:rPr>
          <w:rFonts w:ascii="Source Sans Pro" w:hAnsi="Source Sans Pro" w:cs="Source Sans Pro"/>
          <w:sz w:val="22"/>
          <w:szCs w:val="22"/>
        </w:rPr>
        <w:tab/>
      </w:r>
      <w:r w:rsidRPr="00DE04D7">
        <w:rPr>
          <w:rFonts w:ascii="Source Sans Pro" w:hAnsi="Source Sans Pro" w:cs="Source Sans Pro"/>
          <w:sz w:val="22"/>
          <w:szCs w:val="22"/>
        </w:rPr>
        <w:t>Probably everyone who has heard about Jesus knows that He often identified Himself as the “Son of man”. This phrase, as it was used by Jesus, had its origin in the writings of Daniel.</w:t>
      </w:r>
    </w:p>
    <w:p w14:paraId="6A559235"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7" w:history="1">
        <w:r w:rsidRPr="00DE04D7">
          <w:rPr>
            <w:rFonts w:ascii="Source Sans Pro" w:hAnsi="Source Sans Pro" w:cs="Source Sans Pro"/>
            <w:color w:val="0000FF"/>
            <w:sz w:val="22"/>
            <w:szCs w:val="22"/>
            <w:u w:val="single"/>
          </w:rPr>
          <w:t>Daniel 7:13</w:t>
        </w:r>
      </w:hyperlink>
      <w:r w:rsidRPr="00DE04D7">
        <w:rPr>
          <w:rFonts w:ascii="Source Sans Pro" w:hAnsi="Source Sans Pro" w:cs="Source Sans Pro"/>
          <w:sz w:val="22"/>
          <w:szCs w:val="22"/>
        </w:rPr>
        <w:t xml:space="preserve"> ““I saw in the night visions, and behold, with the clouds of heaven there came one like a </w:t>
      </w:r>
      <w:r w:rsidRPr="00DE04D7">
        <w:rPr>
          <w:rFonts w:ascii="Source Sans Pro" w:hAnsi="Source Sans Pro" w:cs="Source Sans Pro"/>
          <w:b/>
          <w:bCs/>
          <w:sz w:val="22"/>
          <w:szCs w:val="22"/>
        </w:rPr>
        <w:t>son of man</w:t>
      </w:r>
      <w:r w:rsidRPr="00DE04D7">
        <w:rPr>
          <w:rFonts w:ascii="Source Sans Pro" w:hAnsi="Source Sans Pro" w:cs="Source Sans Pro"/>
          <w:sz w:val="22"/>
          <w:szCs w:val="22"/>
        </w:rPr>
        <w:t xml:space="preserve">, and he came to the Ancient of Days and was presented before him.” </w:t>
      </w:r>
    </w:p>
    <w:p w14:paraId="6FD6EF9D" w14:textId="7AC49872"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t xml:space="preserve">This “one like a son of man” descended from heaven. He would return to heaven </w:t>
      </w:r>
      <w:proofErr w:type="gramStart"/>
      <w:r w:rsidRPr="00DE04D7">
        <w:rPr>
          <w:rFonts w:ascii="Source Sans Pro" w:hAnsi="Source Sans Pro" w:cs="Source Sans Pro"/>
          <w:sz w:val="22"/>
          <w:szCs w:val="22"/>
        </w:rPr>
        <w:t>later, and</w:t>
      </w:r>
      <w:proofErr w:type="gramEnd"/>
      <w:r w:rsidRPr="00DE04D7">
        <w:rPr>
          <w:rFonts w:ascii="Source Sans Pro" w:hAnsi="Source Sans Pro" w:cs="Source Sans Pro"/>
          <w:sz w:val="22"/>
          <w:szCs w:val="22"/>
        </w:rPr>
        <w:t xml:space="preserve"> be presented to “the Ancient of Days”.</w:t>
      </w:r>
    </w:p>
    <w:p w14:paraId="23B35D9C"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Jesus often said that He was “sent” by His “Father” (</w:t>
      </w:r>
      <w:hyperlink r:id="rId8" w:history="1">
        <w:r w:rsidRPr="00DE04D7">
          <w:rPr>
            <w:rFonts w:ascii="Source Sans Pro" w:hAnsi="Source Sans Pro" w:cs="Source Sans Pro"/>
            <w:color w:val="0000FF"/>
            <w:sz w:val="22"/>
            <w:szCs w:val="22"/>
            <w:u w:val="single"/>
          </w:rPr>
          <w:t>John 5:36</w:t>
        </w:r>
      </w:hyperlink>
      <w:r w:rsidRPr="00DE04D7">
        <w:rPr>
          <w:rFonts w:ascii="Source Sans Pro" w:hAnsi="Source Sans Pro" w:cs="Source Sans Pro"/>
          <w:sz w:val="22"/>
          <w:szCs w:val="22"/>
        </w:rPr>
        <w:t>,</w:t>
      </w:r>
      <w:hyperlink r:id="rId9" w:history="1">
        <w:r w:rsidRPr="00DE04D7">
          <w:rPr>
            <w:rFonts w:ascii="Source Sans Pro" w:hAnsi="Source Sans Pro" w:cs="Source Sans Pro"/>
            <w:color w:val="0000FF"/>
            <w:sz w:val="22"/>
            <w:szCs w:val="22"/>
            <w:u w:val="single"/>
          </w:rPr>
          <w:t>37</w:t>
        </w:r>
      </w:hyperlink>
      <w:r w:rsidRPr="00DE04D7">
        <w:rPr>
          <w:rFonts w:ascii="Source Sans Pro" w:hAnsi="Source Sans Pro" w:cs="Source Sans Pro"/>
          <w:sz w:val="22"/>
          <w:szCs w:val="22"/>
        </w:rPr>
        <w:t xml:space="preserve">; </w:t>
      </w:r>
      <w:hyperlink r:id="rId10" w:history="1">
        <w:r w:rsidRPr="00DE04D7">
          <w:rPr>
            <w:rFonts w:ascii="Source Sans Pro" w:hAnsi="Source Sans Pro" w:cs="Source Sans Pro"/>
            <w:color w:val="0000FF"/>
            <w:sz w:val="22"/>
            <w:szCs w:val="22"/>
            <w:u w:val="single"/>
          </w:rPr>
          <w:t>6:44</w:t>
        </w:r>
      </w:hyperlink>
      <w:r w:rsidRPr="00DE04D7">
        <w:rPr>
          <w:rFonts w:ascii="Source Sans Pro" w:hAnsi="Source Sans Pro" w:cs="Source Sans Pro"/>
          <w:sz w:val="22"/>
          <w:szCs w:val="22"/>
        </w:rPr>
        <w:t>,</w:t>
      </w:r>
      <w:hyperlink r:id="rId11" w:history="1">
        <w:r w:rsidRPr="00DE04D7">
          <w:rPr>
            <w:rFonts w:ascii="Source Sans Pro" w:hAnsi="Source Sans Pro" w:cs="Source Sans Pro"/>
            <w:color w:val="0000FF"/>
            <w:sz w:val="22"/>
            <w:szCs w:val="22"/>
            <w:u w:val="single"/>
          </w:rPr>
          <w:t>57</w:t>
        </w:r>
      </w:hyperlink>
      <w:r w:rsidRPr="00DE04D7">
        <w:rPr>
          <w:rFonts w:ascii="Source Sans Pro" w:hAnsi="Source Sans Pro" w:cs="Source Sans Pro"/>
          <w:sz w:val="22"/>
          <w:szCs w:val="22"/>
        </w:rPr>
        <w:t>: 8:16, 18, 42; 10:36; 12:49; 17:21, 25; 20:21).</w:t>
      </w:r>
    </w:p>
    <w:p w14:paraId="331B0203"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Jesus referred to Himself as the “son of man” 74 times in the Gospels. (</w:t>
      </w:r>
      <w:hyperlink r:id="rId12" w:history="1">
        <w:r w:rsidRPr="00DE04D7">
          <w:rPr>
            <w:rFonts w:ascii="Source Sans Pro" w:hAnsi="Source Sans Pro" w:cs="Source Sans Pro"/>
            <w:color w:val="0000FF"/>
            <w:sz w:val="22"/>
            <w:szCs w:val="22"/>
            <w:u w:val="single"/>
          </w:rPr>
          <w:t>Matthew 8:20</w:t>
        </w:r>
      </w:hyperlink>
      <w:r w:rsidRPr="00DE04D7">
        <w:rPr>
          <w:rFonts w:ascii="Source Sans Pro" w:hAnsi="Source Sans Pro" w:cs="Source Sans Pro"/>
          <w:sz w:val="22"/>
          <w:szCs w:val="22"/>
        </w:rPr>
        <w:t xml:space="preserve">; </w:t>
      </w:r>
      <w:hyperlink r:id="rId13" w:history="1">
        <w:r w:rsidRPr="00DE04D7">
          <w:rPr>
            <w:rFonts w:ascii="Source Sans Pro" w:hAnsi="Source Sans Pro" w:cs="Source Sans Pro"/>
            <w:color w:val="0000FF"/>
            <w:sz w:val="22"/>
            <w:szCs w:val="22"/>
            <w:u w:val="single"/>
          </w:rPr>
          <w:t>9:6</w:t>
        </w:r>
      </w:hyperlink>
      <w:r w:rsidRPr="00DE04D7">
        <w:rPr>
          <w:rFonts w:ascii="Source Sans Pro" w:hAnsi="Source Sans Pro" w:cs="Source Sans Pro"/>
          <w:sz w:val="22"/>
          <w:szCs w:val="22"/>
        </w:rPr>
        <w:t xml:space="preserve">; </w:t>
      </w:r>
      <w:hyperlink r:id="rId14" w:history="1">
        <w:r w:rsidRPr="00DE04D7">
          <w:rPr>
            <w:rFonts w:ascii="Source Sans Pro" w:hAnsi="Source Sans Pro" w:cs="Source Sans Pro"/>
            <w:color w:val="0000FF"/>
            <w:sz w:val="22"/>
            <w:szCs w:val="22"/>
            <w:u w:val="single"/>
          </w:rPr>
          <w:t>10:23</w:t>
        </w:r>
      </w:hyperlink>
      <w:r w:rsidRPr="00DE04D7">
        <w:rPr>
          <w:rFonts w:ascii="Source Sans Pro" w:hAnsi="Source Sans Pro" w:cs="Source Sans Pro"/>
          <w:sz w:val="22"/>
          <w:szCs w:val="22"/>
        </w:rPr>
        <w:t xml:space="preserve">; </w:t>
      </w:r>
      <w:hyperlink r:id="rId15" w:history="1">
        <w:r w:rsidRPr="00DE04D7">
          <w:rPr>
            <w:rFonts w:ascii="Source Sans Pro" w:hAnsi="Source Sans Pro" w:cs="Source Sans Pro"/>
            <w:color w:val="0000FF"/>
            <w:sz w:val="22"/>
            <w:szCs w:val="22"/>
            <w:u w:val="single"/>
          </w:rPr>
          <w:t>11:19</w:t>
        </w:r>
      </w:hyperlink>
      <w:r w:rsidRPr="00DE04D7">
        <w:rPr>
          <w:rFonts w:ascii="Source Sans Pro" w:hAnsi="Source Sans Pro" w:cs="Source Sans Pro"/>
          <w:sz w:val="22"/>
          <w:szCs w:val="22"/>
        </w:rPr>
        <w:t>;</w:t>
      </w:r>
      <w:hyperlink r:id="rId16" w:history="1">
        <w:r w:rsidRPr="00DE04D7">
          <w:rPr>
            <w:rFonts w:ascii="Source Sans Pro" w:hAnsi="Source Sans Pro" w:cs="Source Sans Pro"/>
            <w:color w:val="0000FF"/>
            <w:sz w:val="22"/>
            <w:szCs w:val="22"/>
            <w:u w:val="single"/>
          </w:rPr>
          <w:t>12:8</w:t>
        </w:r>
      </w:hyperlink>
      <w:r w:rsidRPr="00DE04D7">
        <w:rPr>
          <w:rFonts w:ascii="Source Sans Pro" w:hAnsi="Source Sans Pro" w:cs="Source Sans Pro"/>
          <w:sz w:val="22"/>
          <w:szCs w:val="22"/>
        </w:rPr>
        <w:t>;</w:t>
      </w:r>
      <w:hyperlink r:id="rId17" w:history="1">
        <w:r w:rsidRPr="00DE04D7">
          <w:rPr>
            <w:rFonts w:ascii="Source Sans Pro" w:hAnsi="Source Sans Pro" w:cs="Source Sans Pro"/>
            <w:color w:val="0000FF"/>
            <w:sz w:val="22"/>
            <w:szCs w:val="22"/>
            <w:u w:val="single"/>
          </w:rPr>
          <w:t xml:space="preserve"> </w:t>
        </w:r>
      </w:hyperlink>
      <w:hyperlink r:id="rId18" w:history="1">
        <w:r w:rsidRPr="00DE04D7">
          <w:rPr>
            <w:rFonts w:ascii="Source Sans Pro" w:hAnsi="Source Sans Pro" w:cs="Source Sans Pro"/>
            <w:color w:val="0000FF"/>
            <w:sz w:val="22"/>
            <w:szCs w:val="22"/>
            <w:u w:val="single"/>
          </w:rPr>
          <w:t>12:32</w:t>
        </w:r>
      </w:hyperlink>
      <w:r w:rsidRPr="00DE04D7">
        <w:rPr>
          <w:rFonts w:ascii="Source Sans Pro" w:hAnsi="Source Sans Pro" w:cs="Source Sans Pro"/>
          <w:sz w:val="22"/>
          <w:szCs w:val="22"/>
        </w:rPr>
        <w:t xml:space="preserve">, </w:t>
      </w:r>
      <w:proofErr w:type="spellStart"/>
      <w:r w:rsidRPr="00DE04D7">
        <w:rPr>
          <w:rFonts w:ascii="Source Sans Pro" w:hAnsi="Source Sans Pro" w:cs="Source Sans Pro"/>
          <w:sz w:val="22"/>
          <w:szCs w:val="22"/>
        </w:rPr>
        <w:t>etc</w:t>
      </w:r>
      <w:proofErr w:type="spellEnd"/>
      <w:r w:rsidRPr="00DE04D7">
        <w:rPr>
          <w:rFonts w:ascii="Source Sans Pro" w:hAnsi="Source Sans Pro" w:cs="Source Sans Pro"/>
          <w:sz w:val="22"/>
          <w:szCs w:val="22"/>
        </w:rPr>
        <w:t>).</w:t>
      </w:r>
    </w:p>
    <w:p w14:paraId="2E290CDA"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 xml:space="preserve">In </w:t>
      </w:r>
      <w:hyperlink r:id="rId19" w:history="1">
        <w:r w:rsidRPr="00DE04D7">
          <w:rPr>
            <w:rFonts w:ascii="Source Sans Pro" w:hAnsi="Source Sans Pro" w:cs="Source Sans Pro"/>
            <w:color w:val="0000FF"/>
            <w:sz w:val="22"/>
            <w:szCs w:val="22"/>
            <w:u w:val="single"/>
          </w:rPr>
          <w:t>Psalm 8:4</w:t>
        </w:r>
      </w:hyperlink>
      <w:r w:rsidRPr="00DE04D7">
        <w:rPr>
          <w:rFonts w:ascii="Source Sans Pro" w:hAnsi="Source Sans Pro" w:cs="Source Sans Pro"/>
          <w:sz w:val="22"/>
          <w:szCs w:val="22"/>
        </w:rPr>
        <w:t xml:space="preserve">  David asks, “what is man that you are mindful of him, and the </w:t>
      </w:r>
      <w:r w:rsidRPr="00DE04D7">
        <w:rPr>
          <w:rFonts w:ascii="Source Sans Pro" w:hAnsi="Source Sans Pro" w:cs="Source Sans Pro"/>
          <w:b/>
          <w:bCs/>
          <w:sz w:val="22"/>
          <w:szCs w:val="22"/>
        </w:rPr>
        <w:t>son of man</w:t>
      </w:r>
      <w:r w:rsidRPr="00DE04D7">
        <w:rPr>
          <w:rFonts w:ascii="Source Sans Pro" w:hAnsi="Source Sans Pro" w:cs="Source Sans Pro"/>
          <w:sz w:val="22"/>
          <w:szCs w:val="22"/>
        </w:rPr>
        <w:t xml:space="preserve"> that you care for him?” When David wrote </w:t>
      </w:r>
      <w:proofErr w:type="gramStart"/>
      <w:r w:rsidRPr="00DE04D7">
        <w:rPr>
          <w:rFonts w:ascii="Source Sans Pro" w:hAnsi="Source Sans Pro" w:cs="Source Sans Pro"/>
          <w:sz w:val="22"/>
          <w:szCs w:val="22"/>
        </w:rPr>
        <w:t>it</w:t>
      </w:r>
      <w:proofErr w:type="gramEnd"/>
      <w:r w:rsidRPr="00DE04D7">
        <w:rPr>
          <w:rFonts w:ascii="Source Sans Pro" w:hAnsi="Source Sans Pro" w:cs="Source Sans Pro"/>
          <w:sz w:val="22"/>
          <w:szCs w:val="22"/>
        </w:rPr>
        <w:t xml:space="preserve"> he probably intended it to refer to all human beings. In hindsight, though, we can see that Jesus also a fulfillment of this verse. God, the Father, certainly cared for Jesus, and was mindful of Him. </w:t>
      </w:r>
    </w:p>
    <w:p w14:paraId="77DEBFEA" w14:textId="32F86965"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t xml:space="preserve">The “son of man” can refer to all descendants of Adam in general, or it can refer to Jesus who fulfilled the role God had created for human beings in a way that far exceeded what any other human being has done, before or since. The “son of man” can refer to the one, Adam, who was the father of all humanity. Or it can refer to the one, Jesus, who fulfilled the role God set for humanity to fulfill. </w:t>
      </w:r>
    </w:p>
    <w:p w14:paraId="3775611B" w14:textId="77777777" w:rsidR="00DE04D7" w:rsidRDefault="00DE04D7">
      <w:pPr>
        <w:pStyle w:val="Heading5"/>
        <w:rPr>
          <w:b/>
          <w:bCs/>
        </w:rPr>
      </w:pPr>
      <w:r>
        <w:rPr>
          <w:rFonts w:ascii="Source Sans Pro" w:hAnsi="Source Sans Pro" w:cs="Source Sans Pro"/>
        </w:rPr>
        <w:t>“</w:t>
      </w:r>
      <w:proofErr w:type="gramStart"/>
      <w:r>
        <w:rPr>
          <w:rFonts w:ascii="Source Sans Pro" w:hAnsi="Source Sans Pro" w:cs="Source Sans Pro"/>
        </w:rPr>
        <w:t>son</w:t>
      </w:r>
      <w:proofErr w:type="gramEnd"/>
      <w:r>
        <w:rPr>
          <w:rFonts w:ascii="Source Sans Pro" w:hAnsi="Source Sans Pro" w:cs="Source Sans Pro"/>
        </w:rPr>
        <w:t xml:space="preserve"> of God”</w:t>
      </w:r>
    </w:p>
    <w:p w14:paraId="2D1B0E45" w14:textId="77777777"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t xml:space="preserve">Did you know that Adam is called, “the son of God”? Take a look at </w:t>
      </w:r>
      <w:hyperlink r:id="rId20" w:history="1">
        <w:r w:rsidRPr="00DE04D7">
          <w:rPr>
            <w:rFonts w:ascii="Source Sans Pro" w:hAnsi="Source Sans Pro" w:cs="Source Sans Pro"/>
            <w:color w:val="0000FF"/>
            <w:sz w:val="22"/>
            <w:szCs w:val="22"/>
            <w:u w:val="single"/>
          </w:rPr>
          <w:t>Luke 3:38</w:t>
        </w:r>
      </w:hyperlink>
      <w:r w:rsidRPr="00DE04D7">
        <w:rPr>
          <w:rFonts w:ascii="Source Sans Pro" w:hAnsi="Source Sans Pro" w:cs="Source Sans Pro"/>
          <w:sz w:val="22"/>
          <w:szCs w:val="22"/>
        </w:rPr>
        <w:t xml:space="preserve">, and </w:t>
      </w:r>
      <w:hyperlink r:id="rId21" w:history="1">
        <w:r w:rsidRPr="00DE04D7">
          <w:rPr>
            <w:rFonts w:ascii="Source Sans Pro" w:hAnsi="Source Sans Pro" w:cs="Source Sans Pro"/>
            <w:color w:val="0000FF"/>
            <w:sz w:val="22"/>
            <w:szCs w:val="22"/>
            <w:u w:val="single"/>
          </w:rPr>
          <w:t>Genesis 5:1-3</w:t>
        </w:r>
      </w:hyperlink>
      <w:r w:rsidRPr="00DE04D7">
        <w:rPr>
          <w:rFonts w:ascii="Source Sans Pro" w:hAnsi="Source Sans Pro" w:cs="Source Sans Pro"/>
          <w:sz w:val="22"/>
          <w:szCs w:val="22"/>
        </w:rPr>
        <w:t>.</w:t>
      </w:r>
    </w:p>
    <w:p w14:paraId="01FF2F28"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 xml:space="preserve">Jesus - </w:t>
      </w:r>
      <w:hyperlink r:id="rId22" w:history="1">
        <w:r w:rsidRPr="00DE04D7">
          <w:rPr>
            <w:rFonts w:ascii="Source Sans Pro" w:hAnsi="Source Sans Pro" w:cs="Source Sans Pro"/>
            <w:color w:val="0000FF"/>
            <w:sz w:val="22"/>
            <w:szCs w:val="22"/>
            <w:u w:val="single"/>
          </w:rPr>
          <w:t>Luke 3:38</w:t>
        </w:r>
      </w:hyperlink>
      <w:r w:rsidRPr="00DE04D7">
        <w:rPr>
          <w:rFonts w:ascii="Source Sans Pro" w:hAnsi="Source Sans Pro" w:cs="Source Sans Pro"/>
          <w:sz w:val="22"/>
          <w:szCs w:val="22"/>
        </w:rPr>
        <w:t xml:space="preserve"> “the son of Enos, the son of Seth, the son of </w:t>
      </w:r>
      <w:r w:rsidRPr="00DE04D7">
        <w:rPr>
          <w:rFonts w:ascii="Source Sans Pro" w:hAnsi="Source Sans Pro" w:cs="Source Sans Pro"/>
          <w:b/>
          <w:bCs/>
          <w:sz w:val="22"/>
          <w:szCs w:val="22"/>
        </w:rPr>
        <w:t>Adam</w:t>
      </w:r>
      <w:r w:rsidRPr="00DE04D7">
        <w:rPr>
          <w:rFonts w:ascii="Source Sans Pro" w:hAnsi="Source Sans Pro" w:cs="Source Sans Pro"/>
          <w:sz w:val="22"/>
          <w:szCs w:val="22"/>
        </w:rPr>
        <w:t xml:space="preserve">, the </w:t>
      </w:r>
      <w:r w:rsidRPr="00DE04D7">
        <w:rPr>
          <w:rFonts w:ascii="Source Sans Pro" w:hAnsi="Source Sans Pro" w:cs="Source Sans Pro"/>
          <w:b/>
          <w:bCs/>
          <w:sz w:val="22"/>
          <w:szCs w:val="22"/>
        </w:rPr>
        <w:t>son of God</w:t>
      </w:r>
      <w:r w:rsidRPr="00DE04D7">
        <w:rPr>
          <w:rFonts w:ascii="Source Sans Pro" w:hAnsi="Source Sans Pro" w:cs="Source Sans Pro"/>
          <w:sz w:val="22"/>
          <w:szCs w:val="22"/>
        </w:rPr>
        <w:t xml:space="preserve">.” </w:t>
      </w:r>
    </w:p>
    <w:p w14:paraId="35C0CCF3"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 xml:space="preserve">Adam - </w:t>
      </w:r>
      <w:hyperlink r:id="rId23" w:history="1">
        <w:r w:rsidRPr="00DE04D7">
          <w:rPr>
            <w:rFonts w:ascii="Source Sans Pro" w:hAnsi="Source Sans Pro" w:cs="Source Sans Pro"/>
            <w:color w:val="0000FF"/>
            <w:sz w:val="22"/>
            <w:szCs w:val="22"/>
            <w:u w:val="single"/>
          </w:rPr>
          <w:t>Genesis 5:1–3</w:t>
        </w:r>
      </w:hyperlink>
      <w:r w:rsidRPr="00DE04D7">
        <w:rPr>
          <w:rFonts w:ascii="Source Sans Pro" w:hAnsi="Source Sans Pro" w:cs="Source Sans Pro"/>
          <w:sz w:val="22"/>
          <w:szCs w:val="22"/>
        </w:rPr>
        <w:t xml:space="preserve">“This is the book of the generations of Adam. When God created </w:t>
      </w:r>
      <w:r w:rsidRPr="00DE04D7">
        <w:rPr>
          <w:rFonts w:ascii="Source Sans Pro" w:hAnsi="Source Sans Pro" w:cs="Source Sans Pro"/>
          <w:b/>
          <w:bCs/>
          <w:sz w:val="22"/>
          <w:szCs w:val="22"/>
        </w:rPr>
        <w:t>man</w:t>
      </w:r>
      <w:r w:rsidRPr="00DE04D7">
        <w:rPr>
          <w:rFonts w:ascii="Source Sans Pro" w:hAnsi="Source Sans Pro" w:cs="Source Sans Pro"/>
          <w:sz w:val="22"/>
          <w:szCs w:val="22"/>
        </w:rPr>
        <w:t xml:space="preserve">, he </w:t>
      </w:r>
      <w:r w:rsidRPr="00DE04D7">
        <w:rPr>
          <w:rFonts w:ascii="Source Sans Pro" w:hAnsi="Source Sans Pro" w:cs="Source Sans Pro"/>
          <w:b/>
          <w:bCs/>
          <w:sz w:val="22"/>
          <w:szCs w:val="22"/>
        </w:rPr>
        <w:t>made him in the likeness of God</w:t>
      </w:r>
      <w:r w:rsidRPr="00DE04D7">
        <w:rPr>
          <w:rFonts w:ascii="Source Sans Pro" w:hAnsi="Source Sans Pro" w:cs="Source Sans Pro"/>
          <w:sz w:val="22"/>
          <w:szCs w:val="22"/>
        </w:rPr>
        <w:t xml:space="preserve">. Male and female he created them, and he blessed them and named them Man when they were created. When Adam had lived 130 years, he fathered a son in his own likeness, after his image, and named him Seth.”    </w:t>
      </w:r>
    </w:p>
    <w:p w14:paraId="408361B1" w14:textId="77777777"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t>The nation of Israel is also referred to as God’s son. That is because Israel fulfilled the role God set for Adam, and God’s specially chosen people.</w:t>
      </w:r>
    </w:p>
    <w:p w14:paraId="0B47A4DC"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24" w:history="1">
        <w:r w:rsidRPr="00DE04D7">
          <w:rPr>
            <w:rFonts w:ascii="Source Sans Pro" w:hAnsi="Source Sans Pro" w:cs="Source Sans Pro"/>
            <w:color w:val="0000FF"/>
            <w:sz w:val="22"/>
            <w:szCs w:val="22"/>
            <w:u w:val="single"/>
          </w:rPr>
          <w:t>Exodus 4:22</w:t>
        </w:r>
      </w:hyperlink>
      <w:r w:rsidRPr="00DE04D7">
        <w:rPr>
          <w:rFonts w:ascii="Source Sans Pro" w:hAnsi="Source Sans Pro" w:cs="Source Sans Pro"/>
          <w:sz w:val="22"/>
          <w:szCs w:val="22"/>
        </w:rPr>
        <w:t xml:space="preserve"> “Then you shall say to Pharaoh, ‘Thus says the Lord, </w:t>
      </w:r>
      <w:r w:rsidRPr="00DE04D7">
        <w:rPr>
          <w:rFonts w:ascii="Source Sans Pro" w:hAnsi="Source Sans Pro" w:cs="Source Sans Pro"/>
          <w:b/>
          <w:bCs/>
          <w:sz w:val="22"/>
          <w:szCs w:val="22"/>
        </w:rPr>
        <w:t xml:space="preserve">Israel </w:t>
      </w:r>
      <w:r w:rsidRPr="00DE04D7">
        <w:rPr>
          <w:rFonts w:ascii="Source Sans Pro" w:hAnsi="Source Sans Pro" w:cs="Source Sans Pro"/>
          <w:sz w:val="22"/>
          <w:szCs w:val="22"/>
        </w:rPr>
        <w:t xml:space="preserve">is my firstborn </w:t>
      </w:r>
      <w:r w:rsidRPr="00DE04D7">
        <w:rPr>
          <w:rFonts w:ascii="Source Sans Pro" w:hAnsi="Source Sans Pro" w:cs="Source Sans Pro"/>
          <w:b/>
          <w:bCs/>
          <w:sz w:val="22"/>
          <w:szCs w:val="22"/>
        </w:rPr>
        <w:t>son</w:t>
      </w:r>
      <w:r w:rsidRPr="00DE04D7">
        <w:rPr>
          <w:rFonts w:ascii="Source Sans Pro" w:hAnsi="Source Sans Pro" w:cs="Source Sans Pro"/>
          <w:sz w:val="22"/>
          <w:szCs w:val="22"/>
        </w:rPr>
        <w:t xml:space="preserve">,” </w:t>
      </w:r>
    </w:p>
    <w:p w14:paraId="568C526E"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25" w:history="1">
        <w:r w:rsidRPr="00DE04D7">
          <w:rPr>
            <w:rFonts w:ascii="Source Sans Pro" w:hAnsi="Source Sans Pro" w:cs="Source Sans Pro"/>
            <w:color w:val="0000FF"/>
            <w:sz w:val="22"/>
            <w:szCs w:val="22"/>
            <w:u w:val="single"/>
          </w:rPr>
          <w:t>Hosea 11:1</w:t>
        </w:r>
      </w:hyperlink>
      <w:r w:rsidRPr="00DE04D7">
        <w:rPr>
          <w:rFonts w:ascii="Source Sans Pro" w:hAnsi="Source Sans Pro" w:cs="Source Sans Pro"/>
          <w:sz w:val="22"/>
          <w:szCs w:val="22"/>
        </w:rPr>
        <w:t xml:space="preserve"> “When </w:t>
      </w:r>
      <w:r w:rsidRPr="00DE04D7">
        <w:rPr>
          <w:rFonts w:ascii="Source Sans Pro" w:hAnsi="Source Sans Pro" w:cs="Source Sans Pro"/>
          <w:b/>
          <w:bCs/>
          <w:sz w:val="22"/>
          <w:szCs w:val="22"/>
        </w:rPr>
        <w:t xml:space="preserve">Israel </w:t>
      </w:r>
      <w:r w:rsidRPr="00DE04D7">
        <w:rPr>
          <w:rFonts w:ascii="Source Sans Pro" w:hAnsi="Source Sans Pro" w:cs="Source Sans Pro"/>
          <w:sz w:val="22"/>
          <w:szCs w:val="22"/>
        </w:rPr>
        <w:t xml:space="preserve">was a child, I loved him, and out of Egypt I called </w:t>
      </w:r>
      <w:r w:rsidRPr="00DE04D7">
        <w:rPr>
          <w:rFonts w:ascii="Source Sans Pro" w:hAnsi="Source Sans Pro" w:cs="Source Sans Pro"/>
          <w:b/>
          <w:bCs/>
          <w:sz w:val="22"/>
          <w:szCs w:val="22"/>
        </w:rPr>
        <w:t>my son</w:t>
      </w:r>
      <w:r w:rsidRPr="00DE04D7">
        <w:rPr>
          <w:rFonts w:ascii="Source Sans Pro" w:hAnsi="Source Sans Pro" w:cs="Source Sans Pro"/>
          <w:sz w:val="22"/>
          <w:szCs w:val="22"/>
        </w:rPr>
        <w:t xml:space="preserve">.” </w:t>
      </w:r>
    </w:p>
    <w:p w14:paraId="60431CE0" w14:textId="77777777"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lastRenderedPageBreak/>
        <w:t xml:space="preserve">There is one other title given to God’s people Israel, “firstborn”. This title is related to “son of God,” because Israel is called the firstborn son of God. This means that above all other human beings the people of Israel held a very special, primary place in God’s plan for human beings. </w:t>
      </w:r>
    </w:p>
    <w:p w14:paraId="09B7B231"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26" w:history="1">
        <w:r w:rsidRPr="00DE04D7">
          <w:rPr>
            <w:rFonts w:ascii="Source Sans Pro" w:hAnsi="Source Sans Pro" w:cs="Source Sans Pro"/>
            <w:color w:val="0000FF"/>
            <w:sz w:val="22"/>
            <w:szCs w:val="22"/>
            <w:u w:val="single"/>
          </w:rPr>
          <w:t>Exodus 4:22</w:t>
        </w:r>
      </w:hyperlink>
      <w:r w:rsidRPr="00DE04D7">
        <w:rPr>
          <w:rFonts w:ascii="Source Sans Pro" w:hAnsi="Source Sans Pro" w:cs="Source Sans Pro"/>
          <w:sz w:val="22"/>
          <w:szCs w:val="22"/>
        </w:rPr>
        <w:t xml:space="preserve"> “Then you shall say to Pharaoh, ‘Thus says the Lord, </w:t>
      </w:r>
      <w:r w:rsidRPr="00DE04D7">
        <w:rPr>
          <w:rFonts w:ascii="Source Sans Pro" w:hAnsi="Source Sans Pro" w:cs="Source Sans Pro"/>
          <w:b/>
          <w:bCs/>
          <w:sz w:val="22"/>
          <w:szCs w:val="22"/>
        </w:rPr>
        <w:t xml:space="preserve">Israel </w:t>
      </w:r>
      <w:r w:rsidRPr="00DE04D7">
        <w:rPr>
          <w:rFonts w:ascii="Source Sans Pro" w:hAnsi="Source Sans Pro" w:cs="Source Sans Pro"/>
          <w:sz w:val="22"/>
          <w:szCs w:val="22"/>
        </w:rPr>
        <w:t xml:space="preserve">is my </w:t>
      </w:r>
      <w:r w:rsidRPr="00DE04D7">
        <w:rPr>
          <w:rFonts w:ascii="Source Sans Pro" w:hAnsi="Source Sans Pro" w:cs="Source Sans Pro"/>
          <w:b/>
          <w:bCs/>
          <w:sz w:val="22"/>
          <w:szCs w:val="22"/>
        </w:rPr>
        <w:t>firstborn</w:t>
      </w:r>
      <w:r w:rsidRPr="00DE04D7">
        <w:rPr>
          <w:rFonts w:ascii="Source Sans Pro" w:hAnsi="Source Sans Pro" w:cs="Source Sans Pro"/>
          <w:sz w:val="22"/>
          <w:szCs w:val="22"/>
        </w:rPr>
        <w:t xml:space="preserve"> son,” </w:t>
      </w:r>
    </w:p>
    <w:p w14:paraId="673BBC18"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27" w:history="1">
        <w:r w:rsidRPr="00DE04D7">
          <w:rPr>
            <w:rFonts w:ascii="Source Sans Pro" w:hAnsi="Source Sans Pro" w:cs="Source Sans Pro"/>
            <w:color w:val="0000FF"/>
            <w:sz w:val="22"/>
            <w:szCs w:val="22"/>
            <w:u w:val="single"/>
          </w:rPr>
          <w:t>Jeremiah 31:9</w:t>
        </w:r>
      </w:hyperlink>
      <w:r w:rsidRPr="00DE04D7">
        <w:rPr>
          <w:rFonts w:ascii="Source Sans Pro" w:hAnsi="Source Sans Pro" w:cs="Source Sans Pro"/>
          <w:sz w:val="22"/>
          <w:szCs w:val="22"/>
        </w:rPr>
        <w:t xml:space="preserve"> “With weeping they shall come, and with pleas for mercy I will lead them back, I will make them walk by brooks of water, in a straight path in which they shall not stumble, for I am a father to </w:t>
      </w:r>
      <w:r w:rsidRPr="00DE04D7">
        <w:rPr>
          <w:rFonts w:ascii="Source Sans Pro" w:hAnsi="Source Sans Pro" w:cs="Source Sans Pro"/>
          <w:b/>
          <w:bCs/>
          <w:sz w:val="22"/>
          <w:szCs w:val="22"/>
        </w:rPr>
        <w:t>Israel</w:t>
      </w:r>
      <w:r w:rsidRPr="00DE04D7">
        <w:rPr>
          <w:rFonts w:ascii="Source Sans Pro" w:hAnsi="Source Sans Pro" w:cs="Source Sans Pro"/>
          <w:sz w:val="22"/>
          <w:szCs w:val="22"/>
        </w:rPr>
        <w:t xml:space="preserve">, and Ephraim is </w:t>
      </w:r>
      <w:r w:rsidRPr="00DE04D7">
        <w:rPr>
          <w:rFonts w:ascii="Source Sans Pro" w:hAnsi="Source Sans Pro" w:cs="Source Sans Pro"/>
          <w:b/>
          <w:bCs/>
          <w:sz w:val="22"/>
          <w:szCs w:val="22"/>
        </w:rPr>
        <w:t>my firstborn</w:t>
      </w:r>
      <w:r w:rsidRPr="00DE04D7">
        <w:rPr>
          <w:rFonts w:ascii="Source Sans Pro" w:hAnsi="Source Sans Pro" w:cs="Source Sans Pro"/>
          <w:sz w:val="22"/>
          <w:szCs w:val="22"/>
        </w:rPr>
        <w:t xml:space="preserve">.” </w:t>
      </w:r>
    </w:p>
    <w:p w14:paraId="79ABCAB1" w14:textId="77777777" w:rsidR="00DE04D7" w:rsidRPr="00DE04D7" w:rsidRDefault="00DE04D7" w:rsidP="00DE04D7">
      <w:pPr>
        <w:spacing w:before="120" w:after="0" w:line="240" w:lineRule="auto"/>
        <w:ind w:firstLine="360"/>
        <w:rPr>
          <w:sz w:val="22"/>
          <w:szCs w:val="22"/>
        </w:rPr>
      </w:pPr>
      <w:r w:rsidRPr="00DE04D7">
        <w:rPr>
          <w:rFonts w:ascii="Source Sans Pro" w:hAnsi="Source Sans Pro" w:cs="Source Sans Pro"/>
          <w:sz w:val="22"/>
          <w:szCs w:val="22"/>
        </w:rPr>
        <w:t>Even here, Jesus fulfills this role that was set for Israel. Jesus, one person, fulfills the role set for an entire nation, Israel. It is sort of a reverse of the “one and the many.” What was expected of a nation, is fulfilled in only one person, Jesus.</w:t>
      </w:r>
    </w:p>
    <w:p w14:paraId="4E8BF0AB" w14:textId="77777777" w:rsidR="00DE04D7" w:rsidRPr="00DE04D7" w:rsidRDefault="00DE04D7" w:rsidP="00DE04D7">
      <w:pPr>
        <w:spacing w:before="120" w:after="0" w:line="240" w:lineRule="auto"/>
        <w:ind w:left="36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r>
      <w:hyperlink r:id="rId28" w:history="1">
        <w:r w:rsidRPr="00DE04D7">
          <w:rPr>
            <w:rFonts w:ascii="Source Sans Pro" w:hAnsi="Source Sans Pro" w:cs="Source Sans Pro"/>
            <w:color w:val="0000FF"/>
            <w:sz w:val="22"/>
            <w:szCs w:val="22"/>
            <w:u w:val="single"/>
          </w:rPr>
          <w:t>Psalm 89:27</w:t>
        </w:r>
      </w:hyperlink>
      <w:r w:rsidRPr="00DE04D7">
        <w:rPr>
          <w:rFonts w:ascii="Source Sans Pro" w:hAnsi="Source Sans Pro" w:cs="Source Sans Pro"/>
          <w:sz w:val="22"/>
          <w:szCs w:val="22"/>
        </w:rPr>
        <w:t xml:space="preserve"> “And I will make </w:t>
      </w:r>
      <w:r w:rsidRPr="00DE04D7">
        <w:rPr>
          <w:rFonts w:ascii="Source Sans Pro" w:hAnsi="Source Sans Pro" w:cs="Source Sans Pro"/>
          <w:b/>
          <w:bCs/>
          <w:sz w:val="22"/>
          <w:szCs w:val="22"/>
        </w:rPr>
        <w:t xml:space="preserve">him </w:t>
      </w:r>
      <w:r w:rsidRPr="00DE04D7">
        <w:rPr>
          <w:rFonts w:ascii="Source Sans Pro" w:hAnsi="Source Sans Pro" w:cs="Source Sans Pro"/>
          <w:sz w:val="22"/>
          <w:szCs w:val="22"/>
        </w:rPr>
        <w:t xml:space="preserve">the </w:t>
      </w:r>
      <w:r w:rsidRPr="00DE04D7">
        <w:rPr>
          <w:rFonts w:ascii="Source Sans Pro" w:hAnsi="Source Sans Pro" w:cs="Source Sans Pro"/>
          <w:b/>
          <w:bCs/>
          <w:sz w:val="22"/>
          <w:szCs w:val="22"/>
        </w:rPr>
        <w:t>firstborn</w:t>
      </w:r>
      <w:r w:rsidRPr="00DE04D7">
        <w:rPr>
          <w:rFonts w:ascii="Source Sans Pro" w:hAnsi="Source Sans Pro" w:cs="Source Sans Pro"/>
          <w:sz w:val="22"/>
          <w:szCs w:val="22"/>
        </w:rPr>
        <w:t xml:space="preserve">, the highest of the kings of the earth.” </w:t>
      </w:r>
    </w:p>
    <w:p w14:paraId="699CC070" w14:textId="77777777" w:rsidR="00DE04D7" w:rsidRDefault="00DE04D7">
      <w:pPr>
        <w:pStyle w:val="Heading1"/>
        <w:rPr>
          <w:sz w:val="24"/>
          <w:szCs w:val="24"/>
        </w:rPr>
      </w:pPr>
      <w:r>
        <w:rPr>
          <w:rFonts w:ascii="Source Sans Pro" w:hAnsi="Source Sans Pro" w:cs="Source Sans Pro"/>
        </w:rPr>
        <w:t>Jesus is the new “one” who will choose from all the nations.</w:t>
      </w:r>
    </w:p>
    <w:p w14:paraId="3D8F6D3E" w14:textId="77777777" w:rsidR="00DE04D7" w:rsidRDefault="00DE04D7">
      <w:pPr>
        <w:pStyle w:val="Heading5"/>
        <w:rPr>
          <w:b/>
          <w:bCs/>
        </w:rPr>
      </w:pPr>
      <w:r>
        <w:rPr>
          <w:rFonts w:ascii="Source Sans Pro" w:hAnsi="Source Sans Pro" w:cs="Source Sans Pro"/>
        </w:rPr>
        <w:t>This was stated in the Old Testament.</w:t>
      </w:r>
    </w:p>
    <w:p w14:paraId="425EB439" w14:textId="77777777" w:rsidR="00DE04D7" w:rsidRPr="00DE04D7" w:rsidRDefault="00DE04D7" w:rsidP="00DE04D7">
      <w:pPr>
        <w:spacing w:before="180" w:after="180"/>
        <w:ind w:firstLine="720"/>
        <w:rPr>
          <w:sz w:val="22"/>
          <w:szCs w:val="22"/>
        </w:rPr>
      </w:pPr>
      <w:r w:rsidRPr="00DE04D7">
        <w:rPr>
          <w:rFonts w:ascii="Source Sans Pro" w:hAnsi="Source Sans Pro" w:cs="Source Sans Pro"/>
          <w:sz w:val="22"/>
          <w:szCs w:val="22"/>
        </w:rPr>
        <w:t xml:space="preserve">Some of the following verses from the Old Testament, I </w:t>
      </w:r>
      <w:proofErr w:type="gramStart"/>
      <w:r w:rsidRPr="00DE04D7">
        <w:rPr>
          <w:rFonts w:ascii="Source Sans Pro" w:hAnsi="Source Sans Pro" w:cs="Source Sans Pro"/>
          <w:sz w:val="22"/>
          <w:szCs w:val="22"/>
        </w:rPr>
        <w:t>have to</w:t>
      </w:r>
      <w:proofErr w:type="gramEnd"/>
      <w:r w:rsidRPr="00DE04D7">
        <w:rPr>
          <w:rFonts w:ascii="Source Sans Pro" w:hAnsi="Source Sans Pro" w:cs="Source Sans Pro"/>
          <w:sz w:val="22"/>
          <w:szCs w:val="22"/>
        </w:rPr>
        <w:t xml:space="preserve"> admit may seem like a bit of a stretch. These Old Testament verses could be legitimately interpreted in other ways than the way I interpret them. </w:t>
      </w:r>
    </w:p>
    <w:p w14:paraId="4634BA3C" w14:textId="77777777" w:rsidR="00DE04D7" w:rsidRPr="00DE04D7" w:rsidRDefault="00DE04D7" w:rsidP="00DE04D7">
      <w:pPr>
        <w:pStyle w:val="ListParagraph"/>
        <w:numPr>
          <w:ilvl w:val="0"/>
          <w:numId w:val="7"/>
        </w:numPr>
        <w:spacing w:before="120" w:after="0" w:line="240" w:lineRule="auto"/>
        <w:rPr>
          <w:sz w:val="22"/>
          <w:szCs w:val="22"/>
        </w:rPr>
      </w:pPr>
      <w:hyperlink r:id="rId29" w:history="1">
        <w:r w:rsidRPr="00DE04D7">
          <w:rPr>
            <w:rFonts w:ascii="Source Sans Pro" w:hAnsi="Source Sans Pro" w:cs="Source Sans Pro"/>
            <w:color w:val="0000FF"/>
            <w:sz w:val="22"/>
            <w:szCs w:val="22"/>
            <w:u w:val="single"/>
          </w:rPr>
          <w:t>Isaiah 49:6</w:t>
        </w:r>
      </w:hyperlink>
      <w:r w:rsidRPr="00DE04D7">
        <w:rPr>
          <w:rFonts w:ascii="Source Sans Pro" w:hAnsi="Source Sans Pro" w:cs="Source Sans Pro"/>
          <w:sz w:val="22"/>
          <w:szCs w:val="22"/>
        </w:rPr>
        <w:t xml:space="preserve"> “he says: “It is too light a thing that you should be my servant to raise up the tribes of Jacob and to bring back the preserved of Israel; I will make you as </w:t>
      </w:r>
      <w:r w:rsidRPr="00DE04D7">
        <w:rPr>
          <w:rFonts w:ascii="Source Sans Pro" w:hAnsi="Source Sans Pro" w:cs="Source Sans Pro"/>
          <w:b/>
          <w:bCs/>
          <w:sz w:val="22"/>
          <w:szCs w:val="22"/>
        </w:rPr>
        <w:t>a light for the nations</w:t>
      </w:r>
      <w:r w:rsidRPr="00DE04D7">
        <w:rPr>
          <w:rFonts w:ascii="Source Sans Pro" w:hAnsi="Source Sans Pro" w:cs="Source Sans Pro"/>
          <w:sz w:val="22"/>
          <w:szCs w:val="22"/>
        </w:rPr>
        <w:t xml:space="preserve">, that </w:t>
      </w:r>
      <w:r w:rsidRPr="00DE04D7">
        <w:rPr>
          <w:rFonts w:ascii="Source Sans Pro" w:hAnsi="Source Sans Pro" w:cs="Source Sans Pro"/>
          <w:b/>
          <w:bCs/>
          <w:sz w:val="22"/>
          <w:szCs w:val="22"/>
        </w:rPr>
        <w:t>my salvation</w:t>
      </w:r>
      <w:r w:rsidRPr="00DE04D7">
        <w:rPr>
          <w:rFonts w:ascii="Source Sans Pro" w:hAnsi="Source Sans Pro" w:cs="Source Sans Pro"/>
          <w:sz w:val="22"/>
          <w:szCs w:val="22"/>
        </w:rPr>
        <w:t xml:space="preserve"> may reach to </w:t>
      </w:r>
      <w:r w:rsidRPr="00DE04D7">
        <w:rPr>
          <w:rFonts w:ascii="Source Sans Pro" w:hAnsi="Source Sans Pro" w:cs="Source Sans Pro"/>
          <w:b/>
          <w:bCs/>
          <w:sz w:val="22"/>
          <w:szCs w:val="22"/>
        </w:rPr>
        <w:t>the end of the earth</w:t>
      </w:r>
      <w:r w:rsidRPr="00DE04D7">
        <w:rPr>
          <w:rFonts w:ascii="Source Sans Pro" w:hAnsi="Source Sans Pro" w:cs="Source Sans Pro"/>
          <w:sz w:val="22"/>
          <w:szCs w:val="22"/>
        </w:rPr>
        <w:t xml:space="preserve">.”” </w:t>
      </w:r>
    </w:p>
    <w:p w14:paraId="6FD96D3B" w14:textId="77777777" w:rsidR="00DE04D7" w:rsidRPr="00DE04D7" w:rsidRDefault="00DE04D7" w:rsidP="00DE04D7">
      <w:pPr>
        <w:pStyle w:val="ListParagraph"/>
        <w:numPr>
          <w:ilvl w:val="0"/>
          <w:numId w:val="7"/>
        </w:numPr>
        <w:spacing w:before="120" w:after="0" w:line="240" w:lineRule="auto"/>
        <w:rPr>
          <w:sz w:val="22"/>
          <w:szCs w:val="22"/>
        </w:rPr>
      </w:pPr>
      <w:hyperlink r:id="rId30" w:history="1">
        <w:r w:rsidRPr="00DE04D7">
          <w:rPr>
            <w:rFonts w:ascii="Source Sans Pro" w:hAnsi="Source Sans Pro" w:cs="Source Sans Pro"/>
            <w:color w:val="0000FF"/>
            <w:sz w:val="22"/>
            <w:szCs w:val="22"/>
            <w:u w:val="single"/>
          </w:rPr>
          <w:t>Psalm 87:2–6</w:t>
        </w:r>
      </w:hyperlink>
      <w:r w:rsidRPr="00DE04D7">
        <w:rPr>
          <w:rFonts w:ascii="Source Sans Pro" w:hAnsi="Source Sans Pro" w:cs="Source Sans Pro"/>
          <w:sz w:val="22"/>
          <w:szCs w:val="22"/>
        </w:rPr>
        <w:t xml:space="preserve"> “the Lord loves </w:t>
      </w:r>
      <w:r w:rsidRPr="00DE04D7">
        <w:rPr>
          <w:rFonts w:ascii="Source Sans Pro" w:hAnsi="Source Sans Pro" w:cs="Source Sans Pro"/>
          <w:b/>
          <w:bCs/>
          <w:sz w:val="22"/>
          <w:szCs w:val="22"/>
        </w:rPr>
        <w:t>the gates of Zion</w:t>
      </w:r>
      <w:r w:rsidRPr="00DE04D7">
        <w:rPr>
          <w:rFonts w:ascii="Source Sans Pro" w:hAnsi="Source Sans Pro" w:cs="Source Sans Pro"/>
          <w:sz w:val="22"/>
          <w:szCs w:val="22"/>
        </w:rPr>
        <w:t xml:space="preserve"> more than all the </w:t>
      </w:r>
      <w:r w:rsidRPr="00DE04D7">
        <w:rPr>
          <w:rFonts w:ascii="Source Sans Pro" w:hAnsi="Source Sans Pro" w:cs="Source Sans Pro"/>
          <w:b/>
          <w:bCs/>
          <w:sz w:val="22"/>
          <w:szCs w:val="22"/>
        </w:rPr>
        <w:t>dwelling places of Jacob</w:t>
      </w:r>
      <w:r w:rsidRPr="00DE04D7">
        <w:rPr>
          <w:rFonts w:ascii="Source Sans Pro" w:hAnsi="Source Sans Pro" w:cs="Source Sans Pro"/>
          <w:sz w:val="22"/>
          <w:szCs w:val="22"/>
        </w:rPr>
        <w:t>. Glorious things of you are spoken, O city of God. Selah</w:t>
      </w:r>
      <w:r w:rsidRPr="00DE04D7">
        <w:rPr>
          <w:rFonts w:ascii="Source Sans Pro" w:hAnsi="Source Sans Pro" w:cs="Source Sans Pro"/>
          <w:b/>
          <w:bCs/>
          <w:sz w:val="22"/>
          <w:szCs w:val="22"/>
        </w:rPr>
        <w:t xml:space="preserve"> Among those who know me</w:t>
      </w:r>
      <w:r w:rsidRPr="00DE04D7">
        <w:rPr>
          <w:rFonts w:ascii="Source Sans Pro" w:hAnsi="Source Sans Pro" w:cs="Source Sans Pro"/>
          <w:sz w:val="22"/>
          <w:szCs w:val="22"/>
        </w:rPr>
        <w:t xml:space="preserve"> I mention </w:t>
      </w:r>
      <w:r w:rsidRPr="00DE04D7">
        <w:rPr>
          <w:rFonts w:ascii="Source Sans Pro" w:hAnsi="Source Sans Pro" w:cs="Source Sans Pro"/>
          <w:b/>
          <w:bCs/>
          <w:sz w:val="22"/>
          <w:szCs w:val="22"/>
        </w:rPr>
        <w:t>Rahab</w:t>
      </w:r>
      <w:r w:rsidRPr="00DE04D7">
        <w:rPr>
          <w:rFonts w:ascii="Source Sans Pro" w:hAnsi="Source Sans Pro" w:cs="Source Sans Pro"/>
          <w:sz w:val="22"/>
          <w:szCs w:val="22"/>
        </w:rPr>
        <w:t xml:space="preserve"> and </w:t>
      </w:r>
      <w:r w:rsidRPr="00DE04D7">
        <w:rPr>
          <w:rFonts w:ascii="Source Sans Pro" w:hAnsi="Source Sans Pro" w:cs="Source Sans Pro"/>
          <w:b/>
          <w:bCs/>
          <w:sz w:val="22"/>
          <w:szCs w:val="22"/>
        </w:rPr>
        <w:t>Babylon</w:t>
      </w:r>
      <w:r w:rsidRPr="00DE04D7">
        <w:rPr>
          <w:rFonts w:ascii="Source Sans Pro" w:hAnsi="Source Sans Pro" w:cs="Source Sans Pro"/>
          <w:sz w:val="22"/>
          <w:szCs w:val="22"/>
        </w:rPr>
        <w:t xml:space="preserve">; behold, </w:t>
      </w:r>
      <w:r w:rsidRPr="00DE04D7">
        <w:rPr>
          <w:rFonts w:ascii="Source Sans Pro" w:hAnsi="Source Sans Pro" w:cs="Source Sans Pro"/>
          <w:b/>
          <w:bCs/>
          <w:sz w:val="22"/>
          <w:szCs w:val="22"/>
        </w:rPr>
        <w:t xml:space="preserve">Philistia </w:t>
      </w:r>
      <w:r w:rsidRPr="00DE04D7">
        <w:rPr>
          <w:rFonts w:ascii="Source Sans Pro" w:hAnsi="Source Sans Pro" w:cs="Source Sans Pro"/>
          <w:sz w:val="22"/>
          <w:szCs w:val="22"/>
        </w:rPr>
        <w:t xml:space="preserve">and </w:t>
      </w:r>
      <w:proofErr w:type="spellStart"/>
      <w:r w:rsidRPr="00DE04D7">
        <w:rPr>
          <w:rFonts w:ascii="Source Sans Pro" w:hAnsi="Source Sans Pro" w:cs="Source Sans Pro"/>
          <w:b/>
          <w:bCs/>
          <w:sz w:val="22"/>
          <w:szCs w:val="22"/>
        </w:rPr>
        <w:t>Tyre</w:t>
      </w:r>
      <w:proofErr w:type="spellEnd"/>
      <w:r w:rsidRPr="00DE04D7">
        <w:rPr>
          <w:rFonts w:ascii="Source Sans Pro" w:hAnsi="Source Sans Pro" w:cs="Source Sans Pro"/>
          <w:sz w:val="22"/>
          <w:szCs w:val="22"/>
        </w:rPr>
        <w:t xml:space="preserve">, with </w:t>
      </w:r>
      <w:r w:rsidRPr="00DE04D7">
        <w:rPr>
          <w:rFonts w:ascii="Source Sans Pro" w:hAnsi="Source Sans Pro" w:cs="Source Sans Pro"/>
          <w:b/>
          <w:bCs/>
          <w:sz w:val="22"/>
          <w:szCs w:val="22"/>
        </w:rPr>
        <w:t>Cush</w:t>
      </w:r>
      <w:r w:rsidRPr="00DE04D7">
        <w:rPr>
          <w:rFonts w:ascii="Source Sans Pro" w:hAnsi="Source Sans Pro" w:cs="Source Sans Pro"/>
          <w:sz w:val="22"/>
          <w:szCs w:val="22"/>
        </w:rPr>
        <w:t>— “</w:t>
      </w:r>
      <w:r w:rsidRPr="00DE04D7">
        <w:rPr>
          <w:rFonts w:ascii="Source Sans Pro" w:hAnsi="Source Sans Pro" w:cs="Source Sans Pro"/>
          <w:b/>
          <w:bCs/>
          <w:sz w:val="22"/>
          <w:szCs w:val="22"/>
        </w:rPr>
        <w:t>This one was born there</w:t>
      </w:r>
      <w:r w:rsidRPr="00DE04D7">
        <w:rPr>
          <w:rFonts w:ascii="Source Sans Pro" w:hAnsi="Source Sans Pro" w:cs="Source Sans Pro"/>
          <w:sz w:val="22"/>
          <w:szCs w:val="22"/>
        </w:rPr>
        <w:t xml:space="preserve">,” they say. And </w:t>
      </w:r>
      <w:r w:rsidRPr="00DE04D7">
        <w:rPr>
          <w:rFonts w:ascii="Source Sans Pro" w:hAnsi="Source Sans Pro" w:cs="Source Sans Pro"/>
          <w:b/>
          <w:bCs/>
          <w:sz w:val="22"/>
          <w:szCs w:val="22"/>
        </w:rPr>
        <w:t>of Zion</w:t>
      </w:r>
      <w:r w:rsidRPr="00DE04D7">
        <w:rPr>
          <w:rFonts w:ascii="Source Sans Pro" w:hAnsi="Source Sans Pro" w:cs="Source Sans Pro"/>
          <w:sz w:val="22"/>
          <w:szCs w:val="22"/>
        </w:rPr>
        <w:t xml:space="preserve"> it shall be said, “This one and that one </w:t>
      </w:r>
      <w:proofErr w:type="gramStart"/>
      <w:r w:rsidRPr="00DE04D7">
        <w:rPr>
          <w:rFonts w:ascii="Source Sans Pro" w:hAnsi="Source Sans Pro" w:cs="Source Sans Pro"/>
          <w:sz w:val="22"/>
          <w:szCs w:val="22"/>
        </w:rPr>
        <w:t>were</w:t>
      </w:r>
      <w:proofErr w:type="gramEnd"/>
      <w:r w:rsidRPr="00DE04D7">
        <w:rPr>
          <w:rFonts w:ascii="Source Sans Pro" w:hAnsi="Source Sans Pro" w:cs="Source Sans Pro"/>
          <w:sz w:val="22"/>
          <w:szCs w:val="22"/>
        </w:rPr>
        <w:t xml:space="preserve"> born in her”; for the Most High himself will establish her. </w:t>
      </w:r>
      <w:r w:rsidRPr="00DE04D7">
        <w:rPr>
          <w:rFonts w:ascii="Source Sans Pro" w:hAnsi="Source Sans Pro" w:cs="Source Sans Pro"/>
          <w:b/>
          <w:bCs/>
          <w:sz w:val="22"/>
          <w:szCs w:val="22"/>
        </w:rPr>
        <w:t>The Lord records as he registers the peoples, “This one was born there.</w:t>
      </w:r>
      <w:r w:rsidRPr="00DE04D7">
        <w:rPr>
          <w:rFonts w:ascii="Source Sans Pro" w:hAnsi="Source Sans Pro" w:cs="Source Sans Pro"/>
          <w:sz w:val="22"/>
          <w:szCs w:val="22"/>
        </w:rPr>
        <w:t xml:space="preserve">” Selah” </w:t>
      </w:r>
    </w:p>
    <w:p w14:paraId="03405DAF" w14:textId="77777777" w:rsidR="00DE04D7" w:rsidRPr="00DE04D7" w:rsidRDefault="00DE04D7" w:rsidP="00DE04D7">
      <w:pPr>
        <w:pStyle w:val="ListParagraph"/>
        <w:numPr>
          <w:ilvl w:val="0"/>
          <w:numId w:val="7"/>
        </w:numPr>
        <w:spacing w:before="120" w:after="0" w:line="240" w:lineRule="auto"/>
        <w:rPr>
          <w:sz w:val="22"/>
          <w:szCs w:val="22"/>
        </w:rPr>
      </w:pPr>
      <w:hyperlink r:id="rId31" w:history="1">
        <w:r w:rsidRPr="00DE04D7">
          <w:rPr>
            <w:rFonts w:ascii="Source Sans Pro" w:hAnsi="Source Sans Pro" w:cs="Source Sans Pro"/>
            <w:color w:val="0000FF"/>
            <w:sz w:val="22"/>
            <w:szCs w:val="22"/>
            <w:u w:val="single"/>
          </w:rPr>
          <w:t>Isaiah 19:18</w:t>
        </w:r>
      </w:hyperlink>
      <w:r w:rsidRPr="00DE04D7">
        <w:rPr>
          <w:rFonts w:ascii="Source Sans Pro" w:hAnsi="Source Sans Pro" w:cs="Source Sans Pro"/>
          <w:sz w:val="22"/>
          <w:szCs w:val="22"/>
        </w:rPr>
        <w:t xml:space="preserve"> “</w:t>
      </w:r>
      <w:r w:rsidRPr="00DE04D7">
        <w:rPr>
          <w:rFonts w:ascii="Source Sans Pro" w:hAnsi="Source Sans Pro" w:cs="Source Sans Pro"/>
          <w:b/>
          <w:bCs/>
          <w:sz w:val="22"/>
          <w:szCs w:val="22"/>
        </w:rPr>
        <w:t>In that day</w:t>
      </w:r>
      <w:r w:rsidRPr="00DE04D7">
        <w:rPr>
          <w:rFonts w:ascii="Source Sans Pro" w:hAnsi="Source Sans Pro" w:cs="Source Sans Pro"/>
          <w:sz w:val="22"/>
          <w:szCs w:val="22"/>
        </w:rPr>
        <w:t xml:space="preserve"> there will be five cities in the land of </w:t>
      </w:r>
      <w:r w:rsidRPr="00DE04D7">
        <w:rPr>
          <w:rFonts w:ascii="Source Sans Pro" w:hAnsi="Source Sans Pro" w:cs="Source Sans Pro"/>
          <w:b/>
          <w:bCs/>
          <w:sz w:val="22"/>
          <w:szCs w:val="22"/>
        </w:rPr>
        <w:t>Egypt</w:t>
      </w:r>
      <w:r w:rsidRPr="00DE04D7">
        <w:rPr>
          <w:rFonts w:ascii="Source Sans Pro" w:hAnsi="Source Sans Pro" w:cs="Source Sans Pro"/>
          <w:sz w:val="22"/>
          <w:szCs w:val="22"/>
        </w:rPr>
        <w:t xml:space="preserve"> that </w:t>
      </w:r>
      <w:r w:rsidRPr="00DE04D7">
        <w:rPr>
          <w:rFonts w:ascii="Source Sans Pro" w:hAnsi="Source Sans Pro" w:cs="Source Sans Pro"/>
          <w:b/>
          <w:bCs/>
          <w:sz w:val="22"/>
          <w:szCs w:val="22"/>
        </w:rPr>
        <w:t>speak the language of Canaan</w:t>
      </w:r>
      <w:r w:rsidRPr="00DE04D7">
        <w:rPr>
          <w:rFonts w:ascii="Source Sans Pro" w:hAnsi="Source Sans Pro" w:cs="Source Sans Pro"/>
          <w:sz w:val="22"/>
          <w:szCs w:val="22"/>
        </w:rPr>
        <w:t xml:space="preserve"> and</w:t>
      </w:r>
      <w:r w:rsidRPr="00DE04D7">
        <w:rPr>
          <w:rFonts w:ascii="Source Sans Pro" w:hAnsi="Source Sans Pro" w:cs="Source Sans Pro"/>
          <w:b/>
          <w:bCs/>
          <w:sz w:val="22"/>
          <w:szCs w:val="22"/>
        </w:rPr>
        <w:t xml:space="preserve"> swear allegiance to the Lord of hosts</w:t>
      </w:r>
      <w:r w:rsidRPr="00DE04D7">
        <w:rPr>
          <w:rFonts w:ascii="Source Sans Pro" w:hAnsi="Source Sans Pro" w:cs="Source Sans Pro"/>
          <w:sz w:val="22"/>
          <w:szCs w:val="22"/>
        </w:rPr>
        <w:t xml:space="preserve">. One of these will be called the City of Destruction.” </w:t>
      </w:r>
    </w:p>
    <w:p w14:paraId="5756AFC1" w14:textId="77777777" w:rsidR="00DE04D7" w:rsidRPr="00DE04D7" w:rsidRDefault="00DE04D7" w:rsidP="00DE04D7">
      <w:pPr>
        <w:pStyle w:val="ListParagraph"/>
        <w:numPr>
          <w:ilvl w:val="0"/>
          <w:numId w:val="7"/>
        </w:numPr>
        <w:spacing w:before="120" w:after="0" w:line="240" w:lineRule="auto"/>
        <w:rPr>
          <w:sz w:val="22"/>
          <w:szCs w:val="22"/>
        </w:rPr>
      </w:pPr>
      <w:hyperlink r:id="rId32" w:history="1">
        <w:r w:rsidRPr="00DE04D7">
          <w:rPr>
            <w:rFonts w:ascii="Source Sans Pro" w:hAnsi="Source Sans Pro" w:cs="Source Sans Pro"/>
            <w:color w:val="0000FF"/>
            <w:sz w:val="22"/>
            <w:szCs w:val="22"/>
            <w:u w:val="single"/>
          </w:rPr>
          <w:t>Isaiah 19:25</w:t>
        </w:r>
      </w:hyperlink>
      <w:r w:rsidRPr="00DE04D7">
        <w:rPr>
          <w:rFonts w:ascii="Source Sans Pro" w:hAnsi="Source Sans Pro" w:cs="Source Sans Pro"/>
          <w:sz w:val="22"/>
          <w:szCs w:val="22"/>
        </w:rPr>
        <w:t xml:space="preserve"> “whom the Lord of hosts has blessed, saying, “</w:t>
      </w:r>
      <w:r w:rsidRPr="00DE04D7">
        <w:rPr>
          <w:rFonts w:ascii="Source Sans Pro" w:hAnsi="Source Sans Pro" w:cs="Source Sans Pro"/>
          <w:b/>
          <w:bCs/>
          <w:sz w:val="22"/>
          <w:szCs w:val="22"/>
        </w:rPr>
        <w:t>Blessed be Egypt my people</w:t>
      </w:r>
      <w:r w:rsidRPr="00DE04D7">
        <w:rPr>
          <w:rFonts w:ascii="Source Sans Pro" w:hAnsi="Source Sans Pro" w:cs="Source Sans Pro"/>
          <w:sz w:val="22"/>
          <w:szCs w:val="22"/>
        </w:rPr>
        <w:t xml:space="preserve">, and </w:t>
      </w:r>
      <w:r w:rsidRPr="00DE04D7">
        <w:rPr>
          <w:rFonts w:ascii="Source Sans Pro" w:hAnsi="Source Sans Pro" w:cs="Source Sans Pro"/>
          <w:b/>
          <w:bCs/>
          <w:sz w:val="22"/>
          <w:szCs w:val="22"/>
        </w:rPr>
        <w:t>Assyria the work of my hands</w:t>
      </w:r>
      <w:r w:rsidRPr="00DE04D7">
        <w:rPr>
          <w:rFonts w:ascii="Source Sans Pro" w:hAnsi="Source Sans Pro" w:cs="Source Sans Pro"/>
          <w:sz w:val="22"/>
          <w:szCs w:val="22"/>
        </w:rPr>
        <w:t xml:space="preserve">, and </w:t>
      </w:r>
      <w:r w:rsidRPr="00DE04D7">
        <w:rPr>
          <w:rFonts w:ascii="Source Sans Pro" w:hAnsi="Source Sans Pro" w:cs="Source Sans Pro"/>
          <w:b/>
          <w:bCs/>
          <w:sz w:val="22"/>
          <w:szCs w:val="22"/>
        </w:rPr>
        <w:t>Israel my inheritance</w:t>
      </w:r>
      <w:r w:rsidRPr="00DE04D7">
        <w:rPr>
          <w:rFonts w:ascii="Source Sans Pro" w:hAnsi="Source Sans Pro" w:cs="Source Sans Pro"/>
          <w:sz w:val="22"/>
          <w:szCs w:val="22"/>
        </w:rPr>
        <w:t xml:space="preserve">.”” </w:t>
      </w:r>
    </w:p>
    <w:p w14:paraId="33A16D43" w14:textId="77777777" w:rsidR="00DE04D7" w:rsidRPr="00DE04D7" w:rsidRDefault="00DE04D7" w:rsidP="00DE04D7">
      <w:pPr>
        <w:spacing w:before="120" w:after="0" w:line="240" w:lineRule="auto"/>
        <w:ind w:left="108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In 25 other places in the Old Testament, “</w:t>
      </w:r>
      <w:r w:rsidRPr="00DE04D7">
        <w:rPr>
          <w:rFonts w:ascii="Source Sans Pro" w:hAnsi="Source Sans Pro" w:cs="Source Sans Pro"/>
          <w:b/>
          <w:bCs/>
          <w:sz w:val="22"/>
          <w:szCs w:val="22"/>
        </w:rPr>
        <w:t>my people</w:t>
      </w:r>
      <w:r w:rsidRPr="00DE04D7">
        <w:rPr>
          <w:rFonts w:ascii="Source Sans Pro" w:hAnsi="Source Sans Pro" w:cs="Source Sans Pro"/>
          <w:sz w:val="22"/>
          <w:szCs w:val="22"/>
        </w:rPr>
        <w:t>” refers only to Israel.</w:t>
      </w:r>
    </w:p>
    <w:p w14:paraId="52E96E44" w14:textId="77777777" w:rsidR="00DE04D7" w:rsidRPr="00DE04D7" w:rsidRDefault="00DE04D7" w:rsidP="00DE04D7">
      <w:pPr>
        <w:spacing w:before="120" w:after="0" w:line="240" w:lineRule="auto"/>
        <w:ind w:left="1080" w:hanging="360"/>
        <w:rPr>
          <w:sz w:val="22"/>
          <w:szCs w:val="22"/>
        </w:rPr>
      </w:pPr>
      <w:r w:rsidRPr="00DE04D7">
        <w:rPr>
          <w:rFonts w:ascii="Source Sans Pro" w:hAnsi="Source Sans Pro" w:cs="Source Sans Pro"/>
          <w:sz w:val="22"/>
          <w:szCs w:val="22"/>
        </w:rPr>
        <w:t>•</w:t>
      </w:r>
      <w:r w:rsidRPr="00DE04D7">
        <w:rPr>
          <w:rFonts w:ascii="Source Sans Pro" w:hAnsi="Source Sans Pro" w:cs="Source Sans Pro"/>
          <w:sz w:val="22"/>
          <w:szCs w:val="22"/>
        </w:rPr>
        <w:tab/>
        <w:t>In 3 other places in the Old Testament, “</w:t>
      </w:r>
      <w:r w:rsidRPr="00DE04D7">
        <w:rPr>
          <w:rFonts w:ascii="Source Sans Pro" w:hAnsi="Source Sans Pro" w:cs="Source Sans Pro"/>
          <w:b/>
          <w:bCs/>
          <w:sz w:val="22"/>
          <w:szCs w:val="22"/>
        </w:rPr>
        <w:t>the work of my hands</w:t>
      </w:r>
      <w:r w:rsidRPr="00DE04D7">
        <w:rPr>
          <w:rFonts w:ascii="Source Sans Pro" w:hAnsi="Source Sans Pro" w:cs="Source Sans Pro"/>
          <w:sz w:val="22"/>
          <w:szCs w:val="22"/>
        </w:rPr>
        <w:t>” refers to Israel.</w:t>
      </w:r>
    </w:p>
    <w:p w14:paraId="6038191E" w14:textId="77777777" w:rsidR="00DE04D7" w:rsidRDefault="00DE04D7">
      <w:pPr>
        <w:pStyle w:val="Heading1"/>
        <w:rPr>
          <w:sz w:val="24"/>
          <w:szCs w:val="24"/>
        </w:rPr>
      </w:pPr>
      <w:r>
        <w:rPr>
          <w:rFonts w:ascii="Source Sans Pro" w:hAnsi="Source Sans Pro" w:cs="Source Sans Pro"/>
        </w:rPr>
        <w:t>The Clear Revelation of the New Testament</w:t>
      </w:r>
    </w:p>
    <w:p w14:paraId="63287BBF" w14:textId="77777777" w:rsidR="00DE04D7" w:rsidRPr="00DE04D7" w:rsidRDefault="00DE04D7" w:rsidP="00DE04D7">
      <w:pPr>
        <w:spacing w:before="180" w:after="180"/>
        <w:ind w:firstLine="360"/>
        <w:rPr>
          <w:sz w:val="22"/>
          <w:szCs w:val="22"/>
        </w:rPr>
      </w:pPr>
      <w:r w:rsidRPr="00DE04D7">
        <w:rPr>
          <w:rFonts w:ascii="Source Sans Pro" w:hAnsi="Source Sans Pro" w:cs="Source Sans Pro"/>
          <w:sz w:val="22"/>
          <w:szCs w:val="22"/>
        </w:rPr>
        <w:t>When we get to the New Testament it becomes much clearer what God thinks of His chosen people, and His chosen Messiah. What becomes very clear is that God intended for Israel to provide a light that would draw people from all nations to know the God of Israel as their God. Paul uses the word “mystery” for the previously unknown meaning of God’s revelation about Gentiles being welcomed into God’s kingdom.</w:t>
      </w:r>
    </w:p>
    <w:p w14:paraId="23204526" w14:textId="77777777" w:rsidR="00DE04D7" w:rsidRPr="00DE04D7" w:rsidRDefault="00DE04D7" w:rsidP="00DE04D7">
      <w:pPr>
        <w:pStyle w:val="ListParagraph"/>
        <w:numPr>
          <w:ilvl w:val="0"/>
          <w:numId w:val="8"/>
        </w:numPr>
        <w:spacing w:before="180" w:after="180"/>
        <w:rPr>
          <w:sz w:val="22"/>
          <w:szCs w:val="22"/>
        </w:rPr>
      </w:pPr>
      <w:hyperlink r:id="rId33" w:history="1">
        <w:r w:rsidRPr="00DE04D7">
          <w:rPr>
            <w:rFonts w:ascii="Source Sans Pro" w:hAnsi="Source Sans Pro" w:cs="Source Sans Pro"/>
            <w:color w:val="0000FF"/>
            <w:sz w:val="22"/>
            <w:szCs w:val="22"/>
            <w:u w:val="single"/>
          </w:rPr>
          <w:t>Ephesians 3:3–6</w:t>
        </w:r>
      </w:hyperlink>
      <w:r w:rsidRPr="00DE04D7">
        <w:rPr>
          <w:rFonts w:ascii="Source Sans Pro" w:hAnsi="Source Sans Pro" w:cs="Source Sans Pro"/>
          <w:sz w:val="22"/>
          <w:szCs w:val="22"/>
        </w:rPr>
        <w:t xml:space="preserve"> “how the </w:t>
      </w:r>
      <w:r w:rsidRPr="00DE04D7">
        <w:rPr>
          <w:rFonts w:ascii="Source Sans Pro" w:hAnsi="Source Sans Pro" w:cs="Source Sans Pro"/>
          <w:b/>
          <w:bCs/>
          <w:sz w:val="22"/>
          <w:szCs w:val="22"/>
        </w:rPr>
        <w:t xml:space="preserve">mystery </w:t>
      </w:r>
      <w:r w:rsidRPr="00DE04D7">
        <w:rPr>
          <w:rFonts w:ascii="Source Sans Pro" w:hAnsi="Source Sans Pro" w:cs="Source Sans Pro"/>
          <w:sz w:val="22"/>
          <w:szCs w:val="22"/>
        </w:rPr>
        <w:t xml:space="preserve">was made </w:t>
      </w:r>
      <w:r w:rsidRPr="00DE04D7">
        <w:rPr>
          <w:rFonts w:ascii="Source Sans Pro" w:hAnsi="Source Sans Pro" w:cs="Source Sans Pro"/>
          <w:b/>
          <w:bCs/>
          <w:sz w:val="22"/>
          <w:szCs w:val="22"/>
        </w:rPr>
        <w:t xml:space="preserve">known </w:t>
      </w:r>
      <w:r w:rsidRPr="00DE04D7">
        <w:rPr>
          <w:rFonts w:ascii="Source Sans Pro" w:hAnsi="Source Sans Pro" w:cs="Source Sans Pro"/>
          <w:sz w:val="22"/>
          <w:szCs w:val="22"/>
        </w:rPr>
        <w:t xml:space="preserve">to me </w:t>
      </w:r>
      <w:r w:rsidRPr="00DE04D7">
        <w:rPr>
          <w:rFonts w:ascii="Source Sans Pro" w:hAnsi="Source Sans Pro" w:cs="Source Sans Pro"/>
          <w:b/>
          <w:bCs/>
          <w:sz w:val="22"/>
          <w:szCs w:val="22"/>
        </w:rPr>
        <w:t>by revelation</w:t>
      </w:r>
      <w:r w:rsidRPr="00DE04D7">
        <w:rPr>
          <w:rFonts w:ascii="Source Sans Pro" w:hAnsi="Source Sans Pro" w:cs="Source Sans Pro"/>
          <w:sz w:val="22"/>
          <w:szCs w:val="22"/>
        </w:rPr>
        <w:t xml:space="preserve">, as I have written briefly. When you read this, you can perceive my insight into the </w:t>
      </w:r>
      <w:r w:rsidRPr="00DE04D7">
        <w:rPr>
          <w:rFonts w:ascii="Source Sans Pro" w:hAnsi="Source Sans Pro" w:cs="Source Sans Pro"/>
          <w:b/>
          <w:bCs/>
          <w:sz w:val="22"/>
          <w:szCs w:val="22"/>
        </w:rPr>
        <w:t>mystery of Christ</w:t>
      </w:r>
      <w:r w:rsidRPr="00DE04D7">
        <w:rPr>
          <w:rFonts w:ascii="Source Sans Pro" w:hAnsi="Source Sans Pro" w:cs="Source Sans Pro"/>
          <w:sz w:val="22"/>
          <w:szCs w:val="22"/>
        </w:rPr>
        <w:t xml:space="preserve">, which was not made known to the sons of men in other generations as it has </w:t>
      </w:r>
      <w:r w:rsidRPr="00DE04D7">
        <w:rPr>
          <w:rFonts w:ascii="Source Sans Pro" w:hAnsi="Source Sans Pro" w:cs="Source Sans Pro"/>
          <w:b/>
          <w:bCs/>
          <w:sz w:val="22"/>
          <w:szCs w:val="22"/>
        </w:rPr>
        <w:t>now been revealed</w:t>
      </w:r>
      <w:r w:rsidRPr="00DE04D7">
        <w:rPr>
          <w:rFonts w:ascii="Source Sans Pro" w:hAnsi="Source Sans Pro" w:cs="Source Sans Pro"/>
          <w:sz w:val="22"/>
          <w:szCs w:val="22"/>
        </w:rPr>
        <w:t xml:space="preserve"> to his holy apostles and prophets by the Spirit. This</w:t>
      </w:r>
      <w:r w:rsidRPr="00DE04D7">
        <w:rPr>
          <w:rFonts w:ascii="Source Sans Pro" w:hAnsi="Source Sans Pro" w:cs="Source Sans Pro"/>
          <w:b/>
          <w:bCs/>
          <w:sz w:val="22"/>
          <w:szCs w:val="22"/>
        </w:rPr>
        <w:t xml:space="preserve"> mystery is that the Gentiles are fellow heirs</w:t>
      </w:r>
      <w:r w:rsidRPr="00DE04D7">
        <w:rPr>
          <w:rFonts w:ascii="Source Sans Pro" w:hAnsi="Source Sans Pro" w:cs="Source Sans Pro"/>
          <w:sz w:val="22"/>
          <w:szCs w:val="22"/>
        </w:rPr>
        <w:t>, members of</w:t>
      </w:r>
      <w:r w:rsidRPr="00DE04D7">
        <w:rPr>
          <w:rFonts w:ascii="Source Sans Pro" w:hAnsi="Source Sans Pro" w:cs="Source Sans Pro"/>
          <w:b/>
          <w:bCs/>
          <w:sz w:val="22"/>
          <w:szCs w:val="22"/>
        </w:rPr>
        <w:t xml:space="preserve"> the same body</w:t>
      </w:r>
      <w:r w:rsidRPr="00DE04D7">
        <w:rPr>
          <w:rFonts w:ascii="Source Sans Pro" w:hAnsi="Source Sans Pro" w:cs="Source Sans Pro"/>
          <w:sz w:val="22"/>
          <w:szCs w:val="22"/>
        </w:rPr>
        <w:t xml:space="preserve">, and </w:t>
      </w:r>
      <w:r w:rsidRPr="00DE04D7">
        <w:rPr>
          <w:rFonts w:ascii="Source Sans Pro" w:hAnsi="Source Sans Pro" w:cs="Source Sans Pro"/>
          <w:b/>
          <w:bCs/>
          <w:sz w:val="22"/>
          <w:szCs w:val="22"/>
        </w:rPr>
        <w:t xml:space="preserve">partakers of the promise </w:t>
      </w:r>
      <w:r w:rsidRPr="00DE04D7">
        <w:rPr>
          <w:rFonts w:ascii="Source Sans Pro" w:hAnsi="Source Sans Pro" w:cs="Source Sans Pro"/>
          <w:sz w:val="22"/>
          <w:szCs w:val="22"/>
        </w:rPr>
        <w:t xml:space="preserve">in Christ Jesus through the gospel.” </w:t>
      </w:r>
    </w:p>
    <w:p w14:paraId="280998D3" w14:textId="77777777" w:rsidR="00DE04D7" w:rsidRPr="00DE04D7" w:rsidRDefault="00DE04D7" w:rsidP="00DE04D7">
      <w:pPr>
        <w:pStyle w:val="ListParagraph"/>
        <w:numPr>
          <w:ilvl w:val="0"/>
          <w:numId w:val="8"/>
        </w:numPr>
        <w:spacing w:before="180" w:after="180"/>
        <w:rPr>
          <w:sz w:val="22"/>
          <w:szCs w:val="22"/>
        </w:rPr>
      </w:pPr>
      <w:hyperlink r:id="rId34" w:history="1">
        <w:r w:rsidRPr="00DE04D7">
          <w:rPr>
            <w:rFonts w:ascii="Source Sans Pro" w:hAnsi="Source Sans Pro" w:cs="Source Sans Pro"/>
            <w:color w:val="0000FF"/>
            <w:sz w:val="22"/>
            <w:szCs w:val="22"/>
            <w:u w:val="single"/>
          </w:rPr>
          <w:t>Ephesians 2:17</w:t>
        </w:r>
      </w:hyperlink>
      <w:r w:rsidRPr="00DE04D7">
        <w:rPr>
          <w:rFonts w:ascii="Source Sans Pro" w:hAnsi="Source Sans Pro" w:cs="Source Sans Pro"/>
          <w:sz w:val="22"/>
          <w:szCs w:val="22"/>
        </w:rPr>
        <w:t xml:space="preserve"> “And he came and preached peace to </w:t>
      </w:r>
      <w:r w:rsidRPr="00DE04D7">
        <w:rPr>
          <w:rFonts w:ascii="Source Sans Pro" w:hAnsi="Source Sans Pro" w:cs="Source Sans Pro"/>
          <w:b/>
          <w:bCs/>
          <w:sz w:val="22"/>
          <w:szCs w:val="22"/>
        </w:rPr>
        <w:t xml:space="preserve">you who were far off </w:t>
      </w:r>
      <w:r w:rsidRPr="00DE04D7">
        <w:rPr>
          <w:rFonts w:ascii="Source Sans Pro" w:hAnsi="Source Sans Pro" w:cs="Source Sans Pro"/>
          <w:sz w:val="22"/>
          <w:szCs w:val="22"/>
        </w:rPr>
        <w:t xml:space="preserve">and peace to those who were near.” </w:t>
      </w:r>
    </w:p>
    <w:p w14:paraId="13389E36" w14:textId="77777777" w:rsidR="00DE04D7" w:rsidRPr="00DE04D7" w:rsidRDefault="00DE04D7" w:rsidP="00DE04D7">
      <w:pPr>
        <w:pStyle w:val="ListParagraph"/>
        <w:numPr>
          <w:ilvl w:val="0"/>
          <w:numId w:val="8"/>
        </w:numPr>
        <w:spacing w:before="180" w:after="180"/>
        <w:rPr>
          <w:sz w:val="22"/>
          <w:szCs w:val="22"/>
        </w:rPr>
      </w:pPr>
      <w:hyperlink r:id="rId35" w:history="1">
        <w:r w:rsidRPr="00DE04D7">
          <w:rPr>
            <w:rFonts w:ascii="Source Sans Pro" w:hAnsi="Source Sans Pro" w:cs="Source Sans Pro"/>
            <w:color w:val="0000FF"/>
            <w:sz w:val="22"/>
            <w:szCs w:val="22"/>
            <w:u w:val="single"/>
          </w:rPr>
          <w:t>Ephesians 2:20–22</w:t>
        </w:r>
      </w:hyperlink>
      <w:r w:rsidRPr="00DE04D7">
        <w:rPr>
          <w:rFonts w:ascii="Source Sans Pro" w:hAnsi="Source Sans Pro" w:cs="Source Sans Pro"/>
          <w:sz w:val="22"/>
          <w:szCs w:val="22"/>
        </w:rPr>
        <w:t xml:space="preserve"> “built on the foundation of the apostles and prophets, Christ Jesus himself being the cornerstone, in whom the whole structure, being joined together, grows into a holy temple in the Lord. In him </w:t>
      </w:r>
      <w:r w:rsidRPr="00DE04D7">
        <w:rPr>
          <w:rFonts w:ascii="Source Sans Pro" w:hAnsi="Source Sans Pro" w:cs="Source Sans Pro"/>
          <w:b/>
          <w:bCs/>
          <w:sz w:val="22"/>
          <w:szCs w:val="22"/>
        </w:rPr>
        <w:t>you also are being built together into a dwelling place for God by the Spirit</w:t>
      </w:r>
      <w:r w:rsidRPr="00DE04D7">
        <w:rPr>
          <w:rFonts w:ascii="Source Sans Pro" w:hAnsi="Source Sans Pro" w:cs="Source Sans Pro"/>
          <w:sz w:val="22"/>
          <w:szCs w:val="22"/>
        </w:rPr>
        <w:t xml:space="preserve">.” </w:t>
      </w:r>
    </w:p>
    <w:p w14:paraId="7E1A42FF" w14:textId="77777777" w:rsidR="00DE04D7" w:rsidRDefault="00DE04D7">
      <w:pPr>
        <w:pStyle w:val="Heading1"/>
        <w:rPr>
          <w:sz w:val="24"/>
          <w:szCs w:val="24"/>
        </w:rPr>
      </w:pPr>
      <w:r>
        <w:rPr>
          <w:rFonts w:ascii="Source Sans Pro" w:hAnsi="Source Sans Pro" w:cs="Source Sans Pro"/>
        </w:rPr>
        <w:t>And You</w:t>
      </w:r>
    </w:p>
    <w:p w14:paraId="5089387B" w14:textId="77777777" w:rsidR="00DE04D7" w:rsidRPr="00DE04D7" w:rsidRDefault="00DE04D7" w:rsidP="00DE04D7">
      <w:pPr>
        <w:pStyle w:val="ListParagraph"/>
        <w:numPr>
          <w:ilvl w:val="0"/>
          <w:numId w:val="9"/>
        </w:numPr>
        <w:spacing w:before="180" w:after="180"/>
        <w:rPr>
          <w:sz w:val="22"/>
          <w:szCs w:val="22"/>
        </w:rPr>
      </w:pPr>
      <w:hyperlink r:id="rId36" w:history="1">
        <w:r w:rsidRPr="00DE04D7">
          <w:rPr>
            <w:rFonts w:ascii="Source Sans Pro" w:hAnsi="Source Sans Pro" w:cs="Source Sans Pro"/>
            <w:color w:val="0000FF"/>
            <w:sz w:val="22"/>
            <w:szCs w:val="22"/>
            <w:u w:val="single"/>
          </w:rPr>
          <w:t>Ephesians 2:4–7</w:t>
        </w:r>
      </w:hyperlink>
      <w:r w:rsidRPr="00DE04D7">
        <w:rPr>
          <w:rFonts w:ascii="Source Sans Pro" w:hAnsi="Source Sans Pro" w:cs="Source Sans Pro"/>
          <w:sz w:val="22"/>
          <w:szCs w:val="22"/>
        </w:rPr>
        <w:t xml:space="preserve"> “But </w:t>
      </w:r>
      <w:r w:rsidRPr="00DE04D7">
        <w:rPr>
          <w:rFonts w:ascii="Source Sans Pro" w:hAnsi="Source Sans Pro" w:cs="Source Sans Pro"/>
          <w:b/>
          <w:bCs/>
          <w:sz w:val="22"/>
          <w:szCs w:val="22"/>
        </w:rPr>
        <w:t>God</w:t>
      </w:r>
      <w:r w:rsidRPr="00DE04D7">
        <w:rPr>
          <w:rFonts w:ascii="Source Sans Pro" w:hAnsi="Source Sans Pro" w:cs="Source Sans Pro"/>
          <w:sz w:val="22"/>
          <w:szCs w:val="22"/>
        </w:rPr>
        <w:t xml:space="preserve">, being rich in mercy, because of the great love with which he loved us, even when we were dead in our trespasses, </w:t>
      </w:r>
      <w:r w:rsidRPr="00DE04D7">
        <w:rPr>
          <w:rFonts w:ascii="Source Sans Pro" w:hAnsi="Source Sans Pro" w:cs="Source Sans Pro"/>
          <w:b/>
          <w:bCs/>
          <w:sz w:val="22"/>
          <w:szCs w:val="22"/>
        </w:rPr>
        <w:t>made us alive together with Christ</w:t>
      </w:r>
      <w:r w:rsidRPr="00DE04D7">
        <w:rPr>
          <w:rFonts w:ascii="Source Sans Pro" w:hAnsi="Source Sans Pro" w:cs="Source Sans Pro"/>
          <w:sz w:val="22"/>
          <w:szCs w:val="22"/>
        </w:rPr>
        <w:t>—by grace you have been saved— and raised us up with him and</w:t>
      </w:r>
      <w:r w:rsidRPr="00DE04D7">
        <w:rPr>
          <w:rFonts w:ascii="Source Sans Pro" w:hAnsi="Source Sans Pro" w:cs="Source Sans Pro"/>
          <w:b/>
          <w:bCs/>
          <w:sz w:val="22"/>
          <w:szCs w:val="22"/>
        </w:rPr>
        <w:t xml:space="preserve"> seated us with him in the heavenly places </w:t>
      </w:r>
      <w:r w:rsidRPr="00DE04D7">
        <w:rPr>
          <w:rFonts w:ascii="Source Sans Pro" w:hAnsi="Source Sans Pro" w:cs="Source Sans Pro"/>
          <w:sz w:val="22"/>
          <w:szCs w:val="22"/>
        </w:rPr>
        <w:t xml:space="preserve">in Christ Jesus, </w:t>
      </w:r>
      <w:r w:rsidRPr="00DE04D7">
        <w:rPr>
          <w:rFonts w:ascii="Source Sans Pro" w:hAnsi="Source Sans Pro" w:cs="Source Sans Pro"/>
          <w:b/>
          <w:bCs/>
          <w:sz w:val="22"/>
          <w:szCs w:val="22"/>
        </w:rPr>
        <w:t>so that in the coming ages he might show the immeasurable riches of his grace in kindness toward us in Christ Jesus</w:t>
      </w:r>
      <w:r w:rsidRPr="00DE04D7">
        <w:rPr>
          <w:rFonts w:ascii="Source Sans Pro" w:hAnsi="Source Sans Pro" w:cs="Source Sans Pro"/>
          <w:sz w:val="22"/>
          <w:szCs w:val="22"/>
        </w:rPr>
        <w:t xml:space="preserve">.” </w:t>
      </w:r>
    </w:p>
    <w:p w14:paraId="3B48ACA9" w14:textId="77777777" w:rsidR="00DE04D7" w:rsidRPr="00DE04D7" w:rsidRDefault="00DE04D7" w:rsidP="00DE04D7">
      <w:pPr>
        <w:spacing w:before="120" w:after="0" w:line="240" w:lineRule="auto"/>
        <w:ind w:firstLine="720"/>
        <w:rPr>
          <w:sz w:val="22"/>
          <w:szCs w:val="22"/>
        </w:rPr>
      </w:pPr>
      <w:r w:rsidRPr="00DE04D7">
        <w:rPr>
          <w:rFonts w:ascii="Source Sans Pro" w:hAnsi="Source Sans Pro" w:cs="Source Sans Pro"/>
          <w:sz w:val="22"/>
          <w:szCs w:val="22"/>
        </w:rPr>
        <w:t xml:space="preserve">You and I are defined, by God, as either being in Adam or in Jesus Christ. If you are in Adam, then you are guilty of sin because you were born into sin. As a sinner you cannot save yourself. </w:t>
      </w:r>
    </w:p>
    <w:p w14:paraId="6E14B166" w14:textId="77777777" w:rsidR="00DE04D7" w:rsidRPr="00DE04D7" w:rsidRDefault="00DE04D7" w:rsidP="00DE04D7">
      <w:pPr>
        <w:spacing w:before="120" w:after="0" w:line="240" w:lineRule="auto"/>
        <w:ind w:firstLine="720"/>
        <w:rPr>
          <w:sz w:val="22"/>
          <w:szCs w:val="22"/>
        </w:rPr>
      </w:pPr>
      <w:r w:rsidRPr="00DE04D7">
        <w:rPr>
          <w:rFonts w:ascii="Source Sans Pro" w:hAnsi="Source Sans Pro" w:cs="Source Sans Pro"/>
          <w:sz w:val="22"/>
          <w:szCs w:val="22"/>
        </w:rPr>
        <w:t xml:space="preserve">However, if you are in Jesus Christ, you are covered by His blood shed on the cross, and your sins are forgiven. </w:t>
      </w:r>
    </w:p>
    <w:p w14:paraId="2AE68660" w14:textId="77777777" w:rsidR="00DE04D7" w:rsidRPr="00DE04D7" w:rsidRDefault="00DE04D7" w:rsidP="00DE04D7">
      <w:pPr>
        <w:spacing w:before="120" w:after="0" w:line="240" w:lineRule="auto"/>
        <w:ind w:firstLine="720"/>
        <w:rPr>
          <w:sz w:val="22"/>
          <w:szCs w:val="22"/>
        </w:rPr>
      </w:pPr>
      <w:r w:rsidRPr="00DE04D7">
        <w:rPr>
          <w:rFonts w:ascii="Source Sans Pro" w:hAnsi="Source Sans Pro" w:cs="Source Sans Pro"/>
          <w:sz w:val="22"/>
          <w:szCs w:val="22"/>
        </w:rPr>
        <w:t xml:space="preserve">How do you transition from being in Adam to being in Christ Jesus? You believe in Jesus and the sufficiency of what He did when He died on the cross to pay for your sins. You believe that the power that raised Jesus from the grave is at work transforming you into the likeness of Jesus Himself. </w:t>
      </w:r>
    </w:p>
    <w:p w14:paraId="68BDCF23" w14:textId="77777777" w:rsidR="00DE04D7" w:rsidRPr="00DE04D7" w:rsidRDefault="00DE04D7" w:rsidP="00DE04D7">
      <w:pPr>
        <w:spacing w:before="120" w:after="0" w:line="240" w:lineRule="auto"/>
        <w:ind w:firstLine="720"/>
        <w:rPr>
          <w:sz w:val="22"/>
          <w:szCs w:val="22"/>
        </w:rPr>
      </w:pPr>
      <w:r w:rsidRPr="00DE04D7">
        <w:rPr>
          <w:rFonts w:ascii="Source Sans Pro" w:hAnsi="Source Sans Pro" w:cs="Source Sans Pro"/>
          <w:sz w:val="22"/>
          <w:szCs w:val="22"/>
        </w:rPr>
        <w:t xml:space="preserve">Do you want to believe in Jesus? Pray with me. You can either reaffirm your commitment to Jesus as Lord and </w:t>
      </w:r>
      <w:proofErr w:type="gramStart"/>
      <w:r w:rsidRPr="00DE04D7">
        <w:rPr>
          <w:rFonts w:ascii="Source Sans Pro" w:hAnsi="Source Sans Pro" w:cs="Source Sans Pro"/>
          <w:sz w:val="22"/>
          <w:szCs w:val="22"/>
        </w:rPr>
        <w:t>Savior, or</w:t>
      </w:r>
      <w:proofErr w:type="gramEnd"/>
      <w:r w:rsidRPr="00DE04D7">
        <w:rPr>
          <w:rFonts w:ascii="Source Sans Pro" w:hAnsi="Source Sans Pro" w:cs="Source Sans Pro"/>
          <w:sz w:val="22"/>
          <w:szCs w:val="22"/>
        </w:rPr>
        <w:t xml:space="preserve"> come to Him now as one who receives Jesus as your Lord and Savior.</w:t>
      </w:r>
    </w:p>
    <w:p w14:paraId="54C06FBE" w14:textId="77777777" w:rsidR="00DE04D7" w:rsidRDefault="00DE04D7"/>
    <w:sectPr w:rsidR="00DE04D7" w:rsidSect="00DE04D7">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281ABC" w14:textId="77777777" w:rsidR="00DE04D7" w:rsidRDefault="00DE04D7" w:rsidP="00DE04D7">
      <w:pPr>
        <w:spacing w:after="0" w:line="240" w:lineRule="auto"/>
      </w:pPr>
      <w:r>
        <w:separator/>
      </w:r>
    </w:p>
  </w:endnote>
  <w:endnote w:type="continuationSeparator" w:id="0">
    <w:p w14:paraId="6595A3D8" w14:textId="77777777" w:rsidR="00DE04D7" w:rsidRDefault="00DE04D7" w:rsidP="00DE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9BFF80" w14:textId="77777777" w:rsidR="00DE04D7" w:rsidRDefault="00DE04D7" w:rsidP="00DE04D7">
      <w:pPr>
        <w:spacing w:after="0" w:line="240" w:lineRule="auto"/>
      </w:pPr>
      <w:r>
        <w:separator/>
      </w:r>
    </w:p>
  </w:footnote>
  <w:footnote w:type="continuationSeparator" w:id="0">
    <w:p w14:paraId="7D88DBAB" w14:textId="77777777" w:rsidR="00DE04D7" w:rsidRDefault="00DE04D7" w:rsidP="00DE0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07060"/>
    <w:multiLevelType w:val="hybridMultilevel"/>
    <w:tmpl w:val="CA70AC74"/>
    <w:lvl w:ilvl="0" w:tplc="E2AA1D2E">
      <w:numFmt w:val="bullet"/>
      <w:lvlText w:val="•"/>
      <w:lvlJc w:val="left"/>
      <w:pPr>
        <w:ind w:left="360" w:hanging="360"/>
      </w:pPr>
      <w:rPr>
        <w:rFonts w:ascii="Source Sans Pro" w:eastAsiaTheme="minorHAnsi" w:hAnsi="Source Sans Pro" w:cs="Source Sans Pr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E12FFF"/>
    <w:multiLevelType w:val="hybridMultilevel"/>
    <w:tmpl w:val="B6709F84"/>
    <w:lvl w:ilvl="0" w:tplc="E2AA1D2E">
      <w:numFmt w:val="bullet"/>
      <w:lvlText w:val="•"/>
      <w:lvlJc w:val="left"/>
      <w:pPr>
        <w:ind w:left="720" w:hanging="360"/>
      </w:pPr>
      <w:rPr>
        <w:rFonts w:ascii="Source Sans Pro" w:eastAsiaTheme="minorHAnsi" w:hAnsi="Source Sans Pro" w:cs="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C1593"/>
    <w:multiLevelType w:val="hybridMultilevel"/>
    <w:tmpl w:val="E7C89102"/>
    <w:lvl w:ilvl="0" w:tplc="E2AA1D2E">
      <w:numFmt w:val="bullet"/>
      <w:lvlText w:val="•"/>
      <w:lvlJc w:val="left"/>
      <w:pPr>
        <w:ind w:left="720" w:hanging="360"/>
      </w:pPr>
      <w:rPr>
        <w:rFonts w:ascii="Source Sans Pro" w:eastAsiaTheme="minorHAnsi" w:hAnsi="Source Sans Pro" w:cs="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4727FE"/>
    <w:multiLevelType w:val="hybridMultilevel"/>
    <w:tmpl w:val="CF347ACC"/>
    <w:lvl w:ilvl="0" w:tplc="E2AA1D2E">
      <w:numFmt w:val="bullet"/>
      <w:lvlText w:val="•"/>
      <w:lvlJc w:val="left"/>
      <w:pPr>
        <w:ind w:left="360" w:hanging="360"/>
      </w:pPr>
      <w:rPr>
        <w:rFonts w:ascii="Source Sans Pro" w:eastAsiaTheme="minorHAnsi" w:hAnsi="Source Sans Pro" w:cs="Source Sans Pr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84356FF"/>
    <w:multiLevelType w:val="hybridMultilevel"/>
    <w:tmpl w:val="59BE4142"/>
    <w:lvl w:ilvl="0" w:tplc="E2AA1D2E">
      <w:numFmt w:val="bullet"/>
      <w:lvlText w:val="•"/>
      <w:lvlJc w:val="left"/>
      <w:pPr>
        <w:ind w:left="360" w:hanging="360"/>
      </w:pPr>
      <w:rPr>
        <w:rFonts w:ascii="Source Sans Pro" w:eastAsiaTheme="minorHAnsi" w:hAnsi="Source Sans Pro" w:cs="Source Sans Pr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A837E6"/>
    <w:multiLevelType w:val="hybridMultilevel"/>
    <w:tmpl w:val="64E8A3E2"/>
    <w:lvl w:ilvl="0" w:tplc="A65471B2">
      <w:numFmt w:val="bullet"/>
      <w:lvlText w:val="•"/>
      <w:lvlJc w:val="left"/>
      <w:pPr>
        <w:ind w:left="720" w:hanging="360"/>
      </w:pPr>
      <w:rPr>
        <w:rFonts w:ascii="Source Sans Pro" w:eastAsiaTheme="minorHAnsi" w:hAnsi="Source Sans Pro" w:cs="Source Sans Pro"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73039F"/>
    <w:multiLevelType w:val="hybridMultilevel"/>
    <w:tmpl w:val="19EE3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5752D"/>
    <w:multiLevelType w:val="hybridMultilevel"/>
    <w:tmpl w:val="10F634EC"/>
    <w:lvl w:ilvl="0" w:tplc="E2AA1D2E">
      <w:numFmt w:val="bullet"/>
      <w:lvlText w:val="•"/>
      <w:lvlJc w:val="left"/>
      <w:pPr>
        <w:ind w:left="720" w:hanging="360"/>
      </w:pPr>
      <w:rPr>
        <w:rFonts w:ascii="Source Sans Pro" w:eastAsiaTheme="minorHAnsi" w:hAnsi="Source Sans Pro" w:cs="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77594E"/>
    <w:multiLevelType w:val="hybridMultilevel"/>
    <w:tmpl w:val="37BEC120"/>
    <w:lvl w:ilvl="0" w:tplc="A65471B2">
      <w:numFmt w:val="bullet"/>
      <w:lvlText w:val="•"/>
      <w:lvlJc w:val="left"/>
      <w:pPr>
        <w:ind w:left="720" w:hanging="360"/>
      </w:pPr>
      <w:rPr>
        <w:rFonts w:ascii="Source Sans Pro" w:eastAsiaTheme="minorHAnsi" w:hAnsi="Source Sans Pro" w:cs="Source Sans Pro"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685397">
    <w:abstractNumId w:val="6"/>
  </w:num>
  <w:num w:numId="2" w16cid:durableId="2083286665">
    <w:abstractNumId w:val="8"/>
  </w:num>
  <w:num w:numId="3" w16cid:durableId="662464891">
    <w:abstractNumId w:val="5"/>
  </w:num>
  <w:num w:numId="4" w16cid:durableId="526258870">
    <w:abstractNumId w:val="1"/>
  </w:num>
  <w:num w:numId="5" w16cid:durableId="698702549">
    <w:abstractNumId w:val="7"/>
  </w:num>
  <w:num w:numId="6" w16cid:durableId="268511740">
    <w:abstractNumId w:val="2"/>
  </w:num>
  <w:num w:numId="7" w16cid:durableId="2146195623">
    <w:abstractNumId w:val="3"/>
  </w:num>
  <w:num w:numId="8" w16cid:durableId="1346979534">
    <w:abstractNumId w:val="0"/>
  </w:num>
  <w:num w:numId="9" w16cid:durableId="190649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D7"/>
    <w:rsid w:val="000C42CB"/>
    <w:rsid w:val="00610367"/>
    <w:rsid w:val="00DE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000B"/>
  <w15:chartTrackingRefBased/>
  <w15:docId w15:val="{49357E78-9A84-496B-BEB6-A1B19FF9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4D7"/>
    <w:rPr>
      <w:rFonts w:eastAsiaTheme="majorEastAsia" w:cstheme="majorBidi"/>
      <w:color w:val="272727" w:themeColor="text1" w:themeTint="D8"/>
    </w:rPr>
  </w:style>
  <w:style w:type="paragraph" w:styleId="Title">
    <w:name w:val="Title"/>
    <w:basedOn w:val="Normal"/>
    <w:next w:val="Normal"/>
    <w:link w:val="TitleChar"/>
    <w:uiPriority w:val="10"/>
    <w:qFormat/>
    <w:rsid w:val="00DE0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4D7"/>
    <w:pPr>
      <w:spacing w:before="160"/>
      <w:jc w:val="center"/>
    </w:pPr>
    <w:rPr>
      <w:i/>
      <w:iCs/>
      <w:color w:val="404040" w:themeColor="text1" w:themeTint="BF"/>
    </w:rPr>
  </w:style>
  <w:style w:type="character" w:customStyle="1" w:styleId="QuoteChar">
    <w:name w:val="Quote Char"/>
    <w:basedOn w:val="DefaultParagraphFont"/>
    <w:link w:val="Quote"/>
    <w:uiPriority w:val="29"/>
    <w:rsid w:val="00DE04D7"/>
    <w:rPr>
      <w:i/>
      <w:iCs/>
      <w:color w:val="404040" w:themeColor="text1" w:themeTint="BF"/>
    </w:rPr>
  </w:style>
  <w:style w:type="paragraph" w:styleId="ListParagraph">
    <w:name w:val="List Paragraph"/>
    <w:basedOn w:val="Normal"/>
    <w:uiPriority w:val="34"/>
    <w:qFormat/>
    <w:rsid w:val="00DE04D7"/>
    <w:pPr>
      <w:ind w:left="720"/>
      <w:contextualSpacing/>
    </w:pPr>
  </w:style>
  <w:style w:type="character" w:styleId="IntenseEmphasis">
    <w:name w:val="Intense Emphasis"/>
    <w:basedOn w:val="DefaultParagraphFont"/>
    <w:uiPriority w:val="21"/>
    <w:qFormat/>
    <w:rsid w:val="00DE04D7"/>
    <w:rPr>
      <w:i/>
      <w:iCs/>
      <w:color w:val="0F4761" w:themeColor="accent1" w:themeShade="BF"/>
    </w:rPr>
  </w:style>
  <w:style w:type="paragraph" w:styleId="IntenseQuote">
    <w:name w:val="Intense Quote"/>
    <w:basedOn w:val="Normal"/>
    <w:next w:val="Normal"/>
    <w:link w:val="IntenseQuoteChar"/>
    <w:uiPriority w:val="30"/>
    <w:qFormat/>
    <w:rsid w:val="00DE0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4D7"/>
    <w:rPr>
      <w:i/>
      <w:iCs/>
      <w:color w:val="0F4761" w:themeColor="accent1" w:themeShade="BF"/>
    </w:rPr>
  </w:style>
  <w:style w:type="character" w:styleId="IntenseReference">
    <w:name w:val="Intense Reference"/>
    <w:basedOn w:val="DefaultParagraphFont"/>
    <w:uiPriority w:val="32"/>
    <w:qFormat/>
    <w:rsid w:val="00DE04D7"/>
    <w:rPr>
      <w:b/>
      <w:bCs/>
      <w:smallCaps/>
      <w:color w:val="0F4761" w:themeColor="accent1" w:themeShade="BF"/>
      <w:spacing w:val="5"/>
    </w:rPr>
  </w:style>
  <w:style w:type="paragraph" w:styleId="Header">
    <w:name w:val="header"/>
    <w:basedOn w:val="Normal"/>
    <w:link w:val="HeaderChar"/>
    <w:uiPriority w:val="99"/>
    <w:unhideWhenUsed/>
    <w:rsid w:val="00DE0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4D7"/>
  </w:style>
  <w:style w:type="paragraph" w:styleId="Footer">
    <w:name w:val="footer"/>
    <w:basedOn w:val="Normal"/>
    <w:link w:val="FooterChar"/>
    <w:uiPriority w:val="99"/>
    <w:unhideWhenUsed/>
    <w:rsid w:val="00DE0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Mt9.6" TargetMode="External"/><Relationship Id="rId18" Type="http://schemas.openxmlformats.org/officeDocument/2006/relationships/hyperlink" Target="https://ref.ly/logosref/BibleESV.Mt12.32" TargetMode="External"/><Relationship Id="rId26" Type="http://schemas.openxmlformats.org/officeDocument/2006/relationships/hyperlink" Target="https://ref.ly/logosref/BibleESV.Ex4.22" TargetMode="External"/><Relationship Id="rId21" Type="http://schemas.openxmlformats.org/officeDocument/2006/relationships/hyperlink" Target="https://ref.ly/logosref/BibleESV.Ge5.1-3" TargetMode="External"/><Relationship Id="rId34" Type="http://schemas.openxmlformats.org/officeDocument/2006/relationships/hyperlink" Target="https://ref.ly/logosref/BibleESV.Eph2.17" TargetMode="External"/><Relationship Id="rId7" Type="http://schemas.openxmlformats.org/officeDocument/2006/relationships/hyperlink" Target="https://ref.ly/logosref/BibleESV.Da7.13" TargetMode="External"/><Relationship Id="rId12" Type="http://schemas.openxmlformats.org/officeDocument/2006/relationships/hyperlink" Target="https://ref.ly/logosref/BibleESV.Mt8.20" TargetMode="External"/><Relationship Id="rId17" Type="http://schemas.openxmlformats.org/officeDocument/2006/relationships/hyperlink" Target="https://ref.ly/logosref/BibleESV.Mt12.32" TargetMode="External"/><Relationship Id="rId25" Type="http://schemas.openxmlformats.org/officeDocument/2006/relationships/hyperlink" Target="https://ref.ly/logosref/BibleESV.Ho11.1" TargetMode="External"/><Relationship Id="rId33" Type="http://schemas.openxmlformats.org/officeDocument/2006/relationships/hyperlink" Target="https://ref.ly/logosref/BibleESV.Eph3.3-6"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ef.ly/logosref/BibleESV.Mt12.8" TargetMode="External"/><Relationship Id="rId20" Type="http://schemas.openxmlformats.org/officeDocument/2006/relationships/hyperlink" Target="https://ref.ly/logosref/BibleESV.Lk3.38" TargetMode="External"/><Relationship Id="rId29" Type="http://schemas.openxmlformats.org/officeDocument/2006/relationships/hyperlink" Target="https://ref.ly/logosref/BibleESV.Is4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f.ly/logosref/BibleESV.Jn6.57" TargetMode="External"/><Relationship Id="rId24" Type="http://schemas.openxmlformats.org/officeDocument/2006/relationships/hyperlink" Target="https://ref.ly/logosref/BibleESV.Ex4.22" TargetMode="External"/><Relationship Id="rId32" Type="http://schemas.openxmlformats.org/officeDocument/2006/relationships/hyperlink" Target="https://ref.ly/logosref/BibleESV.Is19.25"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f.ly/logosref/BibleESV.Mt11.19" TargetMode="External"/><Relationship Id="rId23" Type="http://schemas.openxmlformats.org/officeDocument/2006/relationships/hyperlink" Target="https://ref.ly/logosref/BibleESV.Ge5.1-3" TargetMode="External"/><Relationship Id="rId28" Type="http://schemas.openxmlformats.org/officeDocument/2006/relationships/hyperlink" Target="https://ref.ly/logosref/BibleESV.Ps89.27" TargetMode="External"/><Relationship Id="rId36" Type="http://schemas.openxmlformats.org/officeDocument/2006/relationships/hyperlink" Target="https://ref.ly/logosref/BibleESV.Eph2.4-7" TargetMode="External"/><Relationship Id="rId10" Type="http://schemas.openxmlformats.org/officeDocument/2006/relationships/hyperlink" Target="https://ref.ly/logosref/BibleESV.Jn6.44" TargetMode="External"/><Relationship Id="rId19" Type="http://schemas.openxmlformats.org/officeDocument/2006/relationships/hyperlink" Target="https://ref.ly/logosref/BibleESV.Ps8.4" TargetMode="External"/><Relationship Id="rId31" Type="http://schemas.openxmlformats.org/officeDocument/2006/relationships/hyperlink" Target="https://ref.ly/logosref/BibleESV.Is19.18" TargetMode="External"/><Relationship Id="rId4" Type="http://schemas.openxmlformats.org/officeDocument/2006/relationships/webSettings" Target="webSettings.xml"/><Relationship Id="rId9" Type="http://schemas.openxmlformats.org/officeDocument/2006/relationships/hyperlink" Target="https://ref.ly/logosref/BibleESV.Jn5.37" TargetMode="External"/><Relationship Id="rId14" Type="http://schemas.openxmlformats.org/officeDocument/2006/relationships/hyperlink" Target="https://ref.ly/logosref/BibleESV.Mt10.23" TargetMode="External"/><Relationship Id="rId22" Type="http://schemas.openxmlformats.org/officeDocument/2006/relationships/hyperlink" Target="https://ref.ly/logosref/BibleESV.Lk3.38" TargetMode="External"/><Relationship Id="rId27" Type="http://schemas.openxmlformats.org/officeDocument/2006/relationships/hyperlink" Target="https://ref.ly/logosref/BibleESV.Je31.9" TargetMode="External"/><Relationship Id="rId30" Type="http://schemas.openxmlformats.org/officeDocument/2006/relationships/hyperlink" Target="https://ref.ly/logosref/BibleESV.Ps87.2-6" TargetMode="External"/><Relationship Id="rId35" Type="http://schemas.openxmlformats.org/officeDocument/2006/relationships/hyperlink" Target="https://ref.ly/logosref/BibleESV.Eph2.20-22" TargetMode="External"/><Relationship Id="rId8" Type="http://schemas.openxmlformats.org/officeDocument/2006/relationships/hyperlink" Target="https://ref.ly/logosref/BibleESV.Jn5.3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1526</Words>
  <Characters>8701</Characters>
  <Application>Microsoft Office Word</Application>
  <DocSecurity>0</DocSecurity>
  <Lines>72</Lines>
  <Paragraphs>20</Paragraphs>
  <ScaleCrop>false</ScaleCrop>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2</cp:revision>
  <dcterms:created xsi:type="dcterms:W3CDTF">2024-08-30T23:39:00Z</dcterms:created>
  <dcterms:modified xsi:type="dcterms:W3CDTF">2024-08-30T23:47:00Z</dcterms:modified>
</cp:coreProperties>
</file>