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2C4" w:rsidRDefault="00484001" w:rsidP="00A64F5D">
      <w:pPr>
        <w:pStyle w:val="Ttulo1"/>
        <w:jc w:val="both"/>
      </w:pPr>
      <w:r w:rsidRPr="00484001">
        <w:t>Los mejores delantales originales para tu restaurante</w:t>
      </w:r>
    </w:p>
    <w:p w:rsidR="00FE5858" w:rsidRDefault="00637F2F" w:rsidP="00A64F5D">
      <w:pPr>
        <w:jc w:val="both"/>
      </w:pPr>
      <w:r>
        <w:t>Los</w:t>
      </w:r>
      <w:r w:rsidRPr="00637F2F">
        <w:t> delantal</w:t>
      </w:r>
      <w:r>
        <w:t>es</w:t>
      </w:r>
      <w:r w:rsidR="00D00C95">
        <w:t xml:space="preserve"> </w:t>
      </w:r>
      <w:r>
        <w:t xml:space="preserve">originales </w:t>
      </w:r>
      <w:r w:rsidRPr="00637F2F">
        <w:t>de cocinero profesional es el primer accesorio de protección en la cocina, los </w:t>
      </w:r>
      <w:r>
        <w:t>delantales</w:t>
      </w:r>
      <w:r w:rsidRPr="00637F2F">
        <w:t xml:space="preserve"> evitan salpicaduras que, de contactar con el cuerpo, en ocasiones podrían provocar importantes quemaduras.</w:t>
      </w:r>
    </w:p>
    <w:p w:rsidR="00FE5858" w:rsidRPr="00FE5858" w:rsidRDefault="00FE5858" w:rsidP="00A64F5D">
      <w:pPr>
        <w:jc w:val="both"/>
        <w:rPr>
          <w:sz w:val="21"/>
          <w:szCs w:val="21"/>
          <w:lang w:eastAsia="es-ES"/>
        </w:rPr>
      </w:pPr>
      <w:r w:rsidRPr="00FE5858">
        <w:rPr>
          <w:lang w:eastAsia="es-ES"/>
        </w:rPr>
        <w:t>Los </w:t>
      </w:r>
      <w:r w:rsidRPr="00FE5858">
        <w:t>delantales </w:t>
      </w:r>
      <w:r>
        <w:t xml:space="preserve">originales </w:t>
      </w:r>
      <w:r w:rsidRPr="00FE5858">
        <w:t>también se emplean en muchos establecimientos comerciales, ante todo de cuerpo entero, para proteger las ropas contra el desgaste. También se usan mucho para cocinar, sobre todo para cocineros</w:t>
      </w:r>
      <w:r w:rsidRPr="00FE5858">
        <w:rPr>
          <w:lang w:eastAsia="es-ES"/>
        </w:rPr>
        <w:t xml:space="preserve"> noveles.</w:t>
      </w:r>
    </w:p>
    <w:p w:rsidR="00637F2F" w:rsidRDefault="00637F2F" w:rsidP="00A64F5D">
      <w:pPr>
        <w:jc w:val="both"/>
        <w:rPr>
          <w:shd w:val="clear" w:color="auto" w:fill="FFFFFF"/>
        </w:rPr>
      </w:pPr>
      <w:r w:rsidRPr="00D00C95">
        <w:rPr>
          <w:b/>
        </w:rPr>
        <w:t>Un delantal de cocina</w:t>
      </w:r>
      <w:r w:rsidRPr="00637F2F">
        <w:t> también es útil para otros trabajos relacionados con la hostelería, como por ejemplo para </w:t>
      </w:r>
      <w:hyperlink r:id="rId5" w:history="1">
        <w:r w:rsidRPr="00637F2F">
          <w:t>camareros,</w:t>
        </w:r>
      </w:hyperlink>
      <w:r w:rsidRPr="00637F2F">
        <w:t xml:space="preserve"> en este caso los delantales de cocina te aportan limpieza y también disponen de compartimentos en los que puedes </w:t>
      </w:r>
      <w:r>
        <w:rPr>
          <w:shd w:val="clear" w:color="auto" w:fill="FFFFFF"/>
        </w:rPr>
        <w:t>guardar papel, bolígrafos, notas, etc. </w:t>
      </w:r>
    </w:p>
    <w:p w:rsidR="0009079D" w:rsidRPr="00637F2F" w:rsidRDefault="0009079D" w:rsidP="0009079D">
      <w:pPr>
        <w:pStyle w:val="Ttulo2"/>
      </w:pPr>
      <w:r>
        <w:rPr>
          <w:shd w:val="clear" w:color="auto" w:fill="FFFFFF"/>
        </w:rPr>
        <w:t>¿Por qué es importante usar un delantal?</w:t>
      </w:r>
    </w:p>
    <w:p w:rsidR="00484001" w:rsidRDefault="00484001" w:rsidP="00A64F5D">
      <w:pPr>
        <w:jc w:val="both"/>
      </w:pPr>
      <w:r>
        <w:t>Usar delantal ayuda a detener cualquier transferencia de gérmenes de la ropa a la comida y al revés. Un delantal cómodo y práctico constituye una barrera fundamental a la hora de manipular alimentos. Pero no solo evita enfermedades, también quemaduras,  evita ensuciarte o accidentes.</w:t>
      </w:r>
    </w:p>
    <w:p w:rsidR="00484001" w:rsidRDefault="00484001" w:rsidP="00A64F5D">
      <w:pPr>
        <w:jc w:val="both"/>
      </w:pPr>
      <w:r>
        <w:t xml:space="preserve">En </w:t>
      </w:r>
      <w:proofErr w:type="spellStart"/>
      <w:r w:rsidR="00646A11">
        <w:t>Corner</w:t>
      </w:r>
      <w:proofErr w:type="spellEnd"/>
      <w:r w:rsidR="00646A11">
        <w:t xml:space="preserve"> Gourmet</w:t>
      </w:r>
      <w:r>
        <w:t xml:space="preserve"> ofrecemos delantales originales, con estampados, básicos, con banderas de diferentes países, </w:t>
      </w:r>
      <w:proofErr w:type="spellStart"/>
      <w:r>
        <w:t>denim</w:t>
      </w:r>
      <w:proofErr w:type="spellEnd"/>
      <w:r>
        <w:t xml:space="preserve">, </w:t>
      </w:r>
      <w:proofErr w:type="spellStart"/>
      <w:r>
        <w:t>premium</w:t>
      </w:r>
      <w:proofErr w:type="spellEnd"/>
      <w:r>
        <w:t xml:space="preserve"> e incluso delantales infantiles. Elige entre todos los diseños que ofrecemos, el que sea más acorde para ti. </w:t>
      </w:r>
    </w:p>
    <w:p w:rsidR="00484001" w:rsidRDefault="00484001" w:rsidP="00A64F5D">
      <w:pPr>
        <w:pStyle w:val="Ttulo2"/>
        <w:jc w:val="both"/>
      </w:pPr>
      <w:r>
        <w:t xml:space="preserve">Delantales originales en </w:t>
      </w:r>
      <w:proofErr w:type="spellStart"/>
      <w:r w:rsidR="00646A11">
        <w:t>Corner</w:t>
      </w:r>
      <w:proofErr w:type="spellEnd"/>
      <w:r w:rsidR="00646A11">
        <w:t xml:space="preserve"> Gourmet</w:t>
      </w:r>
    </w:p>
    <w:p w:rsidR="00484001" w:rsidRDefault="00484001" w:rsidP="00A64F5D">
      <w:pPr>
        <w:jc w:val="both"/>
        <w:rPr>
          <w:rFonts w:ascii="Arial" w:hAnsi="Arial" w:cs="Arial"/>
          <w:color w:val="444444"/>
          <w:sz w:val="29"/>
          <w:szCs w:val="29"/>
          <w:shd w:val="clear" w:color="auto" w:fill="FFFFFF"/>
        </w:rPr>
      </w:pPr>
      <w:r>
        <w:t xml:space="preserve">En </w:t>
      </w:r>
      <w:proofErr w:type="spellStart"/>
      <w:r w:rsidR="00EA123C">
        <w:t>Corner</w:t>
      </w:r>
      <w:proofErr w:type="spellEnd"/>
      <w:r w:rsidR="00EA123C">
        <w:t xml:space="preserve"> Gourmet</w:t>
      </w:r>
      <w:r>
        <w:t xml:space="preserve"> nuestros delantales originales tienen </w:t>
      </w:r>
      <w:r w:rsidRPr="0056599F">
        <w:rPr>
          <w:b/>
        </w:rPr>
        <w:t>diseños</w:t>
      </w:r>
      <w:r w:rsidR="00A64F5D" w:rsidRPr="0056599F">
        <w:rPr>
          <w:b/>
        </w:rPr>
        <w:t xml:space="preserve"> </w:t>
      </w:r>
      <w:r w:rsidRPr="0056599F">
        <w:rPr>
          <w:b/>
        </w:rPr>
        <w:t>divertidos</w:t>
      </w:r>
      <w:r w:rsidRPr="00484001">
        <w:t xml:space="preserve"> y </w:t>
      </w:r>
      <w:r>
        <w:t xml:space="preserve">utilizamos </w:t>
      </w:r>
      <w:r w:rsidRPr="00484001">
        <w:t xml:space="preserve">materiales de calidad, perfectos tanto </w:t>
      </w:r>
      <w:r>
        <w:t xml:space="preserve">como </w:t>
      </w:r>
      <w:r w:rsidRPr="00484001">
        <w:t>si eres un experto cocinero</w:t>
      </w:r>
      <w:r>
        <w:t>,</w:t>
      </w:r>
      <w:r w:rsidRPr="00484001">
        <w:t xml:space="preserve"> como si sólo te gusta preparar barbacoas</w:t>
      </w:r>
      <w:r>
        <w:rPr>
          <w:rFonts w:ascii="Arial" w:hAnsi="Arial" w:cs="Arial"/>
          <w:color w:val="444444"/>
          <w:sz w:val="29"/>
          <w:szCs w:val="29"/>
          <w:shd w:val="clear" w:color="auto" w:fill="FFFFFF"/>
        </w:rPr>
        <w:t>.</w:t>
      </w:r>
    </w:p>
    <w:p w:rsidR="00A64F5D" w:rsidRDefault="00EA123C" w:rsidP="00A64F5D">
      <w:pPr>
        <w:jc w:val="both"/>
      </w:pPr>
      <w:r>
        <w:rPr>
          <w:shd w:val="clear" w:color="auto" w:fill="FFFFFF"/>
        </w:rPr>
        <w:t>Desde</w:t>
      </w:r>
      <w:r w:rsidR="00637F2F">
        <w:rPr>
          <w:shd w:val="clear" w:color="auto" w:fill="FFFFFF"/>
        </w:rPr>
        <w:t> </w:t>
      </w:r>
      <w:proofErr w:type="spellStart"/>
      <w:r w:rsidR="00646A11">
        <w:rPr>
          <w:shd w:val="clear" w:color="auto" w:fill="FFFFFF"/>
        </w:rPr>
        <w:t>Corner</w:t>
      </w:r>
      <w:proofErr w:type="spellEnd"/>
      <w:r w:rsidR="00646A11">
        <w:rPr>
          <w:shd w:val="clear" w:color="auto" w:fill="FFFFFF"/>
        </w:rPr>
        <w:t xml:space="preserve"> Gourmet</w:t>
      </w:r>
      <w:r w:rsidR="00637F2F">
        <w:rPr>
          <w:shd w:val="clear" w:color="auto" w:fill="FFFFFF"/>
        </w:rPr>
        <w:t> ponemos a tu disposición una gran variedad</w:t>
      </w:r>
      <w:r w:rsidR="0009079D">
        <w:rPr>
          <w:shd w:val="clear" w:color="auto" w:fill="FFFFFF"/>
        </w:rPr>
        <w:t xml:space="preserve"> </w:t>
      </w:r>
      <w:r w:rsidR="00637F2F" w:rsidRPr="00637F2F">
        <w:t>de delantales</w:t>
      </w:r>
      <w:r w:rsidR="00637F2F">
        <w:t xml:space="preserve"> originales de cocina para hombres,</w:t>
      </w:r>
      <w:r w:rsidR="00637F2F" w:rsidRPr="00637F2F">
        <w:t xml:space="preserve"> mujeres</w:t>
      </w:r>
      <w:r w:rsidR="00637F2F">
        <w:t xml:space="preserve"> y </w:t>
      </w:r>
      <w:hyperlink r:id="rId6" w:history="1">
        <w:r w:rsidR="00637F2F" w:rsidRPr="00EA123C">
          <w:rPr>
            <w:rStyle w:val="Hipervnculo"/>
          </w:rPr>
          <w:t>niños</w:t>
        </w:r>
      </w:hyperlink>
      <w:r w:rsidR="00637F2F">
        <w:t>.</w:t>
      </w:r>
    </w:p>
    <w:p w:rsidR="00637F2F" w:rsidRDefault="00637F2F" w:rsidP="00A64F5D">
      <w:pPr>
        <w:jc w:val="both"/>
        <w:rPr>
          <w:shd w:val="clear" w:color="auto" w:fill="FFFFFF"/>
        </w:rPr>
      </w:pPr>
      <w:r>
        <w:t>En nuestra</w:t>
      </w:r>
      <w:r w:rsidR="00A64F5D">
        <w:t xml:space="preserve"> </w:t>
      </w:r>
      <w:r>
        <w:t>sección</w:t>
      </w:r>
      <w:r w:rsidRPr="00637F2F">
        <w:t xml:space="preserve"> de delantales encontrarás desde los modelos más clásic</w:t>
      </w:r>
      <w:r>
        <w:t>os y básicos, hasta modelos de delantales más originales y divertidos</w:t>
      </w:r>
      <w:r w:rsidRPr="00637F2F">
        <w:t xml:space="preserve">. Si </w:t>
      </w:r>
      <w:r>
        <w:rPr>
          <w:shd w:val="clear" w:color="auto" w:fill="FFFFFF"/>
        </w:rPr>
        <w:t>estás buscando una tienda online donde comprar delantales de cocina, en nuestro catálogo dispones de una amplia variedad de diseños y al mejor precio. </w:t>
      </w:r>
    </w:p>
    <w:p w:rsidR="00637F2F" w:rsidRPr="00484001" w:rsidRDefault="00637F2F" w:rsidP="00A64F5D">
      <w:pPr>
        <w:jc w:val="both"/>
      </w:pPr>
      <w:r>
        <w:t xml:space="preserve">Entra en nuestra página web </w:t>
      </w:r>
      <w:proofErr w:type="spellStart"/>
      <w:r w:rsidR="00646A11">
        <w:t>Corner</w:t>
      </w:r>
      <w:proofErr w:type="spellEnd"/>
      <w:r w:rsidR="00646A11">
        <w:t xml:space="preserve"> Gourmet</w:t>
      </w:r>
      <w:r>
        <w:t xml:space="preserve"> y echa un vistazo a nuestro amplio catálogo de delantales originales con diseños diferentes. Para más información no dude en ponerse en cont</w:t>
      </w:r>
      <w:bookmarkStart w:id="0" w:name="_GoBack"/>
      <w:r>
        <w:t>a</w:t>
      </w:r>
      <w:bookmarkEnd w:id="0"/>
      <w:r>
        <w:t>cto con nosotros.</w:t>
      </w:r>
    </w:p>
    <w:sectPr w:rsidR="00637F2F" w:rsidRPr="00484001" w:rsidSect="00761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84001"/>
    <w:rsid w:val="0009079D"/>
    <w:rsid w:val="003F5D04"/>
    <w:rsid w:val="00484001"/>
    <w:rsid w:val="0056599F"/>
    <w:rsid w:val="005A32C4"/>
    <w:rsid w:val="00637F2F"/>
    <w:rsid w:val="00646A11"/>
    <w:rsid w:val="00761429"/>
    <w:rsid w:val="00867428"/>
    <w:rsid w:val="00A64F5D"/>
    <w:rsid w:val="00D00C95"/>
    <w:rsid w:val="00EA123C"/>
    <w:rsid w:val="00FE58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47E245-E689-422F-94A0-E78981ED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429"/>
  </w:style>
  <w:style w:type="paragraph" w:styleId="Ttulo1">
    <w:name w:val="heading 1"/>
    <w:basedOn w:val="Normal"/>
    <w:next w:val="Normal"/>
    <w:link w:val="Ttulo1Car"/>
    <w:uiPriority w:val="9"/>
    <w:qFormat/>
    <w:rsid w:val="004840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40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40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840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637F2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37F2F"/>
    <w:rPr>
      <w:color w:val="0000FF"/>
      <w:u w:val="single"/>
    </w:rPr>
  </w:style>
  <w:style w:type="character" w:customStyle="1" w:styleId="hgkelc">
    <w:name w:val="hgkelc"/>
    <w:basedOn w:val="Fuentedeprrafopredeter"/>
    <w:rsid w:val="00FE5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rnergourmet.es/catering-gourmet/actividades-de-cumpleanos-originales-para-ninos/" TargetMode="External"/><Relationship Id="rId5" Type="http://schemas.openxmlformats.org/officeDocument/2006/relationships/hyperlink" Target="https://www.azulesdevergara.com/es/257-ropa-y-uniformes-camare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41763-D449-4955-BDDC-0C8C3547D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pinkstone</dc:creator>
  <cp:lastModifiedBy>PINKSTONE01</cp:lastModifiedBy>
  <cp:revision>7</cp:revision>
  <dcterms:created xsi:type="dcterms:W3CDTF">2021-05-25T10:16:00Z</dcterms:created>
  <dcterms:modified xsi:type="dcterms:W3CDTF">2025-05-12T14:05:00Z</dcterms:modified>
</cp:coreProperties>
</file>