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omniescapada, un formato innovador que revoluciona la organización de escapadas</w:t>
      </w:r>
    </w:p>
    <w:p w:rsidR="00000000" w:rsidDel="00000000" w:rsidP="00000000" w:rsidRDefault="00000000" w:rsidRPr="00000000" w14:paraId="00000002">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Pionera en el diseño y comercialización de escapadas temáticas, una nueva propuesta revolucionaria está transformando el mercado turístico al poner en manos de los viajeros la organización integral de sus escapadas, gracias al poder de la digitalización. Esta innovación es una gran noticia para un sector tradicionalmente dominado por grandes multinacionales, donde la creatividad y la especialización de pequeñas agencias especializadas marcan la diferencia.</w:t>
      </w:r>
    </w:p>
    <w:p w:rsidR="00000000" w:rsidDel="00000000" w:rsidP="00000000" w:rsidRDefault="00000000" w:rsidRPr="00000000" w14:paraId="00000003">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Revolucionando la organización de escapadas</w:t>
      </w:r>
    </w:p>
    <w:p w:rsidR="00000000" w:rsidDel="00000000" w:rsidP="00000000" w:rsidRDefault="00000000" w:rsidRPr="00000000" w14:paraId="00000006">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la experiencia acumulada durante años en un sector tan diverso y especial como el de las escapadas temáticas, este formato evoluciona hacia una nueva dimensión: la omni escapada. Se trata de un modelo de viaje que pone en manos del viajero la organización completa de su escapada.</w:t>
      </w:r>
    </w:p>
    <w:p w:rsidR="00000000" w:rsidDel="00000000" w:rsidP="00000000" w:rsidRDefault="00000000" w:rsidRPr="00000000" w14:paraId="00000007">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¿Qué es la omniescapada?</w:t>
      </w:r>
    </w:p>
    <w:p w:rsidR="00000000" w:rsidDel="00000000" w:rsidP="00000000" w:rsidRDefault="00000000" w:rsidRPr="00000000" w14:paraId="0000000A">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omniescapada es un formato de viaje ‘todo en uno’ que permite, con una sola compra, contratar todos los servicios necesarios para una escapada — hotel, actividades, alquiler de coches, vuelos y seguros — de forma rápida, sencilla y segura.</w:t>
      </w:r>
    </w:p>
    <w:p w:rsidR="00000000" w:rsidDel="00000000" w:rsidP="00000000" w:rsidRDefault="00000000" w:rsidRPr="00000000" w14:paraId="0000000B">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Gracias a la tecnología avanzada, esta modalidad permite al viajero autogestionar su experiencia de viaje mediante plataformas digitales, diseñando una escapada totalmente personalizada y optimizando tiempo y costes.</w:t>
      </w:r>
    </w:p>
    <w:p w:rsidR="00000000" w:rsidDel="00000000" w:rsidP="00000000" w:rsidRDefault="00000000" w:rsidRPr="00000000" w14:paraId="0000000C">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Tecnología al servicio de la experiencia de viaje</w:t>
      </w:r>
    </w:p>
    <w:p w:rsidR="00000000" w:rsidDel="00000000" w:rsidP="00000000" w:rsidRDefault="00000000" w:rsidRPr="00000000" w14:paraId="0000000F">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de las grandes novedades de este formato es un potente motor de búsqueda que permite explorar y cerrar la compra en un único proceso, incluyendo actividades en el destino como excursiones, visitas a bodegas, reservas en restaurantes, billetes de tren o avión, alquileres de coches y seguros de viaje.</w:t>
      </w:r>
    </w:p>
    <w:p w:rsidR="00000000" w:rsidDel="00000000" w:rsidP="00000000" w:rsidRDefault="00000000" w:rsidRPr="00000000" w14:paraId="00000010">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sofisticada tecnología sitúa a esta propuesta a la vanguardia del sector turístico, ofreciendo al viajero la posibilidad de crear paquetes completos y totalmente a medida en el momento de la compra.</w:t>
      </w:r>
    </w:p>
    <w:p w:rsidR="00000000" w:rsidDel="00000000" w:rsidP="00000000" w:rsidRDefault="00000000" w:rsidRPr="00000000" w14:paraId="00000011">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Mejoras en la experiencia de usuario</w:t>
      </w:r>
    </w:p>
    <w:p w:rsidR="00000000" w:rsidDel="00000000" w:rsidP="00000000" w:rsidRDefault="00000000" w:rsidRPr="00000000" w14:paraId="00000013">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plataforma es ahora mucho más intuitiva, fácil de usar y está adaptada para todo tipo de dispositivos. Permite realizar búsquedas específicas, organizar paquetes cuidadosamente diseñados o planificar viajes a medida.</w:t>
      </w:r>
    </w:p>
    <w:p w:rsidR="00000000" w:rsidDel="00000000" w:rsidP="00000000" w:rsidRDefault="00000000" w:rsidRPr="00000000" w14:paraId="00000014">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buscador ágil ofrece acceso a una amplia variedad de opciones según las fechas seleccionadas, con criterios como destinos, actividades, vuelos más hotel y rutas personalizadas. El usuario puede ajustar la ruta añadiendo o quitando escalas, modificar la duración de la estancia en cada lugar, seleccionar medios de transporte, tipo de alojamiento (económico o business) y visualizar el coste final en tiempo real.</w:t>
      </w:r>
    </w:p>
    <w:p w:rsidR="00000000" w:rsidDel="00000000" w:rsidP="00000000" w:rsidRDefault="00000000" w:rsidRPr="00000000" w14:paraId="00000015">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hd w:fill="auto" w:val="clear"/>
        <w:spacing w:after="0" w:before="0" w:lineRule="auto"/>
        <w:rPr>
          <w:rFonts w:ascii="Times New Roman" w:cs="Times New Roman" w:eastAsia="Times New Roman" w:hAnsi="Times New Roman"/>
          <w:color w:val="000000"/>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Escapadas temáticas y opciones personalizadas</w:t>
      </w:r>
    </w:p>
    <w:p w:rsidR="00000000" w:rsidDel="00000000" w:rsidP="00000000" w:rsidRDefault="00000000" w:rsidRPr="00000000" w14:paraId="00000018">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el viajero puede explorar escapadas ya diseñadas por destino o temática — románticas, spa y bienestar, gastronomía, arte y cultura, entre otras — con un espacio especial dedicado al enoturismo. Desde ahí, puede completar su viaje contratando en pocos clics transporte, actividades, visitas, reservas en restaurantes y seguros, organizando una omniescapada inolvidable sin complicaciones.</w:t>
      </w:r>
    </w:p>
    <w:p w:rsidR="00000000" w:rsidDel="00000000" w:rsidP="00000000" w:rsidRDefault="00000000" w:rsidRPr="00000000" w14:paraId="00000019">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La mayor oferta de escapadas del mercado</w:t>
      </w:r>
    </w:p>
    <w:p w:rsidR="00000000" w:rsidDel="00000000" w:rsidP="00000000" w:rsidRDefault="00000000" w:rsidRPr="00000000" w14:paraId="0000001C">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formato pone al alcance de los viajeros una amplia oferta de escapadas temáticas, que abarca destinos nacionales e internacionales. La flexibilidad del sistema de reservas permite ampliar la duración tradicional de las escapadas hacia unas vacaciones más completas, dotando de mayor peso y atractivo al concepto de la omniescapada.</w:t>
      </w:r>
    </w:p>
    <w:p w:rsidR="00000000" w:rsidDel="00000000" w:rsidP="00000000" w:rsidRDefault="00000000" w:rsidRPr="00000000" w14:paraId="0000001D">
      <w:pPr>
        <w:shd w:fill="auto" w:val="clea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hd w:fill="auto" w:val="clear"/>
        <w:spacing w:after="0" w:before="0" w:lineRule="auto"/>
        <w:rPr>
          <w:rFonts w:ascii="Times New Roman" w:cs="Times New Roman" w:eastAsia="Times New Roman" w:hAnsi="Times New Roman"/>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auto" w:val="clear"/>
        <w:rPr>
          <w:rFonts w:ascii="Times New Roman" w:cs="Times New Roman" w:eastAsia="Times New Roman" w:hAnsi="Times New Roman"/>
          <w:b w:val="1"/>
          <w:color w:val="000000"/>
          <w:sz w:val="35"/>
          <w:szCs w:val="35"/>
        </w:rPr>
      </w:pPr>
      <w:r w:rsidDel="00000000" w:rsidR="00000000" w:rsidRPr="00000000">
        <w:rPr>
          <w:rFonts w:ascii="Times New Roman" w:cs="Times New Roman" w:eastAsia="Times New Roman" w:hAnsi="Times New Roman"/>
          <w:b w:val="1"/>
          <w:color w:val="000000"/>
          <w:sz w:val="35"/>
          <w:szCs w:val="35"/>
          <w:rtl w:val="0"/>
        </w:rPr>
        <w:t xml:space="preserve">Innovación en un sector competitivo</w:t>
      </w:r>
    </w:p>
    <w:p w:rsidR="00000000" w:rsidDel="00000000" w:rsidP="00000000" w:rsidRDefault="00000000" w:rsidRPr="00000000" w14:paraId="00000020">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un mercado tan competitivo como el turístico, liderado por grandes corporaciones multinacionales, la especialización en escapadas temáticas y la mejora constante de la propuesta de valor hacen que el proceso de búsqueda y reserva sea más rápido, sencillo y satisfactorio.</w:t>
      </w:r>
    </w:p>
    <w:p w:rsidR="00000000" w:rsidDel="00000000" w:rsidP="00000000" w:rsidRDefault="00000000" w:rsidRPr="00000000" w14:paraId="00000021">
      <w:pPr>
        <w:shd w:fill="auto"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evolución aporta un valor añadido que transforma una simple escapada en una experiencia memorable y única.</w:t>
      </w:r>
    </w:p>
    <w:p w:rsidR="00000000" w:rsidDel="00000000" w:rsidP="00000000" w:rsidRDefault="00000000" w:rsidRPr="00000000" w14:paraId="0000002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25211D"/>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25211D"/>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25211D"/>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iC5aZ70fqsRMNMPRfk8m+KxiYQ==">CgMxLjA4AHIhMWkwRnNMQlVUc2RlZG1BbmMzSWl4ZVdNcVMtak9pMTlu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2025-05-23T11:10:00Z</dcterms:created>
  <dc:creator>Pink Stone</dc:creator>
</cp:coreProperties>
</file>