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Qué ver y hacer en Cabo de Gata: naturaleza, historia y aventura en un paraíso mediterráneo</w:t>
      </w:r>
    </w:p>
    <w:p w:rsidR="00000000" w:rsidDel="00000000" w:rsidP="00000000" w:rsidRDefault="00000000" w:rsidRPr="00000000" w14:paraId="00000003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Parque Natural Cabo de Gata-Níjar, ubicado en la provincia de Almería, es uno de los destinos más espectaculares y vírgenes del Mediterráneo español. Su combinación de playas paradisíacas, paisajes volcánicos, patrimonio histórico y oportunidades para actividades al aire libre lo convierten en un lugar ideal para quienes buscan desconectar y conectar con la naturaleza. A continuación, te contamos qué ver y hacer en Cabo de Gata para aprovechar al máximo tu visita.</w:t>
      </w:r>
    </w:p>
    <w:p w:rsidR="00000000" w:rsidDel="00000000" w:rsidP="00000000" w:rsidRDefault="00000000" w:rsidRPr="00000000" w14:paraId="00000004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2jwvs0py2prb" w:id="0"/>
      <w:bookmarkEnd w:id="0"/>
      <w:r w:rsidDel="00000000" w:rsidR="00000000" w:rsidRPr="00000000">
        <w:rPr>
          <w:sz w:val="26"/>
          <w:szCs w:val="26"/>
          <w:rtl w:val="0"/>
        </w:rPr>
        <w:t xml:space="preserve">Playas icónicas de belleza natural</w:t>
      </w:r>
    </w:p>
    <w:p w:rsidR="00000000" w:rsidDel="00000000" w:rsidP="00000000" w:rsidRDefault="00000000" w:rsidRPr="00000000" w14:paraId="00000005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Cabo de Gata cuenta con algunas de las playas más impresionantes y auténticas de la costa andaluza, muchas de ellas libres de construcciones y con un entorno natural casi intacto.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auto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Playa de los Genoveses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Situada en el paraje del Campillo del Genovés, esta playa es famosa por su arena dorada, aguas cristalinas y un entorno protegido sin carreteras asfaltadas ni edificaciones, ideal para quienes buscan tranquilidad y belleza en estado puro.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Playa de Mónsul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Famosa mundialmente por ser escenario de la película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Indiana Jones y la Última Cruzada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(1989), destaca por sus formaciones rocosas únicas y sus aguas limpias y turquesas, un lugar perfecto para disfrutar del sol y el mar en un paisaje casi lunar.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Playa de los Muertos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Considerada una de las mejores playas para practicar snorkel en la zona, sus aguas transparentes y su entorno salvaje atraen a amantes de la fotografía y la naturaleza.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auto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La Isleta del Moro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Este pintoresco pueblo pesquero, conocido como "la pequeña Mykonos", destaca por sus casas blancas y sus aguas cristalinas, ofreciendo una experiencia auténtica y relajante en la costa mediterránea.</w:t>
        <w:br w:type="textWrapping"/>
      </w:r>
    </w:p>
    <w:p w:rsidR="00000000" w:rsidDel="00000000" w:rsidP="00000000" w:rsidRDefault="00000000" w:rsidRPr="00000000" w14:paraId="0000000A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kclchsh6j4m6" w:id="1"/>
      <w:bookmarkEnd w:id="1"/>
      <w:r w:rsidDel="00000000" w:rsidR="00000000" w:rsidRPr="00000000">
        <w:rPr>
          <w:sz w:val="26"/>
          <w:szCs w:val="26"/>
          <w:rtl w:val="0"/>
        </w:rPr>
        <w:t xml:space="preserve">Ruta del cine: el parque natural como escenario legendario</w:t>
      </w:r>
    </w:p>
    <w:p w:rsidR="00000000" w:rsidDel="00000000" w:rsidP="00000000" w:rsidRDefault="00000000" w:rsidRPr="00000000" w14:paraId="0000000B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Cabo de Gata ha sido testigo de más de 300 producciones cinematográficas y series de televisión, convirtiéndose en un plató natural excepcional.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auto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Cortijo del Fraile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Famoso por el llamado “crimen de Níjar”, que inspiró la obra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Bodas de Sangre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de Federico García Lorca, este cortijo es un lugar cargado de historia y misterio.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Los Albaricoques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Este pequeño pueblo fue escenario de numerosos westerns clásicos, un rincón que aún conserva la esencia del cine del Oeste.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Faro de Mesa Roldán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Utilizado como locación en la popular serie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Juego de Tronos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ofrece además unas vistas panorámicas impresionantes del mar Mediterráneo.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auto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La Isleta del Moro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También escenario de la icónica película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Lawrence de Arabia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(1962), este pueblo mezcla historia y belleza natural.</w:t>
        <w:br w:type="textWrapping"/>
      </w:r>
    </w:p>
    <w:p w:rsidR="00000000" w:rsidDel="00000000" w:rsidP="00000000" w:rsidRDefault="00000000" w:rsidRPr="00000000" w14:paraId="00000010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wy0n5skq7zc1" w:id="2"/>
      <w:bookmarkEnd w:id="2"/>
      <w:r w:rsidDel="00000000" w:rsidR="00000000" w:rsidRPr="00000000">
        <w:rPr>
          <w:sz w:val="26"/>
          <w:szCs w:val="26"/>
          <w:rtl w:val="0"/>
        </w:rPr>
        <w:t xml:space="preserve">Actividades para los amantes de la naturaleza y la aventura</w:t>
      </w:r>
    </w:p>
    <w:p w:rsidR="00000000" w:rsidDel="00000000" w:rsidP="00000000" w:rsidRDefault="00000000" w:rsidRPr="00000000" w14:paraId="00000011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Cabo de Gata ofrece una amplia variedad de actividades para disfrutar del entorno de forma activa: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auto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Buceo y snorkel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Los fondos marinos del parque son un tesoro natural, accesible desde centros de buceo en localidades como Las Negras, San José y La Isleta del Moro.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Kayak y excursiones en barco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Navegar por la costa en kayak transparente o en embarcaciones turísticas permite descubrir calas escondidas y disfrutar de un paisaje único.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Senderismo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Rutas como la del Olivo Milenario o la Vía Verde ofrecen paseos por parajes espectaculares, ideales para conectar con la flora y fauna local.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auto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Observación de aves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El parque es un punto crucial para aves migratorias, lo que lo convierte en un destino preferido por ornitólogos y amantes de la naturaleza.</w:t>
        <w:br w:type="textWrapping"/>
      </w:r>
    </w:p>
    <w:p w:rsidR="00000000" w:rsidDel="00000000" w:rsidP="00000000" w:rsidRDefault="00000000" w:rsidRPr="00000000" w14:paraId="00000016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xcl99ycxx8yy" w:id="3"/>
      <w:bookmarkEnd w:id="3"/>
      <w:r w:rsidDel="00000000" w:rsidR="00000000" w:rsidRPr="00000000">
        <w:rPr>
          <w:sz w:val="26"/>
          <w:szCs w:val="26"/>
          <w:rtl w:val="0"/>
        </w:rPr>
        <w:t xml:space="preserve">Historia y patrimonio cultural</w:t>
      </w:r>
    </w:p>
    <w:p w:rsidR="00000000" w:rsidDel="00000000" w:rsidP="00000000" w:rsidRDefault="00000000" w:rsidRPr="00000000" w14:paraId="00000017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No solo la naturaleza es protagonista en Cabo de Gata, también su patrimonio histórico atrae a visitantes curiosos: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auto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Cuevas de Sorbas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Un fascinante sistema de galerías subterráneas de yeso que se pueden visitar con guías expertos, ofreciendo una experiencia única bajo tierra.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Antiguas minas de oro de Rodalquilar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Los restos de esta actividad minera dan al paisaje un aire casi marciano, siendo un testimonio de la historia industrial de la zona.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auto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Iglesia de las Salinas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Estas ruinas a orillas del mar aportan un encanto singular, perfectas para los amantes de la fotografía.</w:t>
        <w:br w:type="textWrapping"/>
      </w:r>
    </w:p>
    <w:p w:rsidR="00000000" w:rsidDel="00000000" w:rsidP="00000000" w:rsidRDefault="00000000" w:rsidRPr="00000000" w14:paraId="0000001B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6kjx26exw5m8" w:id="4"/>
      <w:bookmarkEnd w:id="4"/>
      <w:r w:rsidDel="00000000" w:rsidR="00000000" w:rsidRPr="00000000">
        <w:rPr>
          <w:sz w:val="26"/>
          <w:szCs w:val="26"/>
          <w:rtl w:val="0"/>
        </w:rPr>
        <w:t xml:space="preserve">Dónde dormir: opciones para todos los gustos</w:t>
      </w:r>
    </w:p>
    <w:p w:rsidR="00000000" w:rsidDel="00000000" w:rsidP="00000000" w:rsidRDefault="00000000" w:rsidRPr="00000000" w14:paraId="0000001C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Aunque la oferta hotelera dentro del parque natural es limitada debido a su protección, en localidades cercanas como San José, Las Negras, Agua Amarga y Carboneras se encuentran numerosas opciones de alojamiento. Desde hoteles boutique hasta acogedoras casas rurales, estas localidades permiten disfrutar de la tranquilidad y belleza del entorno natural, con fácil acceso a las principales atracciones del parque.</w:t>
      </w:r>
    </w:p>
    <w:p w:rsidR="00000000" w:rsidDel="00000000" w:rsidP="00000000" w:rsidRDefault="00000000" w:rsidRPr="00000000" w14:paraId="0000001D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Cabo de Gata es un destino que enamora por su autenticidad, diversidad natural y riqueza cultural. Ya sea que busques relajarte en sus playas vírgenes, explorar su historia o vivir aventuras al aire libre, este rincón del Mediterráneo te espera con los brazos abiertos.</w:t>
      </w:r>
    </w:p>
    <w:p w:rsidR="00000000" w:rsidDel="00000000" w:rsidP="00000000" w:rsidRDefault="00000000" w:rsidRPr="00000000" w14:paraId="0000001F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000ff"/>
        <w:sz w:val="19"/>
        <w:szCs w:val="19"/>
        <w:lang w:val="es-ES"/>
      </w:rPr>
    </w:rPrDefault>
    <w:pPrDefault>
      <w:pPr>
        <w:shd w:fill="ffffff" w:val="clear"/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04BDF"/>
    <w:pPr>
      <w:shd w:color="auto" w:fill="ffffff" w:val="clear"/>
      <w:spacing w:after="100" w:afterAutospacing="1" w:before="100" w:beforeAutospacing="1" w:line="240" w:lineRule="auto"/>
    </w:pPr>
    <w:rPr>
      <w:rFonts w:ascii="Arial" w:cs="Arial" w:hAnsi="Arial"/>
      <w:color w:val="0000ff"/>
      <w:kern w:val="36"/>
      <w:sz w:val="19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E04BD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kern w:val="0"/>
      <w:sz w:val="28"/>
      <w:szCs w:val="28"/>
    </w:rPr>
  </w:style>
  <w:style w:type="paragraph" w:styleId="Ttulo2">
    <w:name w:val="heading 2"/>
    <w:basedOn w:val="Normal"/>
    <w:link w:val="Ttulo2Car"/>
    <w:uiPriority w:val="9"/>
    <w:qFormat w:val="1"/>
    <w:rsid w:val="0065702B"/>
    <w:pPr>
      <w:shd w:color="auto" w:fill="auto" w:val="clear"/>
      <w:outlineLvl w:val="1"/>
    </w:pPr>
    <w:rPr>
      <w:rFonts w:ascii="Times New Roman" w:cs="Times New Roman" w:eastAsia="Times New Roman" w:hAnsi="Times New Roman"/>
      <w:b w:val="1"/>
      <w:bCs w:val="1"/>
      <w:color w:val="auto"/>
      <w:kern w:val="0"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 w:val="1"/>
    <w:rsid w:val="0065702B"/>
    <w:pPr>
      <w:shd w:color="auto" w:fill="auto" w:val="clear"/>
      <w:outlineLvl w:val="2"/>
    </w:pPr>
    <w:rPr>
      <w:rFonts w:ascii="Times New Roman" w:cs="Times New Roman" w:eastAsia="Times New Roman" w:hAnsi="Times New Roman"/>
      <w:b w:val="1"/>
      <w:bCs w:val="1"/>
      <w:color w:val="auto"/>
      <w:kern w:val="0"/>
      <w:sz w:val="27"/>
      <w:szCs w:val="27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04BD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65702B"/>
    <w:rPr>
      <w:rFonts w:ascii="Times New Roman" w:cs="Times New Roman" w:eastAsia="Times New Roman" w:hAnsi="Times New Roman"/>
      <w:b w:val="1"/>
      <w:bCs w:val="1"/>
      <w:sz w:val="36"/>
      <w:szCs w:val="36"/>
      <w:lang w:eastAsia="es-ES"/>
    </w:rPr>
  </w:style>
  <w:style w:type="character" w:styleId="Ttulo3Car" w:customStyle="1">
    <w:name w:val="Título 3 Car"/>
    <w:basedOn w:val="Fuentedeprrafopredeter"/>
    <w:link w:val="Ttulo3"/>
    <w:uiPriority w:val="9"/>
    <w:rsid w:val="0065702B"/>
    <w:rPr>
      <w:rFonts w:ascii="Times New Roman" w:cs="Times New Roman" w:eastAsia="Times New Roman" w:hAnsi="Times New Roman"/>
      <w:b w:val="1"/>
      <w:bCs w:val="1"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 w:val="1"/>
    <w:unhideWhenUsed w:val="1"/>
    <w:rsid w:val="0065702B"/>
    <w:pPr>
      <w:shd w:color="auto" w:fill="auto" w:val="clear"/>
    </w:pPr>
    <w:rPr>
      <w:rFonts w:ascii="Times New Roman" w:cs="Times New Roman" w:eastAsia="Times New Roman" w:hAnsi="Times New Roman"/>
      <w:color w:val="auto"/>
      <w:kern w:val="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 w:val="1"/>
    <w:rsid w:val="0065702B"/>
    <w:rPr>
      <w:b w:val="1"/>
      <w:bCs w:val="1"/>
    </w:rPr>
  </w:style>
  <w:style w:type="character" w:styleId="relative" w:customStyle="1">
    <w:name w:val="relative"/>
    <w:basedOn w:val="Fuentedeprrafopredeter"/>
    <w:rsid w:val="0065702B"/>
  </w:style>
  <w:style w:type="character" w:styleId="nfasis">
    <w:name w:val="Emphasis"/>
    <w:basedOn w:val="Fuentedeprrafopredeter"/>
    <w:uiPriority w:val="20"/>
    <w:qFormat w:val="1"/>
    <w:rsid w:val="0065702B"/>
    <w:rPr>
      <w:i w:val="1"/>
      <w:iCs w:val="1"/>
    </w:rPr>
  </w:style>
  <w:style w:type="character" w:styleId="ms-1" w:customStyle="1">
    <w:name w:val="ms-1"/>
    <w:basedOn w:val="Fuentedeprrafopredeter"/>
    <w:rsid w:val="0065702B"/>
  </w:style>
  <w:style w:type="character" w:styleId="max-w-full" w:customStyle="1">
    <w:name w:val="max-w-full"/>
    <w:basedOn w:val="Fuentedeprrafopredeter"/>
    <w:rsid w:val="0065702B"/>
  </w:style>
  <w:style w:type="character" w:styleId="-me-1" w:customStyle="1">
    <w:name w:val="-me-1"/>
    <w:basedOn w:val="Fuentedeprrafopredeter"/>
    <w:rsid w:val="0065702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e3YhJjZFq5vbeoHTbHjoRyAgDg==">CgMxLjAyDmguMmp3dnMwcHkycHJiMg5oLmtjbGNoc2g2ajRtNjIOaC53eTBuNXNrcTd6YzEyDmgueGNsOTl5Y3h4OHl5Mg5oLjZrangyNmV4dzVtODgAciExWGRkZlBKZ3Z0RUw3UHpySEJJcVZCMHZJRFlzT3ZWeG0=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2025-05-14T14:32:00Z</dcterms:created>
  <dc:creator>Pink Stone</dc:creator>
</cp:coreProperties>
</file>