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auto" w:val="clear"/>
        <w:spacing w:after="240" w:before="240" w:lineRule="auto"/>
        <w:rPr>
          <w:b w:val="1"/>
        </w:rPr>
      </w:pPr>
      <w:r w:rsidDel="00000000" w:rsidR="00000000" w:rsidRPr="00000000">
        <w:rPr>
          <w:b w:val="1"/>
          <w:rtl w:val="0"/>
        </w:rPr>
        <w:t xml:space="preserve">Regala una escapada y esperanza: una forma solidaria de luchar contra el cáncer</w:t>
      </w:r>
    </w:p>
    <w:p w:rsidR="00000000" w:rsidDel="00000000" w:rsidP="00000000" w:rsidRDefault="00000000" w:rsidRPr="00000000" w14:paraId="00000002">
      <w:pPr>
        <w:shd w:fill="auto" w:val="clear"/>
        <w:spacing w:after="240" w:before="240" w:lineRule="auto"/>
        <w:rPr>
          <w:b w:val="1"/>
        </w:rPr>
      </w:pPr>
      <w:r w:rsidDel="00000000" w:rsidR="00000000" w:rsidRPr="00000000">
        <w:rPr>
          <w:b w:val="1"/>
          <w:rtl w:val="0"/>
        </w:rPr>
        <w:t xml:space="preserve">En la actualidad, regalar experiencias se ha convertido en una tendencia que gana cada vez más adeptos, ya que proporciona recuerdos inolvidables y emociones únicas. Evadium, consciente de esta realidad, ha lanzado una iniciativa solidaria que combina la pasión por viajar con un propósito trascendental: apoyar la lucha contra el cáncer. Su campaña “Regala una escapada solidaria para vencer al cáncer” permite que cada viaje o escapada que regales no solo se convierta en una experiencia memorable, sino que también aporte a la investigación oncológica.</w:t>
      </w:r>
    </w:p>
    <w:p w:rsidR="00000000" w:rsidDel="00000000" w:rsidP="00000000" w:rsidRDefault="00000000" w:rsidRPr="00000000" w14:paraId="00000003">
      <w:pPr>
        <w:pStyle w:val="Heading3"/>
        <w:shd w:fill="auto" w:val="clear"/>
        <w:spacing w:after="80" w:before="280" w:lineRule="auto"/>
        <w:rPr>
          <w:rFonts w:ascii="Arial" w:cs="Arial" w:eastAsia="Arial" w:hAnsi="Arial"/>
          <w:color w:val="0000ff"/>
          <w:sz w:val="26"/>
          <w:szCs w:val="26"/>
        </w:rPr>
      </w:pPr>
      <w:bookmarkStart w:colFirst="0" w:colLast="0" w:name="_heading=h.84hes4w91bui" w:id="0"/>
      <w:bookmarkEnd w:id="0"/>
      <w:r w:rsidDel="00000000" w:rsidR="00000000" w:rsidRPr="00000000">
        <w:rPr>
          <w:rFonts w:ascii="Arial" w:cs="Arial" w:eastAsia="Arial" w:hAnsi="Arial"/>
          <w:color w:val="0000ff"/>
          <w:sz w:val="26"/>
          <w:szCs w:val="26"/>
          <w:rtl w:val="0"/>
        </w:rPr>
        <w:t xml:space="preserve">Regalar experiencias que suman valor y significado</w:t>
      </w:r>
    </w:p>
    <w:p w:rsidR="00000000" w:rsidDel="00000000" w:rsidP="00000000" w:rsidRDefault="00000000" w:rsidRPr="00000000" w14:paraId="00000004">
      <w:pPr>
        <w:shd w:fill="auto" w:val="clear"/>
        <w:spacing w:after="240" w:before="240" w:lineRule="auto"/>
        <w:rPr>
          <w:b w:val="1"/>
        </w:rPr>
      </w:pPr>
      <w:r w:rsidDel="00000000" w:rsidR="00000000" w:rsidRPr="00000000">
        <w:rPr>
          <w:b w:val="1"/>
          <w:rtl w:val="0"/>
        </w:rPr>
        <w:t xml:space="preserve">En tiempos donde lo material muchas veces pierde peso, las experiencias se posicionan como el regalo ideal. Un viaje, una escapada o una aventura tienen la capacidad de conectar con las emociones y dejar huellas duraderas. Evadium ha querido potenciar esta tendencia con un valor añadido: la solidaridad.</w:t>
      </w:r>
    </w:p>
    <w:p w:rsidR="00000000" w:rsidDel="00000000" w:rsidP="00000000" w:rsidRDefault="00000000" w:rsidRPr="00000000" w14:paraId="00000005">
      <w:pPr>
        <w:shd w:fill="auto" w:val="clear"/>
        <w:spacing w:after="240" w:before="240" w:lineRule="auto"/>
        <w:rPr>
          <w:b w:val="1"/>
        </w:rPr>
      </w:pPr>
      <w:r w:rsidDel="00000000" w:rsidR="00000000" w:rsidRPr="00000000">
        <w:rPr>
          <w:b w:val="1"/>
          <w:rtl w:val="0"/>
        </w:rPr>
        <w:t xml:space="preserve">Por cada escapada vendida a través de esta campaña, Evadium destina 1 euro a la Fundación CRIS contra el cáncer, una entidad española líder en investigación oncológica que impulsa proyectos científicos innovadores para encontrar tratamientos más eficaces y mejorar la calidad de vida de miles de pacientes. Así, regalar una escapada se transforma en un doble regalo: de felicidad y de esperanza.</w:t>
      </w:r>
    </w:p>
    <w:p w:rsidR="00000000" w:rsidDel="00000000" w:rsidP="00000000" w:rsidRDefault="00000000" w:rsidRPr="00000000" w14:paraId="00000006">
      <w:pPr>
        <w:pStyle w:val="Heading3"/>
        <w:shd w:fill="auto" w:val="clear"/>
        <w:spacing w:after="80" w:before="280" w:lineRule="auto"/>
        <w:rPr>
          <w:rFonts w:ascii="Arial" w:cs="Arial" w:eastAsia="Arial" w:hAnsi="Arial"/>
          <w:color w:val="0000ff"/>
          <w:sz w:val="26"/>
          <w:szCs w:val="26"/>
        </w:rPr>
      </w:pPr>
      <w:bookmarkStart w:colFirst="0" w:colLast="0" w:name="_heading=h.v7e93jiknvow" w:id="1"/>
      <w:bookmarkEnd w:id="1"/>
      <w:r w:rsidDel="00000000" w:rsidR="00000000" w:rsidRPr="00000000">
        <w:rPr>
          <w:rFonts w:ascii="Arial" w:cs="Arial" w:eastAsia="Arial" w:hAnsi="Arial"/>
          <w:color w:val="0000ff"/>
          <w:sz w:val="26"/>
          <w:szCs w:val="26"/>
          <w:rtl w:val="0"/>
        </w:rPr>
        <w:t xml:space="preserve">Fundación CRIS: pionera en investigación oncológica en España</w:t>
      </w:r>
    </w:p>
    <w:p w:rsidR="00000000" w:rsidDel="00000000" w:rsidP="00000000" w:rsidRDefault="00000000" w:rsidRPr="00000000" w14:paraId="00000007">
      <w:pPr>
        <w:shd w:fill="auto" w:val="clear"/>
        <w:spacing w:after="240" w:before="240" w:lineRule="auto"/>
        <w:rPr>
          <w:b w:val="1"/>
        </w:rPr>
      </w:pPr>
      <w:r w:rsidDel="00000000" w:rsidR="00000000" w:rsidRPr="00000000">
        <w:rPr>
          <w:b w:val="1"/>
          <w:rtl w:val="0"/>
        </w:rPr>
        <w:t xml:space="preserve">Desde su creación en 2011, la Fundación CRIS (Cancer Research Innovation Spain) ha sido un pilar fundamental en la investigación científica contra el cáncer en España. Su misión es acelerar la llegada de terapias innovadoras que puedan cambiar radicalmente el pronóstico de esta enfermedad.</w:t>
      </w:r>
    </w:p>
    <w:p w:rsidR="00000000" w:rsidDel="00000000" w:rsidP="00000000" w:rsidRDefault="00000000" w:rsidRPr="00000000" w14:paraId="00000008">
      <w:pPr>
        <w:shd w:fill="auto" w:val="clear"/>
        <w:spacing w:after="240" w:before="240" w:lineRule="auto"/>
        <w:rPr>
          <w:b w:val="1"/>
        </w:rPr>
      </w:pPr>
      <w:r w:rsidDel="00000000" w:rsidR="00000000" w:rsidRPr="00000000">
        <w:rPr>
          <w:b w:val="1"/>
          <w:rtl w:val="0"/>
        </w:rPr>
        <w:t xml:space="preserve">Entre sus principales logros destacan la creación de unidades de investigación en hospitales públicos de referencia como La Paz o el 12 de Octubre, la financiación de más de 200 ensayos clínicos y el apoyo a jóvenes talentos mediante becas para que puedan formarse en los mejores centros internacionales. Contribuir a CRIS significa apostar por un futuro donde el cáncer pueda detectarse tempranamente y tratarse con éxito.</w:t>
      </w:r>
    </w:p>
    <w:p w:rsidR="00000000" w:rsidDel="00000000" w:rsidP="00000000" w:rsidRDefault="00000000" w:rsidRPr="00000000" w14:paraId="00000009">
      <w:pPr>
        <w:pStyle w:val="Heading3"/>
        <w:shd w:fill="auto" w:val="clear"/>
        <w:spacing w:after="80" w:before="280" w:lineRule="auto"/>
        <w:rPr>
          <w:rFonts w:ascii="Arial" w:cs="Arial" w:eastAsia="Arial" w:hAnsi="Arial"/>
          <w:color w:val="0000ff"/>
          <w:sz w:val="26"/>
          <w:szCs w:val="26"/>
        </w:rPr>
      </w:pPr>
      <w:bookmarkStart w:colFirst="0" w:colLast="0" w:name="_heading=h.pjxisgm40il8" w:id="2"/>
      <w:bookmarkEnd w:id="2"/>
      <w:r w:rsidDel="00000000" w:rsidR="00000000" w:rsidRPr="00000000">
        <w:rPr>
          <w:rFonts w:ascii="Arial" w:cs="Arial" w:eastAsia="Arial" w:hAnsi="Arial"/>
          <w:color w:val="0000ff"/>
          <w:sz w:val="26"/>
          <w:szCs w:val="26"/>
          <w:rtl w:val="0"/>
        </w:rPr>
        <w:t xml:space="preserve">Viajar con propósito: el placer de disfrutar y ayudar</w:t>
      </w:r>
    </w:p>
    <w:p w:rsidR="00000000" w:rsidDel="00000000" w:rsidP="00000000" w:rsidRDefault="00000000" w:rsidRPr="00000000" w14:paraId="0000000A">
      <w:pPr>
        <w:shd w:fill="auto" w:val="clear"/>
        <w:spacing w:after="240" w:before="240" w:lineRule="auto"/>
        <w:rPr>
          <w:b w:val="1"/>
        </w:rPr>
      </w:pPr>
      <w:r w:rsidDel="00000000" w:rsidR="00000000" w:rsidRPr="00000000">
        <w:rPr>
          <w:b w:val="1"/>
          <w:rtl w:val="0"/>
        </w:rPr>
        <w:t xml:space="preserve">Viajar es una experiencia transformadora que nos permite descubrir nuevas culturas, ampliar perspectivas y conectar con nosotros mismos y con los demás. Evadium, con esta iniciativa, dota a esta experiencia de un valor aún mayor al convertir cada escapada en un acto de generosidad y compromiso social.</w:t>
      </w:r>
    </w:p>
    <w:p w:rsidR="00000000" w:rsidDel="00000000" w:rsidP="00000000" w:rsidRDefault="00000000" w:rsidRPr="00000000" w14:paraId="0000000B">
      <w:pPr>
        <w:shd w:fill="auto" w:val="clear"/>
        <w:spacing w:after="240" w:before="240" w:lineRule="auto"/>
        <w:rPr>
          <w:b w:val="1"/>
        </w:rPr>
      </w:pPr>
      <w:r w:rsidDel="00000000" w:rsidR="00000000" w:rsidRPr="00000000">
        <w:rPr>
          <w:b w:val="1"/>
          <w:rtl w:val="0"/>
        </w:rPr>
        <w:t xml:space="preserve">Regalar una escapada solidaria es ofrecer un momento único a tus seres queridos y, al mismo tiempo, apoyar la investigación que salva vidas. De esta manera, viajeros y amantes de las experiencias se convierten en auténticos mecenas de la ciencia.</w:t>
      </w:r>
    </w:p>
    <w:p w:rsidR="00000000" w:rsidDel="00000000" w:rsidP="00000000" w:rsidRDefault="00000000" w:rsidRPr="00000000" w14:paraId="0000000C">
      <w:pPr>
        <w:pStyle w:val="Heading3"/>
        <w:shd w:fill="auto" w:val="clear"/>
        <w:spacing w:after="80" w:before="280" w:lineRule="auto"/>
        <w:rPr>
          <w:rFonts w:ascii="Arial" w:cs="Arial" w:eastAsia="Arial" w:hAnsi="Arial"/>
          <w:color w:val="0000ff"/>
          <w:sz w:val="26"/>
          <w:szCs w:val="26"/>
        </w:rPr>
      </w:pPr>
      <w:bookmarkStart w:colFirst="0" w:colLast="0" w:name="_heading=h.blkgcp1qouim" w:id="3"/>
      <w:bookmarkEnd w:id="3"/>
      <w:r w:rsidDel="00000000" w:rsidR="00000000" w:rsidRPr="00000000">
        <w:rPr>
          <w:rFonts w:ascii="Arial" w:cs="Arial" w:eastAsia="Arial" w:hAnsi="Arial"/>
          <w:color w:val="0000ff"/>
          <w:sz w:val="26"/>
          <w:szCs w:val="26"/>
          <w:rtl w:val="0"/>
        </w:rPr>
        <w:t xml:space="preserve">Un proyecto con alma y responsabilidad social</w:t>
      </w:r>
    </w:p>
    <w:p w:rsidR="00000000" w:rsidDel="00000000" w:rsidP="00000000" w:rsidRDefault="00000000" w:rsidRPr="00000000" w14:paraId="0000000D">
      <w:pPr>
        <w:shd w:fill="auto" w:val="clear"/>
        <w:spacing w:after="240" w:before="240" w:lineRule="auto"/>
        <w:rPr>
          <w:b w:val="1"/>
        </w:rPr>
      </w:pPr>
      <w:r w:rsidDel="00000000" w:rsidR="00000000" w:rsidRPr="00000000">
        <w:rPr>
          <w:b w:val="1"/>
          <w:rtl w:val="0"/>
        </w:rPr>
        <w:t xml:space="preserve">Evadium apuesta por un modelo de negocio donde el impacto positivo sea parte fundamental. Más allá de ofrecer viajes, busca que cada escapada sirva para transformar vidas, tanto de quienes la disfrutan como de quienes luchan contra el cáncer.</w:t>
      </w:r>
    </w:p>
    <w:p w:rsidR="00000000" w:rsidDel="00000000" w:rsidP="00000000" w:rsidRDefault="00000000" w:rsidRPr="00000000" w14:paraId="0000000E">
      <w:pPr>
        <w:shd w:fill="auto" w:val="clear"/>
        <w:spacing w:after="240" w:before="240" w:lineRule="auto"/>
        <w:rPr>
          <w:b w:val="1"/>
        </w:rPr>
      </w:pPr>
      <w:r w:rsidDel="00000000" w:rsidR="00000000" w:rsidRPr="00000000">
        <w:rPr>
          <w:b w:val="1"/>
          <w:rtl w:val="0"/>
        </w:rPr>
        <w:t xml:space="preserve">Esta campaña solidaria es un puente entre la alegría de regalar momentos especiales y la responsabilidad de ayudar a quienes más lo necesitan. Un pequeño gesto, multiplicado por miles, puede cambiar el futuro de muchas personas.</w:t>
      </w:r>
    </w:p>
    <w:p w:rsidR="00000000" w:rsidDel="00000000" w:rsidP="00000000" w:rsidRDefault="00000000" w:rsidRPr="00000000" w14:paraId="0000000F">
      <w:pPr>
        <w:pStyle w:val="Heading3"/>
        <w:shd w:fill="auto" w:val="clear"/>
        <w:spacing w:after="80" w:before="280" w:lineRule="auto"/>
        <w:rPr>
          <w:rFonts w:ascii="Arial" w:cs="Arial" w:eastAsia="Arial" w:hAnsi="Arial"/>
          <w:color w:val="0000ff"/>
          <w:sz w:val="26"/>
          <w:szCs w:val="26"/>
        </w:rPr>
      </w:pPr>
      <w:bookmarkStart w:colFirst="0" w:colLast="0" w:name="_heading=h.3u10jduql0tx" w:id="4"/>
      <w:bookmarkEnd w:id="4"/>
      <w:r w:rsidDel="00000000" w:rsidR="00000000" w:rsidRPr="00000000">
        <w:rPr>
          <w:rFonts w:ascii="Arial" w:cs="Arial" w:eastAsia="Arial" w:hAnsi="Arial"/>
          <w:color w:val="0000ff"/>
          <w:sz w:val="26"/>
          <w:szCs w:val="26"/>
          <w:rtl w:val="0"/>
        </w:rPr>
        <w:t xml:space="preserve">Juntos viajamos más lejos y luchamos contra el cáncer</w:t>
      </w:r>
    </w:p>
    <w:p w:rsidR="00000000" w:rsidDel="00000000" w:rsidP="00000000" w:rsidRDefault="00000000" w:rsidRPr="00000000" w14:paraId="00000010">
      <w:pPr>
        <w:shd w:fill="auto" w:val="clear"/>
        <w:spacing w:after="240" w:before="240" w:lineRule="auto"/>
        <w:rPr>
          <w:b w:val="1"/>
        </w:rPr>
      </w:pPr>
      <w:r w:rsidDel="00000000" w:rsidR="00000000" w:rsidRPr="00000000">
        <w:rPr>
          <w:b w:val="1"/>
          <w:rtl w:val="0"/>
        </w:rPr>
        <w:t xml:space="preserve">La suma de pequeñas acciones genera grandes cambios. Con “Regala una escapada solidaria para vencer al cáncer”, Evadium invita a toda la comunidad viajera a ser parte de esta red solidaria que va más allá del turismo.</w:t>
      </w:r>
    </w:p>
    <w:p w:rsidR="00000000" w:rsidDel="00000000" w:rsidP="00000000" w:rsidRDefault="00000000" w:rsidRPr="00000000" w14:paraId="00000011">
      <w:pPr>
        <w:shd w:fill="auto" w:val="clear"/>
        <w:spacing w:after="240" w:before="240" w:lineRule="auto"/>
        <w:rPr>
          <w:b w:val="1"/>
        </w:rPr>
      </w:pPr>
      <w:r w:rsidDel="00000000" w:rsidR="00000000" w:rsidRPr="00000000">
        <w:rPr>
          <w:b w:val="1"/>
          <w:rtl w:val="0"/>
        </w:rPr>
        <w:t xml:space="preserve">Cada escapada que regales es un paso hacia un mundo con mejores tratamientos y, sobre todo, con más esperanza para millones de personas afectadas por esta enfermedad.</w:t>
      </w:r>
    </w:p>
    <w:p w:rsidR="00000000" w:rsidDel="00000000" w:rsidP="00000000" w:rsidRDefault="00000000" w:rsidRPr="00000000" w14:paraId="00000012">
      <w:pPr>
        <w:shd w:fill="auto" w:val="clear"/>
        <w:spacing w:after="240" w:before="240" w:lineRule="auto"/>
        <w:rPr>
          <w:b w:val="1"/>
        </w:rPr>
      </w:pPr>
      <w:r w:rsidDel="00000000" w:rsidR="00000000" w:rsidRPr="00000000">
        <w:rPr>
          <w:b w:val="1"/>
          <w:rtl w:val="0"/>
        </w:rPr>
        <w:t xml:space="preserve">En un momento donde la solidaridad es más necesaria que nunca, esta iniciativa demuestra que todos podemos contribuir, incluso desde el placer de viajar.</w:t>
      </w:r>
    </w:p>
    <w:p w:rsidR="00000000" w:rsidDel="00000000" w:rsidP="00000000" w:rsidRDefault="00000000" w:rsidRPr="00000000" w14:paraId="00000013">
      <w:pPr>
        <w:shd w:fill="auto" w:val="clear"/>
        <w:spacing w:after="240" w:before="240" w:lineRule="auto"/>
        <w:rPr>
          <w:b w:val="1"/>
        </w:rPr>
      </w:pPr>
      <w:r w:rsidDel="00000000" w:rsidR="00000000" w:rsidRPr="00000000">
        <w:rPr>
          <w:b w:val="1"/>
          <w:rtl w:val="0"/>
        </w:rPr>
        <w:t xml:space="preserve">Haz que tu próximo regalo tenga un doble valor: alegría para quien lo recibe y esperanza para quienes luchan contra el cáncer. Únete a esta causa. Contamos contigo.</w:t>
      </w:r>
    </w:p>
    <w:p w:rsidR="00000000" w:rsidDel="00000000" w:rsidP="00000000" w:rsidRDefault="00000000" w:rsidRPr="00000000" w14:paraId="00000014">
      <w:pPr>
        <w:shd w:fill="auto" w:val="clear"/>
        <w:spacing w:after="240" w:before="240" w:lineRule="auto"/>
        <w:rPr>
          <w:b w:val="1"/>
        </w:rPr>
      </w:pPr>
      <w:r w:rsidDel="00000000" w:rsidR="00000000" w:rsidRPr="00000000">
        <w:rPr>
          <w:rtl w:val="0"/>
        </w:rPr>
      </w:r>
    </w:p>
    <w:p w:rsidR="00000000" w:rsidDel="00000000" w:rsidP="00000000" w:rsidRDefault="00000000" w:rsidRPr="00000000" w14:paraId="00000015">
      <w:pPr>
        <w:shd w:fill="auto" w:val="clear"/>
        <w:rPr>
          <w:rFonts w:ascii="Times New Roman" w:cs="Times New Roman" w:eastAsia="Times New Roman" w:hAnsi="Times New Roman"/>
          <w:color w:val="000000"/>
          <w:sz w:val="48"/>
          <w:szCs w:val="4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hd w:fill="auto" w:val="clear"/>
    </w:pPr>
    <w:rPr>
      <w:rFonts w:ascii="Times New Roman" w:cs="Times New Roman" w:eastAsia="Times New Roman" w:hAnsi="Times New Roman"/>
      <w:b w:val="1"/>
      <w:color w:val="000000"/>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2">
    <w:name w:val="heading 2"/>
    <w:basedOn w:val="Normal"/>
    <w:link w:val="Ttulo2Car"/>
    <w:uiPriority w:val="9"/>
    <w:qFormat w:val="1"/>
    <w:rsid w:val="0067093F"/>
    <w:pPr>
      <w:shd w:color="auto" w:fill="auto" w:val="clear"/>
      <w:outlineLvl w:val="1"/>
    </w:pPr>
    <w:rPr>
      <w:rFonts w:ascii="Times New Roman" w:cs="Times New Roman" w:eastAsia="Times New Roman" w:hAnsi="Times New Roman"/>
      <w:b w:val="1"/>
      <w:bCs w:val="1"/>
      <w:color w:val="auto"/>
      <w:kern w:val="0"/>
      <w:sz w:val="36"/>
      <w:szCs w:val="36"/>
      <w:lang w:eastAsia="es-ES"/>
    </w:rPr>
  </w:style>
  <w:style w:type="paragraph" w:styleId="Ttulo3">
    <w:name w:val="heading 3"/>
    <w:basedOn w:val="Normal"/>
    <w:link w:val="Ttulo3Car"/>
    <w:uiPriority w:val="9"/>
    <w:qFormat w:val="1"/>
    <w:rsid w:val="0067093F"/>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67093F"/>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67093F"/>
    <w:rPr>
      <w:rFonts w:ascii="Times New Roman" w:cs="Times New Roman" w:eastAsia="Times New Roman" w:hAnsi="Times New Roman"/>
      <w:b w:val="1"/>
      <w:bCs w:val="1"/>
      <w:sz w:val="27"/>
      <w:szCs w:val="27"/>
      <w:lang w:eastAsia="es-ES"/>
    </w:rPr>
  </w:style>
  <w:style w:type="character" w:styleId="Textoennegrita">
    <w:name w:val="Strong"/>
    <w:basedOn w:val="Fuentedeprrafopredeter"/>
    <w:uiPriority w:val="22"/>
    <w:qFormat w:val="1"/>
    <w:rsid w:val="0067093F"/>
    <w:rPr>
      <w:b w:val="1"/>
      <w:bCs w:val="1"/>
    </w:rPr>
  </w:style>
  <w:style w:type="paragraph" w:styleId="NormalWeb">
    <w:name w:val="Normal (Web)"/>
    <w:basedOn w:val="Normal"/>
    <w:uiPriority w:val="99"/>
    <w:semiHidden w:val="1"/>
    <w:unhideWhenUsed w:val="1"/>
    <w:rsid w:val="0067093F"/>
    <w:pPr>
      <w:shd w:color="auto" w:fill="auto" w:val="clear"/>
    </w:pPr>
    <w:rPr>
      <w:rFonts w:ascii="Times New Roman" w:cs="Times New Roman" w:eastAsia="Times New Roman" w:hAnsi="Times New Roman"/>
      <w:color w:val="auto"/>
      <w:kern w:val="0"/>
      <w:sz w:val="24"/>
      <w:szCs w:val="24"/>
      <w:lang w:eastAsia="es-ES"/>
    </w:rPr>
  </w:style>
  <w:style w:type="character" w:styleId="Hipervnculo">
    <w:name w:val="Hyperlink"/>
    <w:basedOn w:val="Fuentedeprrafopredeter"/>
    <w:uiPriority w:val="99"/>
    <w:semiHidden w:val="1"/>
    <w:unhideWhenUsed w:val="1"/>
    <w:rsid w:val="0067093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cdzKvekh3Yf7yOEYH72KD0lXhw==">CgMxLjAyDmguODRoZXM0dzkxYnVpMg5oLnY3ZTkzamlrbnZvdzIOaC5wanhpc2dtNDBpbDgyDmguYmxrZ2NwMXFvdWltMg5oLjN1MTBqZHVxbDB0eDgAciExaDVFUmZleTFiME94SDhkbUlvMDBibkNCUjA0UkxKZEI=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2025-05-26T08:45:00Z</dcterms:created>
  <dc:creator>Pink Stone</dc:creator>
</cp:coreProperties>
</file>