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Fuentes Tipográficas: Historia, Curiosidades y su Impacto en el Diseño</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tipografía es mucho más que un simple conjunto de letras: es un arte que influye directamente en cómo percibimos un mensaje. La elección de la fuente correcta puede transformar por completo un diseño, otorgándole personalidad y carácter. A lo largo de la historia, distintos estilos tipográficos han marcado tendencias y reflejado épocas, además de estar rodeados de anécdotas interesantes. En este artículo repasamos cinco de las fuentes más emblemáticas y su influencia en el mundo del diseño.</w:t>
      </w:r>
    </w:p>
    <w:p w:rsidR="00000000" w:rsidDel="00000000" w:rsidP="00000000" w:rsidRDefault="00000000" w:rsidRPr="00000000" w14:paraId="00000003">
      <w:pPr>
        <w:pStyle w:val="Heading3"/>
        <w:spacing w:after="80" w:before="280" w:lineRule="auto"/>
        <w:rPr>
          <w:sz w:val="26"/>
          <w:szCs w:val="26"/>
        </w:rPr>
      </w:pPr>
      <w:bookmarkStart w:colFirst="0" w:colLast="0" w:name="_heading=h.obhnnnj0z1e0" w:id="0"/>
      <w:bookmarkEnd w:id="0"/>
      <w:r w:rsidDel="00000000" w:rsidR="00000000" w:rsidRPr="00000000">
        <w:rPr>
          <w:sz w:val="26"/>
          <w:szCs w:val="26"/>
          <w:rtl w:val="0"/>
        </w:rPr>
        <w:t xml:space="preserve">1. Bodoni: El Primer Carácter Moderno</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Giambattista Bodoni (1740-1813), impresor y tipógrafo italiano, es una figura clave en la evolución de la tipografía moderna. Su fuente </w:t>
      </w:r>
      <w:r w:rsidDel="00000000" w:rsidR="00000000" w:rsidRPr="00000000">
        <w:rPr>
          <w:rFonts w:ascii="Times New Roman" w:cs="Times New Roman" w:eastAsia="Times New Roman" w:hAnsi="Times New Roman"/>
          <w:b w:val="1"/>
          <w:sz w:val="24"/>
          <w:szCs w:val="24"/>
          <w:rtl w:val="0"/>
        </w:rPr>
        <w:t xml:space="preserve">Bodoni</w:t>
      </w:r>
      <w:r w:rsidDel="00000000" w:rsidR="00000000" w:rsidRPr="00000000">
        <w:rPr>
          <w:rFonts w:ascii="Times New Roman" w:cs="Times New Roman" w:eastAsia="Times New Roman" w:hAnsi="Times New Roman"/>
          <w:sz w:val="24"/>
          <w:szCs w:val="24"/>
          <w:rtl w:val="0"/>
        </w:rPr>
        <w:t xml:space="preserve">, creada a finales del siglo XVIII, se caracteriza por un marcado contraste entre trazos gruesos y finos, líneas limpias y formas geométricas que destilan elegancia y sofisticación. Bodoni marcó la transición del estilo ornamental del Renacimiento hacia una estética más depurada y funcional.</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Curiosidad:</w:t>
      </w:r>
      <w:r w:rsidDel="00000000" w:rsidR="00000000" w:rsidRPr="00000000">
        <w:rPr>
          <w:rFonts w:ascii="Times New Roman" w:cs="Times New Roman" w:eastAsia="Times New Roman" w:hAnsi="Times New Roman"/>
          <w:sz w:val="24"/>
          <w:szCs w:val="24"/>
          <w:rtl w:val="0"/>
        </w:rPr>
        <w:t xml:space="preserve"> Bodoni fue un perfeccionista obsesionado con la armonía visual, y su trabajo ha inspirado a numerosas fuentes modernas como Didot y Baskerville.</w:t>
      </w:r>
    </w:p>
    <w:p w:rsidR="00000000" w:rsidDel="00000000" w:rsidP="00000000" w:rsidRDefault="00000000" w:rsidRPr="00000000" w14:paraId="00000006">
      <w:pPr>
        <w:pStyle w:val="Heading3"/>
        <w:spacing w:after="80" w:before="280" w:lineRule="auto"/>
        <w:rPr>
          <w:sz w:val="26"/>
          <w:szCs w:val="26"/>
        </w:rPr>
      </w:pPr>
      <w:bookmarkStart w:colFirst="0" w:colLast="0" w:name="_heading=h.lhlpmo7abr0y" w:id="1"/>
      <w:bookmarkEnd w:id="1"/>
      <w:r w:rsidDel="00000000" w:rsidR="00000000" w:rsidRPr="00000000">
        <w:rPr>
          <w:sz w:val="26"/>
          <w:szCs w:val="26"/>
          <w:rtl w:val="0"/>
        </w:rPr>
        <w:t xml:space="preserve">2. Avant Garde: La Fuente para una Revista Icónica</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Creada en los años 60 por Herb Lubalin y Tom Carnase para la revista </w:t>
      </w:r>
      <w:r w:rsidDel="00000000" w:rsidR="00000000" w:rsidRPr="00000000">
        <w:rPr>
          <w:rFonts w:ascii="Times New Roman" w:cs="Times New Roman" w:eastAsia="Times New Roman" w:hAnsi="Times New Roman"/>
          <w:i w:val="1"/>
          <w:sz w:val="24"/>
          <w:szCs w:val="24"/>
          <w:rtl w:val="0"/>
        </w:rPr>
        <w:t xml:space="preserve">Avant Garde</w:t>
      </w:r>
      <w:r w:rsidDel="00000000" w:rsidR="00000000" w:rsidRPr="00000000">
        <w:rPr>
          <w:rFonts w:ascii="Times New Roman" w:cs="Times New Roman" w:eastAsia="Times New Roman" w:hAnsi="Times New Roman"/>
          <w:sz w:val="24"/>
          <w:szCs w:val="24"/>
          <w:rtl w:val="0"/>
        </w:rPr>
        <w:t xml:space="preserve">, esta tipografía sans serif se basa en formas geométricas simples —círculos y líneas rectas— que le confieren una apariencia moderna y ordenada. Su diseño redondeado y legible la convirtió en un símbolo de la estética minimalista de la época.</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Curiosidad:</w:t>
      </w:r>
      <w:r w:rsidDel="00000000" w:rsidR="00000000" w:rsidRPr="00000000">
        <w:rPr>
          <w:rFonts w:ascii="Times New Roman" w:cs="Times New Roman" w:eastAsia="Times New Roman" w:hAnsi="Times New Roman"/>
          <w:sz w:val="24"/>
          <w:szCs w:val="24"/>
          <w:rtl w:val="0"/>
        </w:rPr>
        <w:t xml:space="preserve"> Avant Garde incorpora ligaduras especiales, combinaciones tipográficas únicas que le otorgan un estilo distintivo muy apreciado en diseños retro y vintage.</w:t>
      </w:r>
    </w:p>
    <w:p w:rsidR="00000000" w:rsidDel="00000000" w:rsidP="00000000" w:rsidRDefault="00000000" w:rsidRPr="00000000" w14:paraId="00000009">
      <w:pPr>
        <w:pStyle w:val="Heading3"/>
        <w:spacing w:after="80" w:before="280" w:lineRule="auto"/>
        <w:rPr>
          <w:sz w:val="26"/>
          <w:szCs w:val="26"/>
        </w:rPr>
      </w:pPr>
      <w:bookmarkStart w:colFirst="0" w:colLast="0" w:name="_heading=h.1r3pjymtgsa2" w:id="2"/>
      <w:bookmarkEnd w:id="2"/>
      <w:r w:rsidDel="00000000" w:rsidR="00000000" w:rsidRPr="00000000">
        <w:rPr>
          <w:sz w:val="26"/>
          <w:szCs w:val="26"/>
          <w:rtl w:val="0"/>
        </w:rPr>
        <w:t xml:space="preserve">3. Futura: La Fuente que Llegó a la Luna</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Diseñada en 1927 por Paul Renner, Futura es un clásico del diseño geométrico influenciado por la Bauhaus. Sus formas puras y sin serifas la hicieron altamente legible y versátil, adoptada en publicidad y cine, y utilizada por marcas como Volkswagen e Ikea.</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Curiosidad:</w:t>
      </w:r>
      <w:r w:rsidDel="00000000" w:rsidR="00000000" w:rsidRPr="00000000">
        <w:rPr>
          <w:rFonts w:ascii="Times New Roman" w:cs="Times New Roman" w:eastAsia="Times New Roman" w:hAnsi="Times New Roman"/>
          <w:sz w:val="24"/>
          <w:szCs w:val="24"/>
          <w:rtl w:val="0"/>
        </w:rPr>
        <w:t xml:space="preserve"> La placa conmemorativa de la misión Apolo 11 que se dejó en la Luna en 1969 estaba escrita en Futura, simbolizando el avance y la exploración.</w:t>
      </w:r>
    </w:p>
    <w:p w:rsidR="00000000" w:rsidDel="00000000" w:rsidP="00000000" w:rsidRDefault="00000000" w:rsidRPr="00000000" w14:paraId="0000000C">
      <w:pPr>
        <w:pStyle w:val="Heading3"/>
        <w:spacing w:after="80" w:before="280" w:lineRule="auto"/>
        <w:rPr>
          <w:sz w:val="26"/>
          <w:szCs w:val="26"/>
        </w:rPr>
      </w:pPr>
      <w:bookmarkStart w:colFirst="0" w:colLast="0" w:name="_heading=h.9ttu8ih6f35g" w:id="3"/>
      <w:bookmarkEnd w:id="3"/>
      <w:r w:rsidDel="00000000" w:rsidR="00000000" w:rsidRPr="00000000">
        <w:rPr>
          <w:sz w:val="26"/>
          <w:szCs w:val="26"/>
          <w:rtl w:val="0"/>
        </w:rPr>
        <w:t xml:space="preserve">4. Helvetica: La Fuente Suiza por Excelencia</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Miedinger y Eduard Hoffmann crearon en 1957 Helvetica, una tipografía sans serif limpia, neutra y muy legible. Su versatilidad la ha convertido en la favorita de corporaciones y gobiernos, siendo empleada en señalética, publicidad y logotipos a nivel mundial.</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Curiosidad:</w:t>
      </w:r>
      <w:r w:rsidDel="00000000" w:rsidR="00000000" w:rsidRPr="00000000">
        <w:rPr>
          <w:rFonts w:ascii="Times New Roman" w:cs="Times New Roman" w:eastAsia="Times New Roman" w:hAnsi="Times New Roman"/>
          <w:sz w:val="24"/>
          <w:szCs w:val="24"/>
          <w:rtl w:val="0"/>
        </w:rPr>
        <w:t xml:space="preserve"> La popularidad de Helvetica se disparó cuando Apple la integró en su sistema operativo Macintosh en 1984, consolidándola como icono del diseño digital moderno.</w:t>
      </w:r>
    </w:p>
    <w:p w:rsidR="00000000" w:rsidDel="00000000" w:rsidP="00000000" w:rsidRDefault="00000000" w:rsidRPr="00000000" w14:paraId="0000000F">
      <w:pPr>
        <w:pStyle w:val="Heading3"/>
        <w:spacing w:after="80" w:before="280" w:lineRule="auto"/>
        <w:rPr>
          <w:sz w:val="26"/>
          <w:szCs w:val="26"/>
        </w:rPr>
      </w:pPr>
      <w:bookmarkStart w:colFirst="0" w:colLast="0" w:name="_heading=h.mql3bgaaaa05" w:id="4"/>
      <w:bookmarkEnd w:id="4"/>
      <w:r w:rsidDel="00000000" w:rsidR="00000000" w:rsidRPr="00000000">
        <w:rPr>
          <w:sz w:val="26"/>
          <w:szCs w:val="26"/>
          <w:rtl w:val="0"/>
        </w:rPr>
        <w:t xml:space="preserve">5. Comic Sans: La Fuente Más Controvertida</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Creada por Vincent Connare en 1994 para Microsoft, Comic Sans imitaba la escritura de cómics con un estilo informal y amigable. Sin embargo, su uso inadecuado en contextos formales la ha convertido en la fuente más criticada del diseño.</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Curiosidad:</w:t>
      </w:r>
      <w:r w:rsidDel="00000000" w:rsidR="00000000" w:rsidRPr="00000000">
        <w:rPr>
          <w:rFonts w:ascii="Times New Roman" w:cs="Times New Roman" w:eastAsia="Times New Roman" w:hAnsi="Times New Roman"/>
          <w:sz w:val="24"/>
          <w:szCs w:val="24"/>
          <w:rtl w:val="0"/>
        </w:rPr>
        <w:t xml:space="preserve"> El CERN generó polémica cuando usó Comic Sans para anunciar el descubrimiento del bosón de Higgs, algo que fue considerado inapropiado y poco profesional.</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 La Tipografía como Herramienta de Comunicación</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fuente tipográfica tiene una historia única y un impacto distinto en la percepción visual. Desde la elegancia de Bodoni y la neutralidad de Helvetica hasta la polémica Comic Sans, la tipografía es una poderosa forma de comunicación que va mucho más allá de la mera escritura. Elegir la fuente adecuada no solo mejora la estética de un proyecto, sino que también refuerza el mensaje que se quiere transmitir. Por eso, conocer el contexto y las características de cada tipo de letra es fundamental para cualquier diseñador que busque crear piezas efectivas y memorables.</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B2C"/>
    <w:rPr>
      <w:lang w:val="es-ES_tradnl"/>
    </w:rPr>
  </w:style>
  <w:style w:type="paragraph" w:styleId="Ttulo1">
    <w:name w:val="heading 1"/>
    <w:basedOn w:val="Normal"/>
    <w:link w:val="Ttulo1Car"/>
    <w:uiPriority w:val="9"/>
    <w:qFormat w:val="1"/>
    <w:rsid w:val="000933B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val="es-ES"/>
    </w:rPr>
  </w:style>
  <w:style w:type="paragraph" w:styleId="Ttulo2">
    <w:name w:val="heading 2"/>
    <w:basedOn w:val="Normal"/>
    <w:link w:val="Ttulo2Car"/>
    <w:uiPriority w:val="9"/>
    <w:qFormat w:val="1"/>
    <w:rsid w:val="000933B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ES" w:val="es-ES"/>
    </w:rPr>
  </w:style>
  <w:style w:type="paragraph" w:styleId="Ttulo3">
    <w:name w:val="heading 3"/>
    <w:basedOn w:val="Normal"/>
    <w:link w:val="Ttulo3Car"/>
    <w:uiPriority w:val="9"/>
    <w:qFormat w:val="1"/>
    <w:rsid w:val="000933B9"/>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unhideWhenUsed w:val="1"/>
    <w:rsid w:val="000933B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semiHidden w:val="1"/>
    <w:rsid w:val="000933B9"/>
    <w:rPr>
      <w:lang w:val="es-ES_tradnl"/>
    </w:rPr>
  </w:style>
  <w:style w:type="paragraph" w:styleId="Piedepgina">
    <w:name w:val="footer"/>
    <w:basedOn w:val="Normal"/>
    <w:link w:val="PiedepginaCar"/>
    <w:uiPriority w:val="99"/>
    <w:semiHidden w:val="1"/>
    <w:unhideWhenUsed w:val="1"/>
    <w:rsid w:val="000933B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0933B9"/>
    <w:rPr>
      <w:lang w:val="es-ES_tradnl"/>
    </w:rPr>
  </w:style>
  <w:style w:type="character" w:styleId="Ttulo1Car" w:customStyle="1">
    <w:name w:val="Título 1 Car"/>
    <w:basedOn w:val="Fuentedeprrafopredeter"/>
    <w:link w:val="Ttulo1"/>
    <w:uiPriority w:val="9"/>
    <w:rsid w:val="000933B9"/>
    <w:rPr>
      <w:rFonts w:ascii="Times New Roman" w:cs="Times New Roman" w:eastAsia="Times New Roman" w:hAnsi="Times New Roman"/>
      <w:b w:val="1"/>
      <w:bCs w:val="1"/>
      <w:kern w:val="36"/>
      <w:sz w:val="48"/>
      <w:szCs w:val="48"/>
      <w:lang w:eastAsia="es-ES"/>
    </w:rPr>
  </w:style>
  <w:style w:type="character" w:styleId="Ttulo2Car" w:customStyle="1">
    <w:name w:val="Título 2 Car"/>
    <w:basedOn w:val="Fuentedeprrafopredeter"/>
    <w:link w:val="Ttulo2"/>
    <w:uiPriority w:val="9"/>
    <w:rsid w:val="000933B9"/>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0933B9"/>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0933B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MgPc1GPU5viVH/5M/3u02t3efQ==">CgMxLjAyDmgub2Jobm5uajB6MWUwMg5oLmxobHBtbzdhYnIweTIOaC4xcjNwanltdGdzYTIyDmguOXR0dThpaDZmMzVnMg5oLm1xbDNiZ2FhYWEwNTgAciExaU1mbFNkblRSYTBsTUF2SW8tTG9lTXVSN2NSSzlMa2U=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2025-05-21T10:49:00Z</dcterms:created>
  <dc:creator>Pink Stone</dc:creator>
</cp:coreProperties>
</file>