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Guía práctica: Cómo elegir el mejor papel para tus proyectos de impresión</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 el mundo de la impresión digital, la elección del papel adecuado es fundamental para lograr resultados profesionales y de alta calidad. Ya sea que estés imprimiendo tarjetas de presentación, catálogos, folletos o pósteres, el papel no solo afecta la apariencia visual, sino también el tacto, la durabilidad y la percepción del producto final. Aunque parece una decisión sencilla, existen múltiples factores clave que debes tener en cuenta: gramaje, tipo de papel, acabado, textura, nivel de blancura y sostenibilidad.</w:t>
      </w:r>
    </w:p>
    <w:p w:rsidR="00000000" w:rsidDel="00000000" w:rsidP="00000000" w:rsidRDefault="00000000" w:rsidRPr="00000000" w14:paraId="00000003">
      <w:pPr>
        <w:pStyle w:val="Heading3"/>
        <w:spacing w:after="80" w:before="280" w:lineRule="auto"/>
        <w:rPr>
          <w:sz w:val="26"/>
          <w:szCs w:val="26"/>
        </w:rPr>
      </w:pPr>
      <w:bookmarkStart w:colFirst="0" w:colLast="0" w:name="_heading=h.hopcmzwp3ntg" w:id="0"/>
      <w:bookmarkEnd w:id="0"/>
      <w:r w:rsidDel="00000000" w:rsidR="00000000" w:rsidRPr="00000000">
        <w:rPr>
          <w:sz w:val="26"/>
          <w:szCs w:val="26"/>
          <w:rtl w:val="0"/>
        </w:rPr>
        <w:t xml:space="preserve">¿Qué es el gramaje y por qué importa?</w:t>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 gramaje es el peso del papel expresado en gramos por metro cuadrado (g/m²) y es uno de los aspectos más importantes a considerar. Este parámetro define el grosor, la rigidez y la opacidad del papel. Por ejemplo, un papel de oficina estándar generalmente tiene un gramaje entre 70 y 90 g/m², ideal para impresiones cotidianas. En cambio, para piezas que requieran mayor resistencia y presencia, como tarjetas de presentación, carteles o portadas, es recomendable utilizar papeles con gramajes que van desde los 250 hasta los 350 g/m² o más.</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 importante destacar que el gramaje está relacionado con el grosor, pero no son sinónimos. Dos papeles con el mismo gramaje pueden tener grosores diferentes, dependiendo del proceso de fabricación y la densidad del material, lo cual puede influir en la textura y en la compatibilidad con las impresoras.</w:t>
      </w:r>
    </w:p>
    <w:p w:rsidR="00000000" w:rsidDel="00000000" w:rsidP="00000000" w:rsidRDefault="00000000" w:rsidRPr="00000000" w14:paraId="00000006">
      <w:pPr>
        <w:pStyle w:val="Heading3"/>
        <w:spacing w:after="80" w:before="280" w:lineRule="auto"/>
        <w:rPr>
          <w:sz w:val="26"/>
          <w:szCs w:val="26"/>
        </w:rPr>
      </w:pPr>
      <w:bookmarkStart w:colFirst="0" w:colLast="0" w:name="_heading=h.qjukrbdnrpxz" w:id="1"/>
      <w:bookmarkEnd w:id="1"/>
      <w:r w:rsidDel="00000000" w:rsidR="00000000" w:rsidRPr="00000000">
        <w:rPr>
          <w:sz w:val="26"/>
          <w:szCs w:val="26"/>
          <w:rtl w:val="0"/>
        </w:rPr>
        <w:t xml:space="preserve">Tipos de papel más comunes en impresión digital</w:t>
      </w:r>
    </w:p>
    <w:p w:rsidR="00000000" w:rsidDel="00000000" w:rsidP="00000000" w:rsidRDefault="00000000" w:rsidRPr="00000000" w14:paraId="00000007">
      <w:pPr>
        <w:numPr>
          <w:ilvl w:val="0"/>
          <w:numId w:val="2"/>
        </w:numPr>
        <w:spacing w:after="0" w:afterAutospacing="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Papel estucado: Este papel cuenta con un recubrimiento que puede ser mate o brillante. Su acabado mejora la reproducción de imágenes y colores, por lo que es ideal para folletos, catálogos, revistas y cualquier material que requiera alta definición y contraste visual.</w:t>
        <w:br w:type="textWrapping"/>
      </w:r>
    </w:p>
    <w:p w:rsidR="00000000" w:rsidDel="00000000" w:rsidP="00000000" w:rsidRDefault="00000000" w:rsidRPr="00000000" w14:paraId="00000008">
      <w:pPr>
        <w:numPr>
          <w:ilvl w:val="0"/>
          <w:numId w:val="2"/>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Papel reciclado: Cada vez más popular por su compromiso ambiental, está fabricado a partir de fibras reutilizadas. Ofrece buena calidad y es perfecto para proyectos con enfoque sostenible, como invitaciones, folletos o papelería corporativa que busque un mensaje ecológico.</w:t>
        <w:br w:type="textWrapping"/>
      </w:r>
    </w:p>
    <w:p w:rsidR="00000000" w:rsidDel="00000000" w:rsidP="00000000" w:rsidRDefault="00000000" w:rsidRPr="00000000" w14:paraId="00000009">
      <w:pPr>
        <w:numPr>
          <w:ilvl w:val="0"/>
          <w:numId w:val="2"/>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Papel fotográfico: Diseñado para imprimir imágenes de alta resolución, este papel se presenta en acabados brillantes, satinados o mate. Es el preferido para pósteres, álbumes y fotografías profesionales donde el detalle y la fidelidad del color son esenciales.</w:t>
        <w:br w:type="textWrapping"/>
      </w:r>
    </w:p>
    <w:p w:rsidR="00000000" w:rsidDel="00000000" w:rsidP="00000000" w:rsidRDefault="00000000" w:rsidRPr="00000000" w14:paraId="0000000A">
      <w:pPr>
        <w:numPr>
          <w:ilvl w:val="0"/>
          <w:numId w:val="2"/>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Papel offset: Es un papel sin recubrimiento, de acabado mate y textura porosa, ideal para documentos internos, libros o folletos informativos donde predomine el texto. Su precio suele ser más accesible.</w:t>
        <w:br w:type="textWrapping"/>
      </w:r>
    </w:p>
    <w:p w:rsidR="00000000" w:rsidDel="00000000" w:rsidP="00000000" w:rsidRDefault="00000000" w:rsidRPr="00000000" w14:paraId="0000000B">
      <w:pPr>
        <w:numPr>
          <w:ilvl w:val="0"/>
          <w:numId w:val="2"/>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Papel kraft: Con su característico tono marrón y textura rústica, destaca por su resistencia. Se utiliza mucho en etiquetas, sobres y empaques con estilo ecológico o artesanal.</w:t>
        <w:br w:type="textWrapping"/>
      </w:r>
    </w:p>
    <w:p w:rsidR="00000000" w:rsidDel="00000000" w:rsidP="00000000" w:rsidRDefault="00000000" w:rsidRPr="00000000" w14:paraId="0000000C">
      <w:pPr>
        <w:numPr>
          <w:ilvl w:val="0"/>
          <w:numId w:val="2"/>
        </w:numPr>
        <w:spacing w:after="24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Papel gofrado: Posee una textura en relieve que aporta un toque distintivo y elegante, ideal para invitaciones, tarjetas de visita o materiales que buscan resaltar un acabado premium y sofisticado.</w:t>
        <w:br w:type="textWrapping"/>
      </w:r>
    </w:p>
    <w:p w:rsidR="00000000" w:rsidDel="00000000" w:rsidP="00000000" w:rsidRDefault="00000000" w:rsidRPr="00000000" w14:paraId="0000000D">
      <w:pPr>
        <w:pStyle w:val="Heading3"/>
        <w:spacing w:after="80" w:before="280" w:lineRule="auto"/>
        <w:rPr>
          <w:sz w:val="26"/>
          <w:szCs w:val="26"/>
        </w:rPr>
      </w:pPr>
      <w:bookmarkStart w:colFirst="0" w:colLast="0" w:name="_heading=h.sc0hy752po2x" w:id="2"/>
      <w:bookmarkEnd w:id="2"/>
      <w:r w:rsidDel="00000000" w:rsidR="00000000" w:rsidRPr="00000000">
        <w:rPr>
          <w:sz w:val="26"/>
          <w:szCs w:val="26"/>
          <w:rtl w:val="0"/>
        </w:rPr>
        <w:t xml:space="preserve">La importancia de la blancura</w:t>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blancura del papel mide la cantidad de luz que refleja, lo que influye directamente en la viveza de los colores impresos. Se mide en unidades CIE, donde un papel estándar ronda los 100 CIE y los papeles premium pueden superar los 160 CIE. Los papeles reciclados generalmente tienen una blancura menor, lo que les otorga un aspecto más natural y cálido.</w:t>
      </w:r>
    </w:p>
    <w:p w:rsidR="00000000" w:rsidDel="00000000" w:rsidP="00000000" w:rsidRDefault="00000000" w:rsidRPr="00000000" w14:paraId="0000000F">
      <w:pPr>
        <w:pStyle w:val="Heading3"/>
        <w:spacing w:after="80" w:before="280" w:lineRule="auto"/>
        <w:rPr>
          <w:sz w:val="26"/>
          <w:szCs w:val="26"/>
        </w:rPr>
      </w:pPr>
      <w:bookmarkStart w:colFirst="0" w:colLast="0" w:name="_heading=h.rpywsz7zpgcc" w:id="3"/>
      <w:bookmarkEnd w:id="3"/>
      <w:r w:rsidDel="00000000" w:rsidR="00000000" w:rsidRPr="00000000">
        <w:rPr>
          <w:sz w:val="26"/>
          <w:szCs w:val="26"/>
          <w:rtl w:val="0"/>
        </w:rPr>
        <w:t xml:space="preserve">Consejos para elegir el papel ideal</w:t>
      </w:r>
    </w:p>
    <w:p w:rsidR="00000000" w:rsidDel="00000000" w:rsidP="00000000" w:rsidRDefault="00000000" w:rsidRPr="00000000" w14:paraId="00000010">
      <w:pPr>
        <w:numPr>
          <w:ilvl w:val="0"/>
          <w:numId w:val="1"/>
        </w:numPr>
        <w:spacing w:after="0" w:afterAutospacing="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el propósito de tu proyecto: ¿Será un material promocional, corporativo o decorativo? Esto determinará el tipo de papel y acabado necesarios.</w:t>
        <w:br w:type="textWrapping"/>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Considera la durabilidad: Para piezas que deban resistir manipulación frecuente o condiciones especiales, elige papeles de gramaje alto.</w:t>
        <w:br w:type="textWrapping"/>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Elige el acabado adecuado: El acabado mate aporta un look sobrio y elegante, mientras que el brillante realza colores e imágenes, haciéndolos más vibrantes.</w:t>
        <w:br w:type="textWrapping"/>
      </w:r>
    </w:p>
    <w:p w:rsidR="00000000" w:rsidDel="00000000" w:rsidP="00000000" w:rsidRDefault="00000000" w:rsidRPr="00000000" w14:paraId="00000013">
      <w:pPr>
        <w:numPr>
          <w:ilvl w:val="0"/>
          <w:numId w:val="1"/>
        </w:numPr>
        <w:spacing w:after="24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Piensa en la sostenibilidad: Opta por papeles certificados o reciclados si quieres reducir el impacto ambiental de tu impresión.</w:t>
        <w:br w:type="textWrapping"/>
      </w:r>
    </w:p>
    <w:p w:rsidR="00000000" w:rsidDel="00000000" w:rsidP="00000000" w:rsidRDefault="00000000" w:rsidRPr="00000000" w14:paraId="00000014">
      <w:pPr>
        <w:pStyle w:val="Heading3"/>
        <w:spacing w:after="80" w:before="280" w:lineRule="auto"/>
        <w:rPr>
          <w:sz w:val="26"/>
          <w:szCs w:val="26"/>
        </w:rPr>
      </w:pPr>
      <w:bookmarkStart w:colFirst="0" w:colLast="0" w:name="_heading=h.q17sx675pu1z" w:id="4"/>
      <w:bookmarkEnd w:id="4"/>
      <w:r w:rsidDel="00000000" w:rsidR="00000000" w:rsidRPr="00000000">
        <w:rPr>
          <w:sz w:val="26"/>
          <w:szCs w:val="26"/>
          <w:rtl w:val="0"/>
        </w:rPr>
        <w:t xml:space="preserve">Conclusión</w:t>
      </w:r>
    </w:p>
    <w:p w:rsidR="00000000" w:rsidDel="00000000" w:rsidP="00000000" w:rsidRDefault="00000000" w:rsidRPr="00000000" w14:paraId="0000001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elección del papel es un factor decisivo que va más allá de la simple estética. Conocer sus características técnicas y entender cómo influyen en el resultado final te permitirá seleccionar la mejor opción para cada proyecto, elevando la calidad de tus impresiones y comunicando profesionalismo y cuidado en cada detalle. Elegir el papel correcto es invertir en la imagen y durabilidad de tus materiales impresos.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3">
    <w:name w:val="heading 3"/>
    <w:basedOn w:val="Normal"/>
    <w:link w:val="Ttulo3Car"/>
    <w:uiPriority w:val="9"/>
    <w:qFormat w:val="1"/>
    <w:rsid w:val="00B670C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paragraph" w:styleId="Ttulo4">
    <w:name w:val="heading 4"/>
    <w:basedOn w:val="Normal"/>
    <w:link w:val="Ttulo4Car"/>
    <w:uiPriority w:val="9"/>
    <w:qFormat w:val="1"/>
    <w:rsid w:val="00B670CC"/>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B670CC"/>
    <w:rPr>
      <w:rFonts w:ascii="Times New Roman" w:cs="Times New Roman" w:eastAsia="Times New Roman" w:hAnsi="Times New Roman"/>
      <w:b w:val="1"/>
      <w:bCs w:val="1"/>
      <w:sz w:val="27"/>
      <w:szCs w:val="27"/>
      <w:lang w:eastAsia="es-ES"/>
    </w:rPr>
  </w:style>
  <w:style w:type="character" w:styleId="Ttulo4Car" w:customStyle="1">
    <w:name w:val="Título 4 Car"/>
    <w:basedOn w:val="Fuentedeprrafopredeter"/>
    <w:link w:val="Ttulo4"/>
    <w:uiPriority w:val="9"/>
    <w:rsid w:val="00B670CC"/>
    <w:rPr>
      <w:rFonts w:ascii="Times New Roman" w:cs="Times New Roman" w:eastAsia="Times New Roman" w:hAnsi="Times New Roman"/>
      <w:b w:val="1"/>
      <w:bCs w:val="1"/>
      <w:sz w:val="24"/>
      <w:szCs w:val="24"/>
      <w:lang w:eastAsia="es-ES"/>
    </w:rPr>
  </w:style>
  <w:style w:type="character" w:styleId="Textoennegrita">
    <w:name w:val="Strong"/>
    <w:basedOn w:val="Fuentedeprrafopredeter"/>
    <w:uiPriority w:val="22"/>
    <w:qFormat w:val="1"/>
    <w:rsid w:val="00B670CC"/>
    <w:rPr>
      <w:b w:val="1"/>
      <w:bCs w:val="1"/>
    </w:rPr>
  </w:style>
  <w:style w:type="paragraph" w:styleId="z-Principiodelformulario">
    <w:name w:val="HTML Top of Form"/>
    <w:basedOn w:val="Normal"/>
    <w:next w:val="Normal"/>
    <w:link w:val="z-PrincipiodelformularioCar"/>
    <w:hidden w:val="1"/>
    <w:uiPriority w:val="99"/>
    <w:semiHidden w:val="1"/>
    <w:unhideWhenUsed w:val="1"/>
    <w:rsid w:val="00B670CC"/>
    <w:pPr>
      <w:pBdr>
        <w:bottom w:color="auto" w:space="1" w:sz="6" w:val="single"/>
      </w:pBdr>
      <w:spacing w:after="0" w:line="240" w:lineRule="auto"/>
      <w:jc w:val="center"/>
    </w:pPr>
    <w:rPr>
      <w:rFonts w:ascii="Arial" w:cs="Arial" w:eastAsia="Times New Roman" w:hAnsi="Arial"/>
      <w:vanish w:val="1"/>
      <w:sz w:val="16"/>
      <w:szCs w:val="16"/>
      <w:lang w:eastAsia="es-ES" w:val="es-ES"/>
    </w:rPr>
  </w:style>
  <w:style w:type="character" w:styleId="z-PrincipiodelformularioCar" w:customStyle="1">
    <w:name w:val="z-Principio del formulario Car"/>
    <w:basedOn w:val="Fuentedeprrafopredeter"/>
    <w:link w:val="z-Principiodelformulario"/>
    <w:uiPriority w:val="99"/>
    <w:semiHidden w:val="1"/>
    <w:rsid w:val="00B670CC"/>
    <w:rPr>
      <w:rFonts w:ascii="Arial" w:cs="Arial" w:eastAsia="Times New Roman" w:hAnsi="Arial"/>
      <w:vanish w:val="1"/>
      <w:sz w:val="16"/>
      <w:szCs w:val="16"/>
      <w:lang w:eastAsia="es-ES"/>
    </w:rPr>
  </w:style>
  <w:style w:type="paragraph" w:styleId="z-Finaldelformulario">
    <w:name w:val="HTML Bottom of Form"/>
    <w:basedOn w:val="Normal"/>
    <w:next w:val="Normal"/>
    <w:link w:val="z-FinaldelformularioCar"/>
    <w:hidden w:val="1"/>
    <w:uiPriority w:val="99"/>
    <w:semiHidden w:val="1"/>
    <w:unhideWhenUsed w:val="1"/>
    <w:rsid w:val="00B670CC"/>
    <w:pPr>
      <w:pBdr>
        <w:top w:color="auto" w:space="1" w:sz="6" w:val="single"/>
      </w:pBdr>
      <w:spacing w:after="0" w:line="240" w:lineRule="auto"/>
      <w:jc w:val="center"/>
    </w:pPr>
    <w:rPr>
      <w:rFonts w:ascii="Arial" w:cs="Arial" w:eastAsia="Times New Roman" w:hAnsi="Arial"/>
      <w:vanish w:val="1"/>
      <w:sz w:val="16"/>
      <w:szCs w:val="16"/>
      <w:lang w:eastAsia="es-ES" w:val="es-ES"/>
    </w:rPr>
  </w:style>
  <w:style w:type="character" w:styleId="z-FinaldelformularioCar" w:customStyle="1">
    <w:name w:val="z-Final del formulario Car"/>
    <w:basedOn w:val="Fuentedeprrafopredeter"/>
    <w:link w:val="z-Finaldelformulario"/>
    <w:uiPriority w:val="99"/>
    <w:semiHidden w:val="1"/>
    <w:rsid w:val="00B670CC"/>
    <w:rPr>
      <w:rFonts w:ascii="Arial" w:cs="Arial" w:eastAsia="Times New Roman" w:hAnsi="Arial"/>
      <w:vanish w:val="1"/>
      <w:sz w:val="16"/>
      <w:szCs w:val="16"/>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4TW8SI++l1Cqy7Y5/MXTMCjgeg==">CgMxLjAyDmguaG9wY216d3AzbnRnMg5oLnFqdWtyYmRucnB4ejIOaC5zYzBoeTc1MnBvMngyDmgucnB5d3N6N3pwZ2NjMg5oLnExN3N4Njc1cHUxejgAciExUHRHQS05TTQ4bWV5RTg1MGVFV0ZEai05M1VCd0lwMVY=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2025-05-21T09:32:00Z</dcterms:created>
  <dc:creator>Pink Stone</dc:creator>
</cp:coreProperties>
</file>