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560D35D2" w14:textId="53B68EB8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de España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69C5EB6F" w14:textId="1D8E07EE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>de España</w:t>
      </w:r>
    </w:p>
    <w:p w14:paraId="68E5F370" w14:textId="7AD19565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26774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107.10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  <w:bookmarkStart w:id="0" w:name="_GoBack"/>
      <w:bookmarkEnd w:id="0"/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26774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26776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22674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7011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26776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>12708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555D49D0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>107.10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6E58FA5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5FC49A09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1456371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4A8C55CE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lastRenderedPageBreak/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>26774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>actualizada en noviembre 2025</w:t>
      </w:r>
    </w:p>
    <w:p w14:paraId="66B4DA64" w14:textId="04C4A19F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>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067905D1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>España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542043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05ADE25C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España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España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>España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España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España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España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España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>España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>https://gsas.es/__trashed-2/</w:t>
      </w:r>
    </w:p>
    <w:p w14:paraId="67921986" w14:textId="77777777" w:rsidR="00146D40" w:rsidRDefault="00146D40" w:rsidP="00146D40">
      <w:r>
        <w:t>https://gsas.es/faqs-cuanto-tardamos-en-enviarte-la-base-de-datos/</w:t>
      </w:r>
    </w:p>
    <w:p w14:paraId="6AEA0E62" w14:textId="77777777" w:rsidR="00146D40" w:rsidRDefault="00146D40" w:rsidP="00146D40">
      <w:r>
        <w:t>https://gsas.es/que-opciones-de-pago-ofrecen-para-realizar-un-servicio-de-diseno-de-mailers-landing-pages-boletines-y-newsletters/</w:t>
      </w:r>
    </w:p>
    <w:p w14:paraId="3036A43D" w14:textId="77777777" w:rsidR="00146D40" w:rsidRDefault="00146D40" w:rsidP="00146D40">
      <w:r>
        <w:t>https://gsas.es/churn-rate/</w:t>
      </w:r>
    </w:p>
    <w:p w14:paraId="3B477B85" w14:textId="77777777" w:rsidR="00146D40" w:rsidRDefault="00146D40" w:rsidP="00146D40">
      <w:r>
        <w:t>https://gsas.es/generar-negocio-con-acciones-de-marketing-directo/</w:t>
      </w:r>
    </w:p>
    <w:p w14:paraId="405A8278" w14:textId="77777777" w:rsidR="00146D40" w:rsidRDefault="00146D40" w:rsidP="00146D40">
      <w:r>
        <w:lastRenderedPageBreak/>
        <w:t>https://gsas.es/ley-de-proteccion-de-datos-en-que-consiste-y-como-aplicarla-en-las-bases-de-datos-de-mi-empresa/</w:t>
      </w:r>
    </w:p>
    <w:p w14:paraId="6B4C17AC" w14:textId="77777777" w:rsidR="00146D40" w:rsidRDefault="00146D40" w:rsidP="00146D40">
      <w:r>
        <w:t>https://gsas.es/marketing-individualizado/</w:t>
      </w:r>
    </w:p>
    <w:p w14:paraId="613518C5" w14:textId="77777777" w:rsidR="00146D40" w:rsidRDefault="00146D40" w:rsidP="00146D40">
      <w:r>
        <w:t>https://gsas.es/black-friday-dias-especiales-para-incrementar-tus-ventas-como-utilizar-acciones-de-email-marketing-para-conseguirlo/</w:t>
      </w:r>
    </w:p>
    <w:p w14:paraId="4D041E00" w14:textId="77777777" w:rsidR="00146D40" w:rsidRDefault="00146D40" w:rsidP="00146D40">
      <w:r>
        <w:t>https://gsas.es/faq-que-informacion-actualizada-incluyen-las-bases-de-datos/</w:t>
      </w:r>
    </w:p>
    <w:p w14:paraId="31FFB713" w14:textId="77777777" w:rsidR="00146D40" w:rsidRPr="00130DF3" w:rsidRDefault="00146D40" w:rsidP="00146D40">
      <w:r>
        <w:t>https://gsas.es/investigacion-causal/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14:paraId="655C94B1" w14:textId="6BE0C71D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España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2F124288" w14:textId="29439979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España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10907F5E" w14:textId="21638D0D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España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095B2A84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>España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097AC574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>Empresas de Mantenimiento, Reparación y Servicio Técnico</w:t>
      </w:r>
      <w:r w:rsidR="00FE6A7B" w:rsidRPr="006F422D">
        <w:rPr>
          <w:b/>
        </w:rPr>
        <w:t xml:space="preserve"> de </w:t>
      </w:r>
      <w:r w:rsidR="00A124F8" w:rsidRPr="006F422D">
        <w:rPr>
          <w:b/>
        </w:rPr>
        <w:t>España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26774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>107.10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2043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969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 Stone</dc:creator>
  <dc:description/>
  <cp:lastModifiedBy>gsas gsas</cp:lastModifiedBy>
  <cp:revision>5</cp:revision>
  <dcterms:created xsi:type="dcterms:W3CDTF">2025-11-06T09:01:00Z</dcterms:created>
  <dcterms:modified xsi:type="dcterms:W3CDTF">2025-11-14T11:35:00Z</dcterms:modified>
  <dc:identifier/>
  <dc:language/>
</cp:coreProperties>
</file>