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Trigueros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Trigueros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Trigueros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Trigueros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Trigueros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Trigueros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Trigueros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Trigueros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Trigueros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Trigueros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Trigueros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Trigueros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Trigueros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Trigueros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Trigueros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Trigueros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Trigueros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Trigueros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Trigueros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Trigueros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Trigueros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Trigueros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Trigueros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Trigueros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