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Cala Galdana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Cala Galdana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Cala Galdana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520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Cala Galdana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3.12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Galdana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3.12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Galdana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Galdana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Galdana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Galdana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520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Galdana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Cala Galdana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Cala Galdana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Galdana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Galdana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Galdana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Galdana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Galdana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Galdana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Galdana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Cala Galdana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Cala Galdana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Cala Galdana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Cala Galdana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Cala Galdana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520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3.12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