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 de la Mar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 de la Mar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 de la Mar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Camp de la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 de la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 de la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 de la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 de la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 de la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 de la Mar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 de la Mar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Camp de la Mar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 de la Mar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 de la Mar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 de la Mar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 de la Mar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 de la Mar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 de la Mar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 de la Mar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 de la Mar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 de la Mar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 de la Mar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 de la Mar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Camp de la Mar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