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la Torre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la Torre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 de la Torre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la Torre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 de la Torre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Puerto de la Torre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la Torre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la Torre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la Torre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la Torre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la Torre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Puerto de la Torre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