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Barriada Santiago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Barriada Santiago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Barriada Santiago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319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Barriada Santiago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Barriada Santiago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Barriada Santiago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Barriada Santiago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Barriada Santiago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Barriada Santiago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319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Barriada Santiago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Barriada Santiago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Barriada Santiago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Barriada Santiago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Barriada Santiago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Barriada Santiago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Barriada Santiago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Barriada Santiago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Barriada Santiago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Barriada Santiago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Barriada Santiago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Barriada Santiago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Barriada Santiago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Barriada Santiago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Barriada Santiago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319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