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Matanza de Acentejo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Matanza de Acentejo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Matanza de Acentejo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Matanza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Matanza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Matanza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Matanza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Matanza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Matanza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Matanza de Acentejo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Matanza de Acentejo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Matanza de Acentejo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Matanza de Acentejo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Matanza de Acentejo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Matanza de Acentejo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Matanza de Acentejo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Matanza de Acentejo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Matanza de Acentejo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Matanza de Acentejo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Matanza de Acentejo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Matanza de Acentejo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Matanza de Acentejo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Matanza de Acentejo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Matanza de Acentejo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