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Alaquas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Alaquas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Alaquas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Alaquas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Alaquas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Alaquas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Alaquas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Alaquas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Alaquas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Alaquas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Alaquas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Alaquas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Alaquas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Alaquas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Alaquas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Alaquas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Alaquas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Alaquas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Alaquas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Alaquas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Alaquas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Alaquas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Alaquas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Alaquas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