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Naquera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Naquera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Naquera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Naquera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Naquera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Naquera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Naquera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Naquera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Naquera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