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Sueca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Sueca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Sueca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1536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Sueca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9.22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1536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1498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1243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1507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804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Sueca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9.22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Sueca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Sueca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Sueca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Sueca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1536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Sueca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Sueca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Sueca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Sueca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Sueca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Sueca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Sueca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Sueca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Sueca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Sueca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Sueca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Sueca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Sueca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Sueca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Sueca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1536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9.22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