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Medina de Rioseco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Medina de Rioseco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Medina de Rioseco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Medina de Rioseco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 Rioseco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 Rioseco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 Rioseco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 Rioseco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 Rioseco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 Rioseco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Medina de Rioseco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Medina de Rioseco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 Rioseco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 Rioseco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 Rioseco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 Rioseco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 Rioseco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 Rioseco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 Rioseco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Medina de Rioseco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Medina de Rioseco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Medina de Rioseco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Medina de Rioseco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Medina de Rioseco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