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Berrio - Aldape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Berrio - Aldape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Berrio - Aldape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Berrio - Aldape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Berrio - Aldape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Berrio - Aldape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Berrio - Aldape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Berrio - Aldape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Berrio - Aldape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Berrio - Aldape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Berrio - Aldape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Berrio - Aldape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Berrio - Aldape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Berrio - Aldape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Berrio - Aldape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Berrio - Aldape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Berrio - Aldape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Berrio - Aldape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Berrio - Aldape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Berrio - Aldape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Berrio - Aldape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Berrio - Aldape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Berrio - Aldape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Berrio - Aldape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