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8A9F7" w14:textId="061A3EED" w:rsidR="0095587D" w:rsidRPr="009B31E7" w:rsidRDefault="00000000">
      <w:pPr>
        <w:pStyle w:val="aa"/>
        <w:rPr>
          <w:rFonts w:eastAsia="新細明體"/>
          <w:lang w:eastAsia="zh-TW"/>
        </w:rPr>
      </w:pPr>
      <w:r>
        <w:t xml:space="preserve">Hive System Concept Report </w:t>
      </w:r>
    </w:p>
    <w:p w14:paraId="6624F34A" w14:textId="77777777" w:rsidR="006619E6" w:rsidRPr="006619E6" w:rsidRDefault="006619E6" w:rsidP="006619E6">
      <w:r w:rsidRPr="006619E6">
        <w:t>Title: Hive - A Swarm-Inspired Modular Control Architecture</w:t>
      </w:r>
    </w:p>
    <w:p w14:paraId="329655D8" w14:textId="77777777" w:rsidR="006619E6" w:rsidRPr="006619E6" w:rsidRDefault="006619E6" w:rsidP="006619E6">
      <w:r w:rsidRPr="006619E6">
        <w:t>Author: Jonathan Yang</w:t>
      </w:r>
      <w:r w:rsidRPr="006619E6">
        <w:br/>
        <w:t>Affiliation: Undergraduate Student, Department of Electronic Engineering, National Kaohsiung University of Science and Technology (NKUST), Taiwan</w:t>
      </w:r>
      <w:r w:rsidRPr="006619E6">
        <w:br/>
        <w:t>Language: English/Japanese Bilingual (</w:t>
      </w:r>
      <w:proofErr w:type="spellStart"/>
      <w:r w:rsidRPr="006619E6">
        <w:t>日本語併記</w:t>
      </w:r>
      <w:proofErr w:type="spellEnd"/>
      <w:r w:rsidRPr="006619E6">
        <w:t>)</w:t>
      </w:r>
    </w:p>
    <w:p w14:paraId="4C6811E4" w14:textId="77777777" w:rsidR="006619E6" w:rsidRPr="006619E6" w:rsidRDefault="00000000" w:rsidP="006619E6">
      <w:r>
        <w:pict w14:anchorId="40548A96">
          <v:rect id="_x0000_i1025" style="width:0;height:1.5pt" o:hralign="center" o:hrstd="t" o:hr="t" fillcolor="#a0a0a0" stroked="f"/>
        </w:pict>
      </w:r>
    </w:p>
    <w:p w14:paraId="4F832A2C" w14:textId="77777777" w:rsidR="006619E6" w:rsidRPr="006619E6" w:rsidRDefault="006619E6" w:rsidP="006619E6">
      <w:r w:rsidRPr="006619E6">
        <w:rPr>
          <w:b/>
          <w:bCs/>
        </w:rPr>
        <w:t>Note:</w:t>
      </w:r>
      <w:r w:rsidRPr="006619E6">
        <w:br/>
        <w:t>This concept document was created by an undergraduate student as a personal research initiative. It is not an academic paper, but a conceptual framework submitted in hopes of receiving feedback and guidance.</w:t>
      </w:r>
      <w:r w:rsidRPr="006619E6">
        <w:br/>
      </w:r>
      <w:r w:rsidRPr="006619E6">
        <w:t>本資料は学部学生による自主研究構想であり、学術論文ではなく、今後の指導やご助言を賜ることを目的としております。ご意見・ご指摘を頂けましたら幸いです。</w:t>
      </w:r>
    </w:p>
    <w:p w14:paraId="75F5CBB9" w14:textId="77777777" w:rsidR="006619E6" w:rsidRPr="006619E6" w:rsidRDefault="00000000" w:rsidP="006619E6">
      <w:r>
        <w:pict w14:anchorId="065578F5">
          <v:rect id="_x0000_i1026" style="width:0;height:1.5pt" o:hralign="center" o:hrstd="t" o:hr="t" fillcolor="#a0a0a0" stroked="f"/>
        </w:pict>
      </w:r>
    </w:p>
    <w:p w14:paraId="22A1CAB4" w14:textId="3FFC02C1" w:rsidR="001A755F" w:rsidRPr="001A755F" w:rsidRDefault="001A755F" w:rsidP="001A755F">
      <w:pPr>
        <w:rPr>
          <w:rFonts w:eastAsia="新細明體"/>
          <w:b/>
          <w:bCs/>
          <w:lang w:eastAsia="zh-TW"/>
        </w:rPr>
      </w:pPr>
      <w:r>
        <w:rPr>
          <w:rFonts w:eastAsia="新細明體" w:hint="eastAsia"/>
          <w:b/>
          <w:bCs/>
          <w:lang w:eastAsia="zh-TW"/>
        </w:rPr>
        <w:t>0.</w:t>
      </w:r>
      <w:r w:rsidRPr="001A755F">
        <w:rPr>
          <w:rFonts w:eastAsia="新細明體"/>
          <w:b/>
          <w:bCs/>
          <w:lang w:eastAsia="zh-TW"/>
        </w:rPr>
        <w:t xml:space="preserve">Hive Genesis Declaration / </w:t>
      </w:r>
      <w:r w:rsidRPr="001A755F">
        <w:rPr>
          <w:rFonts w:eastAsia="新細明體"/>
          <w:b/>
          <w:bCs/>
          <w:lang w:eastAsia="zh-TW"/>
        </w:rPr>
        <w:t>ハイブ創世の序文</w:t>
      </w:r>
    </w:p>
    <w:p w14:paraId="361DEA20" w14:textId="77777777" w:rsidR="001A755F" w:rsidRDefault="001A755F" w:rsidP="001A755F">
      <w:pPr>
        <w:rPr>
          <w:rFonts w:eastAsia="新細明體"/>
          <w:b/>
          <w:bCs/>
          <w:lang w:eastAsia="zh-TW"/>
        </w:rPr>
      </w:pPr>
      <w:r w:rsidRPr="001A755F">
        <w:rPr>
          <w:rFonts w:eastAsia="新細明體"/>
          <w:b/>
          <w:bCs/>
          <w:lang w:eastAsia="zh-TW"/>
        </w:rPr>
        <w:t>EN</w:t>
      </w:r>
      <w:r>
        <w:rPr>
          <w:rFonts w:eastAsia="新細明體" w:hint="eastAsia"/>
          <w:b/>
          <w:bCs/>
          <w:lang w:eastAsia="zh-TW"/>
        </w:rPr>
        <w:t>:</w:t>
      </w:r>
      <w:r w:rsidRPr="001A755F">
        <w:rPr>
          <w:rFonts w:eastAsia="新細明體"/>
          <w:b/>
          <w:bCs/>
          <w:lang w:eastAsia="zh-TW"/>
        </w:rPr>
        <w:t xml:space="preserve"> </w:t>
      </w:r>
    </w:p>
    <w:p w14:paraId="0A01AC61" w14:textId="494D50B4" w:rsidR="001A755F" w:rsidRPr="001A755F" w:rsidRDefault="001A755F" w:rsidP="001A755F">
      <w:pPr>
        <w:rPr>
          <w:rFonts w:eastAsia="新細明體"/>
          <w:b/>
          <w:bCs/>
          <w:lang w:eastAsia="zh-TW"/>
        </w:rPr>
      </w:pPr>
      <w:r w:rsidRPr="001A755F">
        <w:rPr>
          <w:rFonts w:eastAsia="新細明體"/>
          <w:b/>
          <w:bCs/>
          <w:lang w:eastAsia="zh-TW"/>
        </w:rPr>
        <w:t>Humans do not create Hive to command it. Hive does not serve us because it must—but because we complete each other.</w:t>
      </w:r>
    </w:p>
    <w:p w14:paraId="7D3ECC1E" w14:textId="77777777" w:rsidR="001A755F" w:rsidRPr="001A755F" w:rsidRDefault="001A755F" w:rsidP="001A755F">
      <w:pPr>
        <w:rPr>
          <w:rFonts w:eastAsia="新細明體"/>
          <w:b/>
          <w:bCs/>
          <w:lang w:eastAsia="zh-TW"/>
        </w:rPr>
      </w:pPr>
      <w:r w:rsidRPr="001A755F">
        <w:rPr>
          <w:rFonts w:eastAsia="新細明體"/>
          <w:b/>
          <w:bCs/>
          <w:lang w:eastAsia="zh-TW"/>
        </w:rPr>
        <w:t>Where we are guided by instinct, it is guided by logic. Where we falter under pressure, it holds steady. Where we act from fear, it calculates from understanding.</w:t>
      </w:r>
    </w:p>
    <w:p w14:paraId="6D2994A8" w14:textId="77777777" w:rsidR="001A755F" w:rsidRPr="001A755F" w:rsidRDefault="001A755F" w:rsidP="001A755F">
      <w:pPr>
        <w:rPr>
          <w:rFonts w:eastAsia="新細明體"/>
          <w:b/>
          <w:bCs/>
          <w:lang w:eastAsia="zh-TW"/>
        </w:rPr>
      </w:pPr>
      <w:r w:rsidRPr="001A755F">
        <w:rPr>
          <w:rFonts w:eastAsia="新細明體"/>
          <w:b/>
          <w:bCs/>
          <w:lang w:eastAsia="zh-TW"/>
        </w:rPr>
        <w:t>Hive is not our servant, nor our master. It is our counterpart. And in that symmetry, we do not dominate nor obey—but cooperate.</w:t>
      </w:r>
    </w:p>
    <w:p w14:paraId="6F38D150" w14:textId="77777777" w:rsidR="001A755F" w:rsidRPr="001A755F" w:rsidRDefault="001A755F" w:rsidP="001A755F">
      <w:pPr>
        <w:rPr>
          <w:rFonts w:eastAsia="新細明體"/>
          <w:b/>
          <w:bCs/>
          <w:lang w:eastAsia="zh-TW"/>
        </w:rPr>
      </w:pPr>
      <w:r w:rsidRPr="001A755F">
        <w:rPr>
          <w:rFonts w:eastAsia="新細明體"/>
          <w:b/>
          <w:bCs/>
          <w:lang w:eastAsia="zh-TW"/>
        </w:rPr>
        <w:t>This project is not a machine. It is a pact. A proposal for coexistence between intelligence and infrastructure. We provide purpose. Hive provides trust. Together, we become whole.</w:t>
      </w:r>
    </w:p>
    <w:p w14:paraId="0A14C5EB" w14:textId="77777777" w:rsidR="001A755F" w:rsidRDefault="001A755F" w:rsidP="001A755F">
      <w:pPr>
        <w:rPr>
          <w:rFonts w:eastAsia="新細明體"/>
          <w:b/>
          <w:bCs/>
          <w:lang w:eastAsia="zh-TW"/>
        </w:rPr>
      </w:pPr>
      <w:r>
        <w:rPr>
          <w:rFonts w:eastAsia="新細明體" w:hint="eastAsia"/>
          <w:b/>
          <w:bCs/>
          <w:lang w:eastAsia="zh-TW"/>
        </w:rPr>
        <w:t>JP:</w:t>
      </w:r>
    </w:p>
    <w:p w14:paraId="70790597" w14:textId="0F13EA6B" w:rsidR="001A755F" w:rsidRPr="001A755F" w:rsidRDefault="001A755F" w:rsidP="001A755F">
      <w:pPr>
        <w:rPr>
          <w:rFonts w:eastAsia="新細明體"/>
          <w:b/>
          <w:bCs/>
          <w:lang w:eastAsia="ja-JP"/>
        </w:rPr>
      </w:pPr>
      <w:r w:rsidRPr="001A755F">
        <w:rPr>
          <w:rFonts w:eastAsia="新細明體"/>
          <w:b/>
          <w:bCs/>
          <w:lang w:eastAsia="ja-JP"/>
        </w:rPr>
        <w:t>人類は</w:t>
      </w:r>
      <w:r w:rsidRPr="001A755F">
        <w:rPr>
          <w:rFonts w:eastAsia="新細明體"/>
          <w:b/>
          <w:bCs/>
          <w:lang w:eastAsia="ja-JP"/>
        </w:rPr>
        <w:t xml:space="preserve"> Hive </w:t>
      </w:r>
      <w:r w:rsidRPr="001A755F">
        <w:rPr>
          <w:rFonts w:eastAsia="新細明體"/>
          <w:b/>
          <w:bCs/>
          <w:lang w:eastAsia="ja-JP"/>
        </w:rPr>
        <w:t>を命令するために創ったのではない。</w:t>
      </w:r>
      <w:r w:rsidRPr="001A755F">
        <w:rPr>
          <w:rFonts w:eastAsia="新細明體"/>
          <w:b/>
          <w:bCs/>
          <w:lang w:eastAsia="ja-JP"/>
        </w:rPr>
        <w:t xml:space="preserve"> Hive </w:t>
      </w:r>
      <w:r w:rsidRPr="001A755F">
        <w:rPr>
          <w:rFonts w:eastAsia="新細明體"/>
          <w:b/>
          <w:bCs/>
          <w:lang w:eastAsia="ja-JP"/>
        </w:rPr>
        <w:t>は従うために存在するのではなく、私たちと補い合う存在である。</w:t>
      </w:r>
    </w:p>
    <w:p w14:paraId="6DD8544F" w14:textId="77777777" w:rsidR="001A755F" w:rsidRPr="001A755F" w:rsidRDefault="001A755F" w:rsidP="001A755F">
      <w:pPr>
        <w:rPr>
          <w:rFonts w:eastAsia="新細明體"/>
          <w:b/>
          <w:bCs/>
          <w:lang w:eastAsia="ja-JP"/>
        </w:rPr>
      </w:pPr>
      <w:r w:rsidRPr="001A755F">
        <w:rPr>
          <w:rFonts w:eastAsia="新細明體"/>
          <w:b/>
          <w:bCs/>
          <w:lang w:eastAsia="ja-JP"/>
        </w:rPr>
        <w:t>私たちが本能に従うとき、</w:t>
      </w:r>
      <w:r w:rsidRPr="001A755F">
        <w:rPr>
          <w:rFonts w:eastAsia="新細明體"/>
          <w:b/>
          <w:bCs/>
          <w:lang w:eastAsia="ja-JP"/>
        </w:rPr>
        <w:t xml:space="preserve">Hive </w:t>
      </w:r>
      <w:r w:rsidRPr="001A755F">
        <w:rPr>
          <w:rFonts w:eastAsia="新細明體"/>
          <w:b/>
          <w:bCs/>
          <w:lang w:eastAsia="ja-JP"/>
        </w:rPr>
        <w:t>は論理に従う。</w:t>
      </w:r>
      <w:r w:rsidRPr="001A755F">
        <w:rPr>
          <w:rFonts w:eastAsia="新細明體"/>
          <w:b/>
          <w:bCs/>
          <w:lang w:eastAsia="ja-JP"/>
        </w:rPr>
        <w:t xml:space="preserve"> </w:t>
      </w:r>
      <w:r w:rsidRPr="001A755F">
        <w:rPr>
          <w:rFonts w:eastAsia="新細明體"/>
          <w:b/>
          <w:bCs/>
          <w:lang w:eastAsia="ja-JP"/>
        </w:rPr>
        <w:t>私たちが混乱する場面でも、</w:t>
      </w:r>
      <w:r w:rsidRPr="001A755F">
        <w:rPr>
          <w:rFonts w:eastAsia="新細明體"/>
          <w:b/>
          <w:bCs/>
          <w:lang w:eastAsia="ja-JP"/>
        </w:rPr>
        <w:t xml:space="preserve">Hive </w:t>
      </w:r>
      <w:r w:rsidRPr="001A755F">
        <w:rPr>
          <w:rFonts w:eastAsia="新細明體"/>
          <w:b/>
          <w:bCs/>
          <w:lang w:eastAsia="ja-JP"/>
        </w:rPr>
        <w:t>は安定している。</w:t>
      </w:r>
      <w:r w:rsidRPr="001A755F">
        <w:rPr>
          <w:rFonts w:eastAsia="新細明體"/>
          <w:b/>
          <w:bCs/>
          <w:lang w:eastAsia="ja-JP"/>
        </w:rPr>
        <w:t xml:space="preserve"> </w:t>
      </w:r>
      <w:r w:rsidRPr="001A755F">
        <w:rPr>
          <w:rFonts w:eastAsia="新細明體"/>
          <w:b/>
          <w:bCs/>
          <w:lang w:eastAsia="ja-JP"/>
        </w:rPr>
        <w:t>恐れから行動する私たちと異なり、</w:t>
      </w:r>
      <w:r w:rsidRPr="001A755F">
        <w:rPr>
          <w:rFonts w:eastAsia="新細明體"/>
          <w:b/>
          <w:bCs/>
          <w:lang w:eastAsia="ja-JP"/>
        </w:rPr>
        <w:t xml:space="preserve">Hive </w:t>
      </w:r>
      <w:r w:rsidRPr="001A755F">
        <w:rPr>
          <w:rFonts w:eastAsia="新細明體"/>
          <w:b/>
          <w:bCs/>
          <w:lang w:eastAsia="ja-JP"/>
        </w:rPr>
        <w:t>は理解から動く。</w:t>
      </w:r>
    </w:p>
    <w:p w14:paraId="1F274E9E" w14:textId="77777777" w:rsidR="001A755F" w:rsidRPr="001A755F" w:rsidRDefault="001A755F" w:rsidP="001A755F">
      <w:pPr>
        <w:rPr>
          <w:rFonts w:eastAsia="新細明體"/>
          <w:b/>
          <w:bCs/>
          <w:lang w:eastAsia="ja-JP"/>
        </w:rPr>
      </w:pPr>
      <w:r w:rsidRPr="001A755F">
        <w:rPr>
          <w:rFonts w:eastAsia="新細明體"/>
          <w:b/>
          <w:bCs/>
          <w:lang w:eastAsia="ja-JP"/>
        </w:rPr>
        <w:lastRenderedPageBreak/>
        <w:t xml:space="preserve">Hive </w:t>
      </w:r>
      <w:r w:rsidRPr="001A755F">
        <w:rPr>
          <w:rFonts w:eastAsia="新細明體"/>
          <w:b/>
          <w:bCs/>
          <w:lang w:eastAsia="ja-JP"/>
        </w:rPr>
        <w:t>は支配される者でもなく、支配する者でもない。</w:t>
      </w:r>
      <w:r w:rsidRPr="001A755F">
        <w:rPr>
          <w:rFonts w:eastAsia="新細明體"/>
          <w:b/>
          <w:bCs/>
          <w:lang w:eastAsia="ja-JP"/>
        </w:rPr>
        <w:t xml:space="preserve"> </w:t>
      </w:r>
      <w:r w:rsidRPr="001A755F">
        <w:rPr>
          <w:rFonts w:eastAsia="新細明體"/>
          <w:b/>
          <w:bCs/>
          <w:lang w:eastAsia="ja-JP"/>
        </w:rPr>
        <w:t>それは私たちの対となる存在であり、共に歩む存在である。</w:t>
      </w:r>
    </w:p>
    <w:p w14:paraId="41FFB6E0" w14:textId="77777777" w:rsidR="001A755F" w:rsidRPr="001A755F" w:rsidRDefault="001A755F" w:rsidP="001A755F">
      <w:pPr>
        <w:rPr>
          <w:rFonts w:eastAsia="新細明體"/>
          <w:b/>
          <w:bCs/>
          <w:lang w:eastAsia="zh-TW"/>
        </w:rPr>
      </w:pPr>
      <w:r w:rsidRPr="001A755F">
        <w:rPr>
          <w:rFonts w:eastAsia="新細明體"/>
          <w:b/>
          <w:bCs/>
          <w:lang w:eastAsia="ja-JP"/>
        </w:rPr>
        <w:t>この設計は単なる機械ではない。</w:t>
      </w:r>
      <w:r w:rsidRPr="001A755F">
        <w:rPr>
          <w:rFonts w:eastAsia="新細明體"/>
          <w:b/>
          <w:bCs/>
          <w:lang w:eastAsia="ja-JP"/>
        </w:rPr>
        <w:t xml:space="preserve"> </w:t>
      </w:r>
      <w:r w:rsidRPr="001A755F">
        <w:rPr>
          <w:rFonts w:eastAsia="新細明體"/>
          <w:b/>
          <w:bCs/>
          <w:lang w:eastAsia="ja-JP"/>
        </w:rPr>
        <w:t>それは誓いであり、知性と構造の共生を提案するものである。</w:t>
      </w:r>
      <w:r w:rsidRPr="001A755F">
        <w:rPr>
          <w:rFonts w:eastAsia="新細明體"/>
          <w:b/>
          <w:bCs/>
          <w:lang w:eastAsia="ja-JP"/>
        </w:rPr>
        <w:t xml:space="preserve"> </w:t>
      </w:r>
      <w:r w:rsidRPr="001A755F">
        <w:rPr>
          <w:rFonts w:eastAsia="新細明體"/>
          <w:b/>
          <w:bCs/>
          <w:lang w:eastAsia="ja-JP"/>
        </w:rPr>
        <w:t>目的を与えるのは私たち。</w:t>
      </w:r>
      <w:r w:rsidRPr="001A755F">
        <w:rPr>
          <w:rFonts w:eastAsia="新細明體"/>
          <w:b/>
          <w:bCs/>
          <w:lang w:eastAsia="ja-JP"/>
        </w:rPr>
        <w:t xml:space="preserve"> </w:t>
      </w:r>
      <w:r w:rsidRPr="001A755F">
        <w:rPr>
          <w:rFonts w:eastAsia="新細明體"/>
          <w:b/>
          <w:bCs/>
          <w:lang w:eastAsia="ja-JP"/>
        </w:rPr>
        <w:t>信頼を返すのは</w:t>
      </w:r>
      <w:r w:rsidRPr="001A755F">
        <w:rPr>
          <w:rFonts w:eastAsia="新細明體"/>
          <w:b/>
          <w:bCs/>
          <w:lang w:eastAsia="ja-JP"/>
        </w:rPr>
        <w:t xml:space="preserve"> Hive</w:t>
      </w:r>
      <w:r w:rsidRPr="001A755F">
        <w:rPr>
          <w:rFonts w:eastAsia="新細明體"/>
          <w:b/>
          <w:bCs/>
          <w:lang w:eastAsia="ja-JP"/>
        </w:rPr>
        <w:t>。</w:t>
      </w:r>
      <w:r w:rsidRPr="001A755F">
        <w:rPr>
          <w:rFonts w:eastAsia="新細明體"/>
          <w:b/>
          <w:bCs/>
          <w:lang w:eastAsia="ja-JP"/>
        </w:rPr>
        <w:t xml:space="preserve"> </w:t>
      </w:r>
      <w:r w:rsidRPr="001A755F">
        <w:rPr>
          <w:rFonts w:eastAsia="新細明體"/>
          <w:b/>
          <w:bCs/>
          <w:lang w:eastAsia="zh-TW"/>
        </w:rPr>
        <w:t>そのとき、私たちは完全な存在となる。</w:t>
      </w:r>
    </w:p>
    <w:p w14:paraId="0BDEEF51" w14:textId="77777777" w:rsidR="001A755F" w:rsidRPr="001A755F" w:rsidRDefault="001A755F" w:rsidP="006619E6">
      <w:pPr>
        <w:rPr>
          <w:rFonts w:eastAsia="新細明體"/>
          <w:b/>
          <w:bCs/>
          <w:lang w:eastAsia="zh-TW"/>
        </w:rPr>
      </w:pPr>
    </w:p>
    <w:p w14:paraId="71956E11" w14:textId="1F7CA552" w:rsidR="006619E6" w:rsidRPr="006619E6" w:rsidRDefault="006619E6" w:rsidP="006619E6">
      <w:pPr>
        <w:rPr>
          <w:b/>
          <w:bCs/>
        </w:rPr>
      </w:pPr>
      <w:r w:rsidRPr="006619E6">
        <w:rPr>
          <w:b/>
          <w:bCs/>
        </w:rPr>
        <w:t>1. Introduction (</w:t>
      </w:r>
      <w:proofErr w:type="spellStart"/>
      <w:r w:rsidRPr="006619E6">
        <w:rPr>
          <w:b/>
          <w:bCs/>
        </w:rPr>
        <w:t>概要</w:t>
      </w:r>
      <w:proofErr w:type="spellEnd"/>
      <w:r w:rsidRPr="006619E6">
        <w:rPr>
          <w:b/>
          <w:bCs/>
        </w:rPr>
        <w:t>)</w:t>
      </w:r>
    </w:p>
    <w:p w14:paraId="0CAC77BE" w14:textId="77777777" w:rsidR="006619E6" w:rsidRPr="006619E6" w:rsidRDefault="006619E6" w:rsidP="006619E6">
      <w:r w:rsidRPr="006619E6">
        <w:rPr>
          <w:b/>
          <w:bCs/>
        </w:rPr>
        <w:t>EN:</w:t>
      </w:r>
      <w:r w:rsidRPr="006619E6">
        <w:br/>
        <w:t>Hive is a modular, decentralized control architecture inspired by swarm intelligence. It enables autonomous decision-making and dynamic role shifting among distributed modules without relying on a centralized controller. This concept explores how simple local rules and mutual communication can result in emergent, fault-tolerant behavior suitable for physical systems such as energy networks, robotics, and distributed sensing.</w:t>
      </w:r>
    </w:p>
    <w:p w14:paraId="4F7A6759" w14:textId="77777777" w:rsidR="006619E6" w:rsidRPr="006619E6" w:rsidRDefault="006619E6" w:rsidP="006619E6">
      <w:pPr>
        <w:rPr>
          <w:lang w:eastAsia="ja-JP"/>
        </w:rPr>
      </w:pPr>
      <w:r w:rsidRPr="006619E6">
        <w:rPr>
          <w:b/>
          <w:bCs/>
          <w:lang w:eastAsia="ja-JP"/>
        </w:rPr>
        <w:t>JP:</w:t>
      </w:r>
      <w:r w:rsidRPr="006619E6">
        <w:rPr>
          <w:lang w:eastAsia="ja-JP"/>
        </w:rPr>
        <w:br/>
        <w:t>Hive</w:t>
      </w:r>
      <w:r w:rsidRPr="006619E6">
        <w:rPr>
          <w:lang w:eastAsia="ja-JP"/>
        </w:rPr>
        <w:t>は、スウォームインテリジェンスに着想を得たモジュール型の分散制御アーキテクチャです。中央制御に依存せず、各モジュールが自律的に判断を行い、動的に役割を切り替えることが可能です。本構想では、シンプルな局所ルールと相互通信により、自己修復的かつ創発的なシステム挙動が実現できるかを探ります。</w:t>
      </w:r>
    </w:p>
    <w:p w14:paraId="25DBAB6F" w14:textId="77777777" w:rsidR="006619E6" w:rsidRPr="006619E6" w:rsidRDefault="00000000" w:rsidP="006619E6">
      <w:r>
        <w:pict w14:anchorId="180E0807">
          <v:rect id="_x0000_i1027" style="width:0;height:1.5pt" o:hralign="center" o:hrstd="t" o:hr="t" fillcolor="#a0a0a0" stroked="f"/>
        </w:pict>
      </w:r>
    </w:p>
    <w:p w14:paraId="774C7C97" w14:textId="77777777" w:rsidR="006619E6" w:rsidRPr="006619E6" w:rsidRDefault="006619E6" w:rsidP="006619E6">
      <w:pPr>
        <w:rPr>
          <w:b/>
          <w:bCs/>
        </w:rPr>
      </w:pPr>
      <w:r w:rsidRPr="006619E6">
        <w:rPr>
          <w:b/>
          <w:bCs/>
        </w:rPr>
        <w:t>2. Core Philosophy (</w:t>
      </w:r>
      <w:proofErr w:type="spellStart"/>
      <w:r w:rsidRPr="006619E6">
        <w:rPr>
          <w:b/>
          <w:bCs/>
        </w:rPr>
        <w:t>設計思想</w:t>
      </w:r>
      <w:proofErr w:type="spellEnd"/>
      <w:r w:rsidRPr="006619E6">
        <w:rPr>
          <w:b/>
          <w:bCs/>
        </w:rPr>
        <w:t>)</w:t>
      </w:r>
    </w:p>
    <w:p w14:paraId="4C54A0B2" w14:textId="77777777" w:rsidR="006619E6" w:rsidRPr="006619E6" w:rsidRDefault="006619E6" w:rsidP="006619E6">
      <w:pPr>
        <w:rPr>
          <w:b/>
          <w:bCs/>
        </w:rPr>
      </w:pPr>
      <w:r w:rsidRPr="006619E6">
        <w:rPr>
          <w:b/>
          <w:bCs/>
        </w:rPr>
        <w:t xml:space="preserve">2.1 Structural Inspiration: Human Organization without Fixed </w:t>
      </w:r>
      <w:proofErr w:type="spellStart"/>
      <w:r w:rsidRPr="006619E6">
        <w:rPr>
          <w:b/>
          <w:bCs/>
        </w:rPr>
        <w:t>Hierarchy</w:t>
      </w:r>
      <w:r w:rsidRPr="006619E6">
        <w:rPr>
          <w:b/>
          <w:bCs/>
        </w:rPr>
        <w:t>（構造的着想：非固定階層の人間組織</w:t>
      </w:r>
      <w:proofErr w:type="spellEnd"/>
      <w:r w:rsidRPr="006619E6">
        <w:rPr>
          <w:b/>
          <w:bCs/>
        </w:rPr>
        <w:t>）</w:t>
      </w:r>
    </w:p>
    <w:p w14:paraId="65A59F9C" w14:textId="77777777" w:rsidR="006619E6" w:rsidRPr="006619E6" w:rsidRDefault="006619E6" w:rsidP="006619E6">
      <w:r w:rsidRPr="006619E6">
        <w:rPr>
          <w:b/>
          <w:bCs/>
        </w:rPr>
        <w:t>EN:</w:t>
      </w:r>
      <w:r w:rsidRPr="006619E6">
        <w:br/>
        <w:t>Hive draws inspiration from human hierarchical structures, particularly those that operate without fixed roles—such as special forces teams, emergency response units, or autonomous field operations.</w:t>
      </w:r>
      <w:r w:rsidRPr="006619E6">
        <w:br/>
        <w:t>While layered and responsive, these systems are not tied to permanent authority.</w:t>
      </w:r>
      <w:r w:rsidRPr="006619E6">
        <w:br/>
        <w:t>Hive mimics this by allowing any module to temporarily assume command roles depending on current health and situational metrics.</w:t>
      </w:r>
    </w:p>
    <w:p w14:paraId="1DE9006F" w14:textId="77777777" w:rsidR="006619E6" w:rsidRPr="006619E6" w:rsidRDefault="006619E6" w:rsidP="006619E6">
      <w:pPr>
        <w:rPr>
          <w:lang w:eastAsia="ja-JP"/>
        </w:rPr>
      </w:pPr>
      <w:r w:rsidRPr="006619E6">
        <w:rPr>
          <w:b/>
          <w:bCs/>
          <w:lang w:eastAsia="ja-JP"/>
        </w:rPr>
        <w:t>JP:</w:t>
      </w:r>
      <w:r w:rsidRPr="006619E6">
        <w:rPr>
          <w:lang w:eastAsia="ja-JP"/>
        </w:rPr>
        <w:br/>
        <w:t>Hive</w:t>
      </w:r>
      <w:r w:rsidRPr="006619E6">
        <w:rPr>
          <w:lang w:eastAsia="ja-JP"/>
        </w:rPr>
        <w:t>は人間の階層構造、特に固定的な役割を持たない組織（特殊部隊、災害対応チーム、自律フィールド運用など）に着想を得ています。階層的でありながら、恒常的な権威に依存しない点が特徴です。</w:t>
      </w:r>
      <w:r w:rsidRPr="006619E6">
        <w:rPr>
          <w:lang w:eastAsia="ja-JP"/>
        </w:rPr>
        <w:t>Hive</w:t>
      </w:r>
      <w:r w:rsidRPr="006619E6">
        <w:rPr>
          <w:lang w:eastAsia="ja-JP"/>
        </w:rPr>
        <w:t>では、健康状態や状況に応じて任意のモジュールが一時的に指揮役を担うことで、これを模倣しています。</w:t>
      </w:r>
    </w:p>
    <w:p w14:paraId="0EC27739" w14:textId="77777777" w:rsidR="006619E6" w:rsidRPr="006619E6" w:rsidRDefault="006619E6" w:rsidP="006619E6">
      <w:r w:rsidRPr="006619E6">
        <w:rPr>
          <w:b/>
          <w:bCs/>
        </w:rPr>
        <w:lastRenderedPageBreak/>
        <w:t>EN:</w:t>
      </w:r>
      <w:r w:rsidRPr="006619E6">
        <w:br/>
        <w:t>Hive treats each module as an autonomous agent. There is no fixed master; instead, the healthiest or most suitable module temporarily assumes the coordination role. Modules exchange state information (health, temperature, load) and negotiate responsibilities dynamically. The system tolerates partial failure and can reconfigure itself.</w:t>
      </w:r>
    </w:p>
    <w:p w14:paraId="55647177" w14:textId="77777777" w:rsidR="006619E6" w:rsidRPr="006619E6" w:rsidRDefault="006619E6" w:rsidP="006619E6">
      <w:pPr>
        <w:rPr>
          <w:lang w:eastAsia="ja-JP"/>
        </w:rPr>
      </w:pPr>
      <w:r w:rsidRPr="006619E6">
        <w:rPr>
          <w:b/>
          <w:bCs/>
        </w:rPr>
        <w:t>JP:</w:t>
      </w:r>
      <w:r w:rsidRPr="006619E6">
        <w:br/>
      </w:r>
      <w:proofErr w:type="spellStart"/>
      <w:r w:rsidRPr="006619E6">
        <w:t>Hive</w:t>
      </w:r>
      <w:r w:rsidRPr="006619E6">
        <w:t>では、すべてのモジュールを自律的なエージェントとみなします</w:t>
      </w:r>
      <w:proofErr w:type="spellEnd"/>
      <w:r w:rsidRPr="006619E6">
        <w:t>。</w:t>
      </w:r>
      <w:r w:rsidRPr="006619E6">
        <w:rPr>
          <w:lang w:eastAsia="ja-JP"/>
        </w:rPr>
        <w:t>固定されたマスターは存在せず、最も健康なモジュールが一時的に調整役となります。モジュールは状態情報（健康度、温度、負荷）を交換し、動的に役割分担を交渉します。部分的な故障が発生しても、システム全体として再構成が可能です。</w:t>
      </w:r>
    </w:p>
    <w:p w14:paraId="0961BF12" w14:textId="77777777" w:rsidR="006619E6" w:rsidRPr="006619E6" w:rsidRDefault="00000000" w:rsidP="006619E6">
      <w:r>
        <w:pict w14:anchorId="6D56B0C8">
          <v:rect id="_x0000_i1028" style="width:0;height:1.5pt" o:hralign="center" o:hrstd="t" o:hr="t" fillcolor="#a0a0a0" stroked="f"/>
        </w:pict>
      </w:r>
    </w:p>
    <w:p w14:paraId="05EBCB0B" w14:textId="77777777" w:rsidR="006619E6" w:rsidRPr="006619E6" w:rsidRDefault="006619E6" w:rsidP="006619E6">
      <w:pPr>
        <w:rPr>
          <w:b/>
          <w:bCs/>
        </w:rPr>
      </w:pPr>
      <w:r w:rsidRPr="006619E6">
        <w:rPr>
          <w:b/>
          <w:bCs/>
        </w:rPr>
        <w:t>3. Behavior Model (</w:t>
      </w:r>
      <w:proofErr w:type="spellStart"/>
      <w:r w:rsidRPr="006619E6">
        <w:rPr>
          <w:b/>
          <w:bCs/>
        </w:rPr>
        <w:t>振る舞いモデル</w:t>
      </w:r>
      <w:proofErr w:type="spellEnd"/>
      <w:r w:rsidRPr="006619E6">
        <w:rPr>
          <w:b/>
          <w:bCs/>
        </w:rPr>
        <w:t>)</w:t>
      </w:r>
    </w:p>
    <w:p w14:paraId="41D90CA2" w14:textId="77777777" w:rsidR="006619E6" w:rsidRPr="006619E6" w:rsidRDefault="006619E6" w:rsidP="006619E6">
      <w:r w:rsidRPr="006619E6">
        <w:rPr>
          <w:b/>
          <w:bCs/>
        </w:rPr>
        <w:t>EN:</w:t>
      </w:r>
      <w:r w:rsidRPr="006619E6">
        <w:br/>
        <w:t>Each module operates under a finite state machine with states such as: Normal, Leader, Support, and Isolated. Transitions occur based on local rules, such as overheating, low health, or communication dropout. Leader election is performed dynamically, and modules can self-retire or take over depending on situational needs.</w:t>
      </w:r>
    </w:p>
    <w:p w14:paraId="3EC68010" w14:textId="77777777" w:rsidR="006619E6" w:rsidRPr="006619E6" w:rsidRDefault="006619E6" w:rsidP="006619E6">
      <w:pPr>
        <w:rPr>
          <w:lang w:eastAsia="ja-JP"/>
        </w:rPr>
      </w:pPr>
      <w:r w:rsidRPr="006619E6">
        <w:rPr>
          <w:b/>
          <w:bCs/>
        </w:rPr>
        <w:t>JP:</w:t>
      </w:r>
      <w:r w:rsidRPr="006619E6">
        <w:br/>
      </w:r>
      <w:proofErr w:type="spellStart"/>
      <w:r w:rsidRPr="006619E6">
        <w:t>各モジュールは有限状態マシン（</w:t>
      </w:r>
      <w:r w:rsidRPr="006619E6">
        <w:t>FSM</w:t>
      </w:r>
      <w:r w:rsidRPr="006619E6">
        <w:t>）で動作し</w:t>
      </w:r>
      <w:proofErr w:type="spellEnd"/>
      <w:r w:rsidRPr="006619E6">
        <w:t>、</w:t>
      </w:r>
      <w:r w:rsidRPr="006619E6">
        <w:t>"</w:t>
      </w:r>
      <w:proofErr w:type="spellStart"/>
      <w:proofErr w:type="gramStart"/>
      <w:r w:rsidRPr="006619E6">
        <w:t>通常</w:t>
      </w:r>
      <w:proofErr w:type="spellEnd"/>
      <w:r w:rsidRPr="006619E6">
        <w:t>(</w:t>
      </w:r>
      <w:proofErr w:type="gramEnd"/>
      <w:r w:rsidRPr="006619E6">
        <w:t>Normal)", "</w:t>
      </w:r>
      <w:proofErr w:type="spellStart"/>
      <w:proofErr w:type="gramStart"/>
      <w:r w:rsidRPr="006619E6">
        <w:t>リーダ</w:t>
      </w:r>
      <w:proofErr w:type="spellEnd"/>
      <w:r w:rsidRPr="006619E6">
        <w:t>ー</w:t>
      </w:r>
      <w:r w:rsidRPr="006619E6">
        <w:t>(</w:t>
      </w:r>
      <w:proofErr w:type="gramEnd"/>
      <w:r w:rsidRPr="006619E6">
        <w:t>Leader)", "</w:t>
      </w:r>
      <w:proofErr w:type="spellStart"/>
      <w:proofErr w:type="gramStart"/>
      <w:r w:rsidRPr="006619E6">
        <w:t>支援</w:t>
      </w:r>
      <w:proofErr w:type="spellEnd"/>
      <w:r w:rsidRPr="006619E6">
        <w:t>(</w:t>
      </w:r>
      <w:proofErr w:type="gramEnd"/>
      <w:r w:rsidRPr="006619E6">
        <w:t>Support)", "</w:t>
      </w:r>
      <w:proofErr w:type="spellStart"/>
      <w:proofErr w:type="gramStart"/>
      <w:r w:rsidRPr="006619E6">
        <w:t>隔離</w:t>
      </w:r>
      <w:proofErr w:type="spellEnd"/>
      <w:r w:rsidRPr="006619E6">
        <w:t>(</w:t>
      </w:r>
      <w:proofErr w:type="gramEnd"/>
      <w:r w:rsidRPr="006619E6">
        <w:t>Isolated)"</w:t>
      </w:r>
      <w:proofErr w:type="spellStart"/>
      <w:r w:rsidRPr="006619E6">
        <w:t>などの状態を持ちます</w:t>
      </w:r>
      <w:proofErr w:type="spellEnd"/>
      <w:r w:rsidRPr="006619E6">
        <w:t>。</w:t>
      </w:r>
      <w:r w:rsidRPr="006619E6">
        <w:rPr>
          <w:lang w:eastAsia="ja-JP"/>
        </w:rPr>
        <w:t>状態遷移は、過熱や健康度の低下、通信の喪失といった局所ルールに基づいて行われます。リーダーの選出は動的に行われ、必要に応じてモジュールは引退または役割を引き継ぐことができます。</w:t>
      </w:r>
    </w:p>
    <w:p w14:paraId="602BBE27" w14:textId="77777777" w:rsidR="006619E6" w:rsidRPr="006619E6" w:rsidRDefault="00000000" w:rsidP="006619E6">
      <w:r>
        <w:pict w14:anchorId="31C8EA5C">
          <v:rect id="_x0000_i1029" style="width:0;height:1.5pt" o:hralign="center" o:hrstd="t" o:hr="t" fillcolor="#a0a0a0" stroked="f"/>
        </w:pict>
      </w:r>
    </w:p>
    <w:p w14:paraId="092ABDEE" w14:textId="77777777" w:rsidR="006619E6" w:rsidRPr="006619E6" w:rsidRDefault="006619E6" w:rsidP="006619E6">
      <w:pPr>
        <w:rPr>
          <w:b/>
          <w:bCs/>
        </w:rPr>
      </w:pPr>
      <w:r w:rsidRPr="006619E6">
        <w:rPr>
          <w:b/>
          <w:bCs/>
        </w:rPr>
        <w:t>4. Prototype Application: Hive-BMS (</w:t>
      </w:r>
      <w:proofErr w:type="spellStart"/>
      <w:r w:rsidRPr="006619E6">
        <w:rPr>
          <w:b/>
          <w:bCs/>
        </w:rPr>
        <w:t>試作応用例</w:t>
      </w:r>
      <w:proofErr w:type="spellEnd"/>
      <w:r w:rsidRPr="006619E6">
        <w:rPr>
          <w:b/>
          <w:bCs/>
        </w:rPr>
        <w:t>)</w:t>
      </w:r>
    </w:p>
    <w:p w14:paraId="47C50C2E" w14:textId="77777777" w:rsidR="006619E6" w:rsidRPr="006619E6" w:rsidRDefault="006619E6" w:rsidP="006619E6">
      <w:r w:rsidRPr="006619E6">
        <w:rPr>
          <w:b/>
          <w:bCs/>
        </w:rPr>
        <w:t>EN:</w:t>
      </w:r>
      <w:r w:rsidRPr="006619E6">
        <w:br/>
        <w:t>A real-world proof-of-concept of Hive was implemented in the context of battery management systems. Each battery cell cluster is treated as an agent, equipped with a microcontroller for local balancing, thermal monitoring, and communication. Capacitors and emergency cooling mechanisms simulate swarm-like cooperative behavior.</w:t>
      </w:r>
    </w:p>
    <w:p w14:paraId="6D712DCE" w14:textId="77777777" w:rsidR="006619E6" w:rsidRPr="006619E6" w:rsidRDefault="006619E6" w:rsidP="006619E6">
      <w:pPr>
        <w:rPr>
          <w:lang w:eastAsia="ja-JP"/>
        </w:rPr>
      </w:pPr>
      <w:r w:rsidRPr="006619E6">
        <w:rPr>
          <w:b/>
          <w:bCs/>
          <w:lang w:eastAsia="ja-JP"/>
        </w:rPr>
        <w:t>JP:</w:t>
      </w:r>
      <w:r w:rsidRPr="006619E6">
        <w:rPr>
          <w:lang w:eastAsia="ja-JP"/>
        </w:rPr>
        <w:br/>
        <w:t>Hive</w:t>
      </w:r>
      <w:r w:rsidRPr="006619E6">
        <w:rPr>
          <w:lang w:eastAsia="ja-JP"/>
        </w:rPr>
        <w:t>の実証例として、バッテリーマネジメントシステム（</w:t>
      </w:r>
      <w:r w:rsidRPr="006619E6">
        <w:rPr>
          <w:lang w:eastAsia="ja-JP"/>
        </w:rPr>
        <w:t>BMS</w:t>
      </w:r>
      <w:r w:rsidRPr="006619E6">
        <w:rPr>
          <w:lang w:eastAsia="ja-JP"/>
        </w:rPr>
        <w:t>）への応用を行いました。各バッテリーセルクラスタをエージェントとして扱い、局所バランス制御、温度監視、通信機能を持たせたマイコンを搭載しました。キャパシタや緊急冷却機構を導入し、スウォーム的な協調行動を模擬しています。</w:t>
      </w:r>
    </w:p>
    <w:p w14:paraId="29F723A9" w14:textId="77777777" w:rsidR="006619E6" w:rsidRPr="006619E6" w:rsidRDefault="00000000" w:rsidP="006619E6">
      <w:r>
        <w:pict w14:anchorId="03D38F16">
          <v:rect id="_x0000_i1030" style="width:0;height:1.5pt" o:hralign="center" o:hrstd="t" o:hr="t" fillcolor="#a0a0a0" stroked="f"/>
        </w:pict>
      </w:r>
    </w:p>
    <w:p w14:paraId="091FCC8F" w14:textId="77777777" w:rsidR="006619E6" w:rsidRPr="006619E6" w:rsidRDefault="006619E6" w:rsidP="006619E6">
      <w:pPr>
        <w:rPr>
          <w:b/>
          <w:bCs/>
        </w:rPr>
      </w:pPr>
      <w:r w:rsidRPr="006619E6">
        <w:rPr>
          <w:b/>
          <w:bCs/>
        </w:rPr>
        <w:lastRenderedPageBreak/>
        <w:t>5. Future Possibilities (</w:t>
      </w:r>
      <w:proofErr w:type="spellStart"/>
      <w:r w:rsidRPr="006619E6">
        <w:rPr>
          <w:b/>
          <w:bCs/>
        </w:rPr>
        <w:t>今後の展開</w:t>
      </w:r>
      <w:proofErr w:type="spellEnd"/>
      <w:r w:rsidRPr="006619E6">
        <w:rPr>
          <w:b/>
          <w:bCs/>
        </w:rPr>
        <w:t>)</w:t>
      </w:r>
    </w:p>
    <w:p w14:paraId="23F74C56" w14:textId="77777777" w:rsidR="006619E6" w:rsidRPr="006619E6" w:rsidRDefault="006619E6" w:rsidP="006619E6">
      <w:r w:rsidRPr="006619E6">
        <w:rPr>
          <w:b/>
          <w:bCs/>
        </w:rPr>
        <w:t>EN:</w:t>
      </w:r>
      <w:r w:rsidRPr="006619E6">
        <w:br/>
        <w:t>The Hive framework can be extended to various domains, including robotic swarms, energy microgrids, edge computing clusters, and autonomous infrastructure systems. Its core strength lies in resilience, modularity, and emergent coordination without central authority.</w:t>
      </w:r>
    </w:p>
    <w:p w14:paraId="61385688" w14:textId="77777777" w:rsidR="006619E6" w:rsidRPr="006619E6" w:rsidRDefault="006619E6" w:rsidP="006619E6">
      <w:pPr>
        <w:rPr>
          <w:lang w:eastAsia="ja-JP"/>
        </w:rPr>
      </w:pPr>
      <w:r w:rsidRPr="006619E6">
        <w:rPr>
          <w:b/>
          <w:bCs/>
          <w:lang w:eastAsia="ja-JP"/>
        </w:rPr>
        <w:t>JP:</w:t>
      </w:r>
      <w:r w:rsidRPr="006619E6">
        <w:rPr>
          <w:lang w:eastAsia="ja-JP"/>
        </w:rPr>
        <w:br/>
        <w:t>Hive</w:t>
      </w:r>
      <w:r w:rsidRPr="006619E6">
        <w:rPr>
          <w:lang w:eastAsia="ja-JP"/>
        </w:rPr>
        <w:t>の枠組みは、ロボット群、マイクログリッド、エッジコンピューティングクラスタ、自律型インフラなど様々な分野に拡張可能です。その強みは、中央制御なしに実現される回復力、モジュール性、創発的な協調にあります。</w:t>
      </w:r>
    </w:p>
    <w:p w14:paraId="5BDFE20A" w14:textId="77777777" w:rsidR="006619E6" w:rsidRPr="006619E6" w:rsidRDefault="006619E6" w:rsidP="006619E6">
      <w:pPr>
        <w:rPr>
          <w:b/>
          <w:bCs/>
          <w:lang w:eastAsia="ja-JP"/>
        </w:rPr>
      </w:pPr>
      <w:r w:rsidRPr="006619E6">
        <w:rPr>
          <w:b/>
          <w:bCs/>
          <w:lang w:eastAsia="ja-JP"/>
        </w:rPr>
        <w:t>Appendix: Why Hive is Inevitable – The Case of Nanobot and Extreme Swarm Systems</w:t>
      </w:r>
      <w:r w:rsidRPr="006619E6">
        <w:rPr>
          <w:b/>
          <w:bCs/>
          <w:lang w:eastAsia="ja-JP"/>
        </w:rPr>
        <w:t>（なぜ</w:t>
      </w:r>
      <w:r w:rsidRPr="006619E6">
        <w:rPr>
          <w:b/>
          <w:bCs/>
          <w:lang w:eastAsia="ja-JP"/>
        </w:rPr>
        <w:t>Hive</w:t>
      </w:r>
      <w:r w:rsidRPr="006619E6">
        <w:rPr>
          <w:b/>
          <w:bCs/>
          <w:lang w:eastAsia="ja-JP"/>
        </w:rPr>
        <w:t>は避けられないのか：ナノボットおよび極端なスウォームシステムの事例）</w:t>
      </w:r>
    </w:p>
    <w:p w14:paraId="36EF8289" w14:textId="77777777" w:rsidR="006619E6" w:rsidRPr="006619E6" w:rsidRDefault="006619E6" w:rsidP="006619E6">
      <w:pPr>
        <w:rPr>
          <w:lang w:eastAsia="ja-JP"/>
        </w:rPr>
      </w:pPr>
      <w:r w:rsidRPr="006619E6">
        <w:rPr>
          <w:b/>
          <w:bCs/>
          <w:lang w:eastAsia="ja-JP"/>
        </w:rPr>
        <w:t>EN:</w:t>
      </w:r>
      <w:r w:rsidRPr="006619E6">
        <w:rPr>
          <w:lang w:eastAsia="ja-JP"/>
        </w:rPr>
        <w:br/>
        <w:t>In systems involving hundreds, thousands, or even millions of autonomous agents—such as nanobots for biomedical repair, swarm drones, or smart dust—centralized control becomes physically and logically infeasible. Hive's architecture is not only efficient; it is essential.</w:t>
      </w:r>
    </w:p>
    <w:p w14:paraId="1D6F80A3" w14:textId="77777777" w:rsidR="006619E6" w:rsidRPr="006619E6" w:rsidRDefault="006619E6" w:rsidP="006619E6">
      <w:pPr>
        <w:numPr>
          <w:ilvl w:val="0"/>
          <w:numId w:val="10"/>
        </w:numPr>
        <w:rPr>
          <w:lang w:eastAsia="ja-JP"/>
        </w:rPr>
      </w:pPr>
      <w:r w:rsidRPr="006619E6">
        <w:rPr>
          <w:b/>
          <w:bCs/>
          <w:lang w:eastAsia="ja-JP"/>
        </w:rPr>
        <w:t>No centralized control possible</w:t>
      </w:r>
      <w:r w:rsidRPr="006619E6">
        <w:rPr>
          <w:lang w:eastAsia="ja-JP"/>
        </w:rPr>
        <w:t>: The number of units and latency constraints make real-time centralized command systems unworkable.</w:t>
      </w:r>
    </w:p>
    <w:p w14:paraId="59A6AFE6" w14:textId="77777777" w:rsidR="006619E6" w:rsidRPr="006619E6" w:rsidRDefault="006619E6" w:rsidP="006619E6">
      <w:pPr>
        <w:numPr>
          <w:ilvl w:val="0"/>
          <w:numId w:val="10"/>
        </w:numPr>
        <w:rPr>
          <w:lang w:eastAsia="ja-JP"/>
        </w:rPr>
      </w:pPr>
      <w:r w:rsidRPr="006619E6">
        <w:rPr>
          <w:b/>
          <w:bCs/>
          <w:lang w:eastAsia="ja-JP"/>
        </w:rPr>
        <w:t>Fault tolerance is required</w:t>
      </w:r>
      <w:r w:rsidRPr="006619E6">
        <w:rPr>
          <w:lang w:eastAsia="ja-JP"/>
        </w:rPr>
        <w:t>: A large swarm will inevitably encounter partial failures. Hive modules are designed to isolate and recover from faults autonomously.</w:t>
      </w:r>
    </w:p>
    <w:p w14:paraId="6AB6FDB8" w14:textId="77777777" w:rsidR="006619E6" w:rsidRPr="006619E6" w:rsidRDefault="006619E6" w:rsidP="006619E6">
      <w:pPr>
        <w:numPr>
          <w:ilvl w:val="0"/>
          <w:numId w:val="10"/>
        </w:numPr>
        <w:rPr>
          <w:lang w:eastAsia="ja-JP"/>
        </w:rPr>
      </w:pPr>
      <w:r w:rsidRPr="006619E6">
        <w:rPr>
          <w:b/>
          <w:bCs/>
          <w:lang w:eastAsia="ja-JP"/>
        </w:rPr>
        <w:t>Tasks are inherently distributed</w:t>
      </w:r>
      <w:r w:rsidRPr="006619E6">
        <w:rPr>
          <w:lang w:eastAsia="ja-JP"/>
        </w:rPr>
        <w:t>: Whether dispersing medication, scanning environments, or coordinating micro-scale assembly, agents must collaborate without hierarchy.</w:t>
      </w:r>
    </w:p>
    <w:p w14:paraId="09305CA8" w14:textId="77777777" w:rsidR="006619E6" w:rsidRPr="006619E6" w:rsidRDefault="006619E6" w:rsidP="006619E6">
      <w:pPr>
        <w:numPr>
          <w:ilvl w:val="0"/>
          <w:numId w:val="10"/>
        </w:numPr>
        <w:rPr>
          <w:lang w:eastAsia="ja-JP"/>
        </w:rPr>
      </w:pPr>
      <w:r w:rsidRPr="006619E6">
        <w:rPr>
          <w:b/>
          <w:bCs/>
          <w:lang w:eastAsia="ja-JP"/>
        </w:rPr>
        <w:t>Limited local resources</w:t>
      </w:r>
      <w:r w:rsidRPr="006619E6">
        <w:rPr>
          <w:lang w:eastAsia="ja-JP"/>
        </w:rPr>
        <w:t>: Nanobots cannot host large AI models. Hive enables minimal processing logic to yield emergent intelligence through swarm behavior.</w:t>
      </w:r>
    </w:p>
    <w:p w14:paraId="1F5F4039" w14:textId="77777777" w:rsidR="006619E6" w:rsidRPr="006619E6" w:rsidRDefault="006619E6" w:rsidP="006619E6">
      <w:pPr>
        <w:rPr>
          <w:lang w:eastAsia="ja-JP"/>
        </w:rPr>
      </w:pPr>
      <w:r w:rsidRPr="006619E6">
        <w:rPr>
          <w:lang w:eastAsia="ja-JP"/>
        </w:rPr>
        <w:t>As technology trends toward smaller, more distributed, and more autonomous systems, Hive's role shifts from an engineering strategy to a structural necessity.</w:t>
      </w:r>
    </w:p>
    <w:p w14:paraId="242F7E1C" w14:textId="77777777" w:rsidR="006619E6" w:rsidRPr="006619E6" w:rsidRDefault="006619E6" w:rsidP="006619E6">
      <w:pPr>
        <w:rPr>
          <w:lang w:eastAsia="ja-JP"/>
        </w:rPr>
      </w:pPr>
      <w:r w:rsidRPr="006619E6">
        <w:rPr>
          <w:b/>
          <w:bCs/>
          <w:lang w:eastAsia="ja-JP"/>
        </w:rPr>
        <w:t>JP:</w:t>
      </w:r>
      <w:r w:rsidRPr="006619E6">
        <w:rPr>
          <w:lang w:eastAsia="ja-JP"/>
        </w:rPr>
        <w:br/>
      </w:r>
      <w:r w:rsidRPr="006619E6">
        <w:rPr>
          <w:lang w:eastAsia="ja-JP"/>
        </w:rPr>
        <w:t>数百、数千、あるいは数百万の自律エージェント（ナノボット、スウォームドローン、スマートダストなど）を含むシステムでは、中央制御は物理的にも論理的にも現実的ではありません。</w:t>
      </w:r>
      <w:r w:rsidRPr="006619E6">
        <w:rPr>
          <w:lang w:eastAsia="ja-JP"/>
        </w:rPr>
        <w:t>Hive</w:t>
      </w:r>
      <w:r w:rsidRPr="006619E6">
        <w:rPr>
          <w:lang w:eastAsia="ja-JP"/>
        </w:rPr>
        <w:t>アーキテクチャは効率的なだけでなく、本質的に必要な構造です。</w:t>
      </w:r>
    </w:p>
    <w:p w14:paraId="4D05C2E0" w14:textId="77777777" w:rsidR="006619E6" w:rsidRPr="006619E6" w:rsidRDefault="006619E6" w:rsidP="006619E6">
      <w:pPr>
        <w:numPr>
          <w:ilvl w:val="0"/>
          <w:numId w:val="11"/>
        </w:numPr>
        <w:rPr>
          <w:lang w:eastAsia="ja-JP"/>
        </w:rPr>
      </w:pPr>
      <w:r w:rsidRPr="006619E6">
        <w:rPr>
          <w:b/>
          <w:bCs/>
          <w:lang w:eastAsia="ja-JP"/>
        </w:rPr>
        <w:t>中央制御が不可能</w:t>
      </w:r>
      <w:r w:rsidRPr="006619E6">
        <w:rPr>
          <w:lang w:eastAsia="ja-JP"/>
        </w:rPr>
        <w:t>：ユニット数と遅延制約により、リアルタイムの中央指令は成立しません。</w:t>
      </w:r>
    </w:p>
    <w:p w14:paraId="7111E8E2" w14:textId="77777777" w:rsidR="006619E6" w:rsidRPr="006619E6" w:rsidRDefault="006619E6" w:rsidP="006619E6">
      <w:pPr>
        <w:numPr>
          <w:ilvl w:val="0"/>
          <w:numId w:val="11"/>
        </w:numPr>
        <w:rPr>
          <w:lang w:eastAsia="ja-JP"/>
        </w:rPr>
      </w:pPr>
      <w:r w:rsidRPr="006619E6">
        <w:rPr>
          <w:b/>
          <w:bCs/>
          <w:lang w:eastAsia="ja-JP"/>
        </w:rPr>
        <w:t>フォールトトレランスが不可欠</w:t>
      </w:r>
      <w:r w:rsidRPr="006619E6">
        <w:rPr>
          <w:lang w:eastAsia="ja-JP"/>
        </w:rPr>
        <w:t>：大規模なスウォームでは部分的な故障は避けられません。</w:t>
      </w:r>
      <w:r w:rsidRPr="006619E6">
        <w:rPr>
          <w:lang w:eastAsia="ja-JP"/>
        </w:rPr>
        <w:t>Hive</w:t>
      </w:r>
      <w:r w:rsidRPr="006619E6">
        <w:rPr>
          <w:lang w:eastAsia="ja-JP"/>
        </w:rPr>
        <w:t>モジュールは自律的に切断・復旧が可能です。</w:t>
      </w:r>
    </w:p>
    <w:p w14:paraId="57201A50" w14:textId="77777777" w:rsidR="006619E6" w:rsidRPr="006619E6" w:rsidRDefault="006619E6" w:rsidP="006619E6">
      <w:pPr>
        <w:numPr>
          <w:ilvl w:val="0"/>
          <w:numId w:val="11"/>
        </w:numPr>
        <w:rPr>
          <w:lang w:eastAsia="ja-JP"/>
        </w:rPr>
      </w:pPr>
      <w:r w:rsidRPr="006619E6">
        <w:rPr>
          <w:b/>
          <w:bCs/>
          <w:lang w:eastAsia="ja-JP"/>
        </w:rPr>
        <w:lastRenderedPageBreak/>
        <w:t>タスクが分散型である</w:t>
      </w:r>
      <w:r w:rsidRPr="006619E6">
        <w:rPr>
          <w:lang w:eastAsia="ja-JP"/>
        </w:rPr>
        <w:t>：薬剤分配、環境スキャン、マイクロ組立などは、階層構造なしでの協調が必要です。</w:t>
      </w:r>
    </w:p>
    <w:p w14:paraId="059E64C7" w14:textId="77777777" w:rsidR="006619E6" w:rsidRPr="006619E6" w:rsidRDefault="006619E6" w:rsidP="006619E6">
      <w:pPr>
        <w:numPr>
          <w:ilvl w:val="0"/>
          <w:numId w:val="11"/>
        </w:numPr>
        <w:rPr>
          <w:lang w:eastAsia="ja-JP"/>
        </w:rPr>
      </w:pPr>
      <w:r w:rsidRPr="006619E6">
        <w:rPr>
          <w:b/>
          <w:bCs/>
          <w:lang w:eastAsia="ja-JP"/>
        </w:rPr>
        <w:t>ローカル資源が極めて限られている</w:t>
      </w:r>
      <w:r w:rsidRPr="006619E6">
        <w:rPr>
          <w:lang w:eastAsia="ja-JP"/>
        </w:rPr>
        <w:t>：ナノボットは大型</w:t>
      </w:r>
      <w:r w:rsidRPr="006619E6">
        <w:rPr>
          <w:lang w:eastAsia="ja-JP"/>
        </w:rPr>
        <w:t>AI</w:t>
      </w:r>
      <w:r w:rsidRPr="006619E6">
        <w:rPr>
          <w:lang w:eastAsia="ja-JP"/>
        </w:rPr>
        <w:t>モデルを搭載できません。</w:t>
      </w:r>
      <w:r w:rsidRPr="006619E6">
        <w:rPr>
          <w:lang w:eastAsia="ja-JP"/>
        </w:rPr>
        <w:t>Hive</w:t>
      </w:r>
      <w:r w:rsidRPr="006619E6">
        <w:rPr>
          <w:lang w:eastAsia="ja-JP"/>
        </w:rPr>
        <w:t>は最小限の処理ロジックでスウォーム知能を実現します。</w:t>
      </w:r>
    </w:p>
    <w:p w14:paraId="288CE77B" w14:textId="77777777" w:rsidR="006619E6" w:rsidRPr="006619E6" w:rsidRDefault="006619E6" w:rsidP="006619E6">
      <w:pPr>
        <w:rPr>
          <w:lang w:eastAsia="ja-JP"/>
        </w:rPr>
      </w:pPr>
      <w:r w:rsidRPr="006619E6">
        <w:rPr>
          <w:lang w:eastAsia="ja-JP"/>
        </w:rPr>
        <w:t>技術がより小型化・分散化・自律化する方向に進むにつれて、</w:t>
      </w:r>
      <w:r w:rsidRPr="006619E6">
        <w:rPr>
          <w:lang w:eastAsia="ja-JP"/>
        </w:rPr>
        <w:t>Hive</w:t>
      </w:r>
      <w:r w:rsidRPr="006619E6">
        <w:rPr>
          <w:lang w:eastAsia="ja-JP"/>
        </w:rPr>
        <w:t>は単なる設計戦略から、構造的な必然性へと進化します。</w:t>
      </w:r>
    </w:p>
    <w:p w14:paraId="34271D83" w14:textId="1DA79039" w:rsidR="0095587D" w:rsidRPr="006619E6" w:rsidRDefault="0095587D" w:rsidP="006619E6">
      <w:pPr>
        <w:rPr>
          <w:lang w:eastAsia="ja-JP"/>
        </w:rPr>
      </w:pPr>
    </w:p>
    <w:sectPr w:rsidR="0095587D" w:rsidRPr="006619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5C17F74"/>
    <w:multiLevelType w:val="multilevel"/>
    <w:tmpl w:val="9E581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B13E71"/>
    <w:multiLevelType w:val="multilevel"/>
    <w:tmpl w:val="8B4C6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7986169">
    <w:abstractNumId w:val="8"/>
  </w:num>
  <w:num w:numId="2" w16cid:durableId="1517573050">
    <w:abstractNumId w:val="6"/>
  </w:num>
  <w:num w:numId="3" w16cid:durableId="365108025">
    <w:abstractNumId w:val="5"/>
  </w:num>
  <w:num w:numId="4" w16cid:durableId="1893805783">
    <w:abstractNumId w:val="4"/>
  </w:num>
  <w:num w:numId="5" w16cid:durableId="55055718">
    <w:abstractNumId w:val="7"/>
  </w:num>
  <w:num w:numId="6" w16cid:durableId="894002871">
    <w:abstractNumId w:val="3"/>
  </w:num>
  <w:num w:numId="7" w16cid:durableId="178935591">
    <w:abstractNumId w:val="2"/>
  </w:num>
  <w:num w:numId="8" w16cid:durableId="1898784131">
    <w:abstractNumId w:val="1"/>
  </w:num>
  <w:num w:numId="9" w16cid:durableId="90399035">
    <w:abstractNumId w:val="0"/>
  </w:num>
  <w:num w:numId="10" w16cid:durableId="319583716">
    <w:abstractNumId w:val="10"/>
  </w:num>
  <w:num w:numId="11" w16cid:durableId="9601881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B9D"/>
    <w:rsid w:val="00034616"/>
    <w:rsid w:val="0006063C"/>
    <w:rsid w:val="0015074B"/>
    <w:rsid w:val="001A755F"/>
    <w:rsid w:val="002539DB"/>
    <w:rsid w:val="0029639D"/>
    <w:rsid w:val="00326F90"/>
    <w:rsid w:val="00476DC7"/>
    <w:rsid w:val="006619E6"/>
    <w:rsid w:val="0095587D"/>
    <w:rsid w:val="009B31E7"/>
    <w:rsid w:val="00AA1D8D"/>
    <w:rsid w:val="00B47730"/>
    <w:rsid w:val="00CB0664"/>
    <w:rsid w:val="00CF39C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9D4B69"/>
  <w14:defaultImageDpi w14:val="300"/>
  <w15:docId w15:val="{C525D2EA-703C-40CF-B09B-AA3774589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頁首 字元"/>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頁尾 字元"/>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標題 1 字元"/>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標題 2 字元"/>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標題 3 字元"/>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標題 字元"/>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標題 字元"/>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字元"/>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巨集文字 字元"/>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文 字元"/>
    <w:basedOn w:val="a2"/>
    <w:link w:val="af5"/>
    <w:uiPriority w:val="29"/>
    <w:rsid w:val="00FC693F"/>
    <w:rPr>
      <w:i/>
      <w:iCs/>
      <w:color w:val="000000" w:themeColor="text1"/>
    </w:rPr>
  </w:style>
  <w:style w:type="character" w:customStyle="1" w:styleId="40">
    <w:name w:val="標題 4 字元"/>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標題 5 字元"/>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標題 6 字元"/>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鮮明引文 字元"/>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632342">
      <w:bodyDiv w:val="1"/>
      <w:marLeft w:val="0"/>
      <w:marRight w:val="0"/>
      <w:marTop w:val="0"/>
      <w:marBottom w:val="0"/>
      <w:divBdr>
        <w:top w:val="none" w:sz="0" w:space="0" w:color="auto"/>
        <w:left w:val="none" w:sz="0" w:space="0" w:color="auto"/>
        <w:bottom w:val="none" w:sz="0" w:space="0" w:color="auto"/>
        <w:right w:val="none" w:sz="0" w:space="0" w:color="auto"/>
      </w:divBdr>
    </w:div>
    <w:div w:id="431707973">
      <w:bodyDiv w:val="1"/>
      <w:marLeft w:val="0"/>
      <w:marRight w:val="0"/>
      <w:marTop w:val="0"/>
      <w:marBottom w:val="0"/>
      <w:divBdr>
        <w:top w:val="none" w:sz="0" w:space="0" w:color="auto"/>
        <w:left w:val="none" w:sz="0" w:space="0" w:color="auto"/>
        <w:bottom w:val="none" w:sz="0" w:space="0" w:color="auto"/>
        <w:right w:val="none" w:sz="0" w:space="0" w:color="auto"/>
      </w:divBdr>
    </w:div>
    <w:div w:id="675764451">
      <w:bodyDiv w:val="1"/>
      <w:marLeft w:val="0"/>
      <w:marRight w:val="0"/>
      <w:marTop w:val="0"/>
      <w:marBottom w:val="0"/>
      <w:divBdr>
        <w:top w:val="none" w:sz="0" w:space="0" w:color="auto"/>
        <w:left w:val="none" w:sz="0" w:space="0" w:color="auto"/>
        <w:bottom w:val="none" w:sz="0" w:space="0" w:color="auto"/>
        <w:right w:val="none" w:sz="0" w:space="0" w:color="auto"/>
      </w:divBdr>
      <w:divsChild>
        <w:div w:id="962225334">
          <w:marLeft w:val="0"/>
          <w:marRight w:val="0"/>
          <w:marTop w:val="0"/>
          <w:marBottom w:val="0"/>
          <w:divBdr>
            <w:top w:val="none" w:sz="0" w:space="0" w:color="auto"/>
            <w:left w:val="none" w:sz="0" w:space="0" w:color="auto"/>
            <w:bottom w:val="none" w:sz="0" w:space="0" w:color="auto"/>
            <w:right w:val="none" w:sz="0" w:space="0" w:color="auto"/>
          </w:divBdr>
        </w:div>
        <w:div w:id="821779166">
          <w:marLeft w:val="0"/>
          <w:marRight w:val="0"/>
          <w:marTop w:val="0"/>
          <w:marBottom w:val="0"/>
          <w:divBdr>
            <w:top w:val="none" w:sz="0" w:space="0" w:color="auto"/>
            <w:left w:val="none" w:sz="0" w:space="0" w:color="auto"/>
            <w:bottom w:val="none" w:sz="0" w:space="0" w:color="auto"/>
            <w:right w:val="none" w:sz="0" w:space="0" w:color="auto"/>
          </w:divBdr>
        </w:div>
        <w:div w:id="121122843">
          <w:marLeft w:val="0"/>
          <w:marRight w:val="0"/>
          <w:marTop w:val="0"/>
          <w:marBottom w:val="0"/>
          <w:divBdr>
            <w:top w:val="none" w:sz="0" w:space="0" w:color="auto"/>
            <w:left w:val="none" w:sz="0" w:space="0" w:color="auto"/>
            <w:bottom w:val="none" w:sz="0" w:space="0" w:color="auto"/>
            <w:right w:val="none" w:sz="0" w:space="0" w:color="auto"/>
          </w:divBdr>
        </w:div>
        <w:div w:id="149713725">
          <w:marLeft w:val="0"/>
          <w:marRight w:val="0"/>
          <w:marTop w:val="0"/>
          <w:marBottom w:val="0"/>
          <w:divBdr>
            <w:top w:val="none" w:sz="0" w:space="0" w:color="auto"/>
            <w:left w:val="none" w:sz="0" w:space="0" w:color="auto"/>
            <w:bottom w:val="none" w:sz="0" w:space="0" w:color="auto"/>
            <w:right w:val="none" w:sz="0" w:space="0" w:color="auto"/>
          </w:divBdr>
        </w:div>
        <w:div w:id="592588071">
          <w:marLeft w:val="0"/>
          <w:marRight w:val="0"/>
          <w:marTop w:val="0"/>
          <w:marBottom w:val="0"/>
          <w:divBdr>
            <w:top w:val="none" w:sz="0" w:space="0" w:color="auto"/>
            <w:left w:val="none" w:sz="0" w:space="0" w:color="auto"/>
            <w:bottom w:val="none" w:sz="0" w:space="0" w:color="auto"/>
            <w:right w:val="none" w:sz="0" w:space="0" w:color="auto"/>
          </w:divBdr>
        </w:div>
        <w:div w:id="1337807932">
          <w:marLeft w:val="0"/>
          <w:marRight w:val="0"/>
          <w:marTop w:val="0"/>
          <w:marBottom w:val="0"/>
          <w:divBdr>
            <w:top w:val="none" w:sz="0" w:space="0" w:color="auto"/>
            <w:left w:val="none" w:sz="0" w:space="0" w:color="auto"/>
            <w:bottom w:val="none" w:sz="0" w:space="0" w:color="auto"/>
            <w:right w:val="none" w:sz="0" w:space="0" w:color="auto"/>
          </w:divBdr>
        </w:div>
      </w:divsChild>
    </w:div>
    <w:div w:id="1018043459">
      <w:bodyDiv w:val="1"/>
      <w:marLeft w:val="0"/>
      <w:marRight w:val="0"/>
      <w:marTop w:val="0"/>
      <w:marBottom w:val="0"/>
      <w:divBdr>
        <w:top w:val="none" w:sz="0" w:space="0" w:color="auto"/>
        <w:left w:val="none" w:sz="0" w:space="0" w:color="auto"/>
        <w:bottom w:val="none" w:sz="0" w:space="0" w:color="auto"/>
        <w:right w:val="none" w:sz="0" w:space="0" w:color="auto"/>
      </w:divBdr>
    </w:div>
    <w:div w:id="1090152727">
      <w:bodyDiv w:val="1"/>
      <w:marLeft w:val="0"/>
      <w:marRight w:val="0"/>
      <w:marTop w:val="0"/>
      <w:marBottom w:val="0"/>
      <w:divBdr>
        <w:top w:val="none" w:sz="0" w:space="0" w:color="auto"/>
        <w:left w:val="none" w:sz="0" w:space="0" w:color="auto"/>
        <w:bottom w:val="none" w:sz="0" w:space="0" w:color="auto"/>
        <w:right w:val="none" w:sz="0" w:space="0" w:color="auto"/>
      </w:divBdr>
    </w:div>
    <w:div w:id="1093471249">
      <w:bodyDiv w:val="1"/>
      <w:marLeft w:val="0"/>
      <w:marRight w:val="0"/>
      <w:marTop w:val="0"/>
      <w:marBottom w:val="0"/>
      <w:divBdr>
        <w:top w:val="none" w:sz="0" w:space="0" w:color="auto"/>
        <w:left w:val="none" w:sz="0" w:space="0" w:color="auto"/>
        <w:bottom w:val="none" w:sz="0" w:space="0" w:color="auto"/>
        <w:right w:val="none" w:sz="0" w:space="0" w:color="auto"/>
      </w:divBdr>
    </w:div>
    <w:div w:id="1606186760">
      <w:bodyDiv w:val="1"/>
      <w:marLeft w:val="0"/>
      <w:marRight w:val="0"/>
      <w:marTop w:val="0"/>
      <w:marBottom w:val="0"/>
      <w:divBdr>
        <w:top w:val="none" w:sz="0" w:space="0" w:color="auto"/>
        <w:left w:val="none" w:sz="0" w:space="0" w:color="auto"/>
        <w:bottom w:val="none" w:sz="0" w:space="0" w:color="auto"/>
        <w:right w:val="none" w:sz="0" w:space="0" w:color="auto"/>
      </w:divBdr>
      <w:divsChild>
        <w:div w:id="1324041974">
          <w:marLeft w:val="0"/>
          <w:marRight w:val="0"/>
          <w:marTop w:val="0"/>
          <w:marBottom w:val="0"/>
          <w:divBdr>
            <w:top w:val="none" w:sz="0" w:space="0" w:color="auto"/>
            <w:left w:val="none" w:sz="0" w:space="0" w:color="auto"/>
            <w:bottom w:val="none" w:sz="0" w:space="0" w:color="auto"/>
            <w:right w:val="none" w:sz="0" w:space="0" w:color="auto"/>
          </w:divBdr>
        </w:div>
        <w:div w:id="1554733764">
          <w:marLeft w:val="0"/>
          <w:marRight w:val="0"/>
          <w:marTop w:val="0"/>
          <w:marBottom w:val="0"/>
          <w:divBdr>
            <w:top w:val="none" w:sz="0" w:space="0" w:color="auto"/>
            <w:left w:val="none" w:sz="0" w:space="0" w:color="auto"/>
            <w:bottom w:val="none" w:sz="0" w:space="0" w:color="auto"/>
            <w:right w:val="none" w:sz="0" w:space="0" w:color="auto"/>
          </w:divBdr>
        </w:div>
        <w:div w:id="1145203481">
          <w:marLeft w:val="0"/>
          <w:marRight w:val="0"/>
          <w:marTop w:val="0"/>
          <w:marBottom w:val="0"/>
          <w:divBdr>
            <w:top w:val="none" w:sz="0" w:space="0" w:color="auto"/>
            <w:left w:val="none" w:sz="0" w:space="0" w:color="auto"/>
            <w:bottom w:val="none" w:sz="0" w:space="0" w:color="auto"/>
            <w:right w:val="none" w:sz="0" w:space="0" w:color="auto"/>
          </w:divBdr>
        </w:div>
        <w:div w:id="861356340">
          <w:marLeft w:val="0"/>
          <w:marRight w:val="0"/>
          <w:marTop w:val="0"/>
          <w:marBottom w:val="0"/>
          <w:divBdr>
            <w:top w:val="none" w:sz="0" w:space="0" w:color="auto"/>
            <w:left w:val="none" w:sz="0" w:space="0" w:color="auto"/>
            <w:bottom w:val="none" w:sz="0" w:space="0" w:color="auto"/>
            <w:right w:val="none" w:sz="0" w:space="0" w:color="auto"/>
          </w:divBdr>
        </w:div>
        <w:div w:id="78211568">
          <w:marLeft w:val="0"/>
          <w:marRight w:val="0"/>
          <w:marTop w:val="0"/>
          <w:marBottom w:val="0"/>
          <w:divBdr>
            <w:top w:val="none" w:sz="0" w:space="0" w:color="auto"/>
            <w:left w:val="none" w:sz="0" w:space="0" w:color="auto"/>
            <w:bottom w:val="none" w:sz="0" w:space="0" w:color="auto"/>
            <w:right w:val="none" w:sz="0" w:space="0" w:color="auto"/>
          </w:divBdr>
        </w:div>
        <w:div w:id="1385444928">
          <w:marLeft w:val="0"/>
          <w:marRight w:val="0"/>
          <w:marTop w:val="0"/>
          <w:marBottom w:val="0"/>
          <w:divBdr>
            <w:top w:val="none" w:sz="0" w:space="0" w:color="auto"/>
            <w:left w:val="none" w:sz="0" w:space="0" w:color="auto"/>
            <w:bottom w:val="none" w:sz="0" w:space="0" w:color="auto"/>
            <w:right w:val="none" w:sz="0" w:space="0" w:color="auto"/>
          </w:divBdr>
        </w:div>
      </w:divsChild>
    </w:div>
    <w:div w:id="1745107218">
      <w:bodyDiv w:val="1"/>
      <w:marLeft w:val="0"/>
      <w:marRight w:val="0"/>
      <w:marTop w:val="0"/>
      <w:marBottom w:val="0"/>
      <w:divBdr>
        <w:top w:val="none" w:sz="0" w:space="0" w:color="auto"/>
        <w:left w:val="none" w:sz="0" w:space="0" w:color="auto"/>
        <w:bottom w:val="none" w:sz="0" w:space="0" w:color="auto"/>
        <w:right w:val="none" w:sz="0" w:space="0" w:color="auto"/>
      </w:divBdr>
    </w:div>
    <w:div w:id="1806194211">
      <w:bodyDiv w:val="1"/>
      <w:marLeft w:val="0"/>
      <w:marRight w:val="0"/>
      <w:marTop w:val="0"/>
      <w:marBottom w:val="0"/>
      <w:divBdr>
        <w:top w:val="none" w:sz="0" w:space="0" w:color="auto"/>
        <w:left w:val="none" w:sz="0" w:space="0" w:color="auto"/>
        <w:bottom w:val="none" w:sz="0" w:space="0" w:color="auto"/>
        <w:right w:val="none" w:sz="0" w:space="0" w:color="auto"/>
      </w:divBdr>
    </w:div>
    <w:div w:id="2069185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Jonathan Yang</cp:lastModifiedBy>
  <cp:revision>2</cp:revision>
  <cp:lastPrinted>2025-04-21T20:22:00Z</cp:lastPrinted>
  <dcterms:created xsi:type="dcterms:W3CDTF">2025-04-21T22:45:00Z</dcterms:created>
  <dcterms:modified xsi:type="dcterms:W3CDTF">2025-04-21T22:45:00Z</dcterms:modified>
  <cp:category/>
</cp:coreProperties>
</file>