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39B0" w14:textId="77777777" w:rsidR="00CD3619" w:rsidRDefault="00CD3619" w:rsidP="00CD3619">
      <w:pPr>
        <w:pStyle w:val="1"/>
        <w:pBdr>
          <w:top w:val="single" w:sz="2" w:space="3" w:color="F7F8F8"/>
          <w:left w:val="single" w:sz="24" w:space="15" w:color="2D313A"/>
          <w:bottom w:val="single" w:sz="2" w:space="3" w:color="F7F8F8"/>
          <w:right w:val="single" w:sz="2" w:space="15" w:color="F7F8F8"/>
        </w:pBdr>
        <w:shd w:val="clear" w:color="auto" w:fill="FFFFFF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  <w:bdr w:val="single" w:sz="2" w:space="0" w:color="F7F8F8" w:frame="1"/>
        </w:rPr>
        <w:t xml:space="preserve">Task #10 </w:t>
      </w:r>
      <w:r>
        <w:rPr>
          <w:rFonts w:ascii="Roboto" w:hAnsi="Roboto"/>
          <w:sz w:val="36"/>
          <w:szCs w:val="36"/>
          <w:bdr w:val="single" w:sz="2" w:space="0" w:color="F7F8F8" w:frame="1"/>
        </w:rPr>
        <w:t>作業</w:t>
      </w:r>
      <w:r>
        <w:rPr>
          <w:rFonts w:ascii="Roboto" w:hAnsi="Roboto"/>
          <w:sz w:val="36"/>
          <w:szCs w:val="36"/>
          <w:bdr w:val="single" w:sz="2" w:space="0" w:color="F7F8F8" w:frame="1"/>
        </w:rPr>
        <w:t xml:space="preserve"> 01</w:t>
      </w:r>
      <w:r>
        <w:rPr>
          <w:rFonts w:ascii="Roboto" w:hAnsi="Roboto"/>
          <w:sz w:val="36"/>
          <w:szCs w:val="36"/>
          <w:bdr w:val="single" w:sz="2" w:space="0" w:color="F7F8F8" w:frame="1"/>
        </w:rPr>
        <w:t>【簡答題】</w:t>
      </w:r>
      <w:r>
        <w:rPr>
          <w:rFonts w:ascii="Roboto" w:hAnsi="Roboto"/>
          <w:sz w:val="36"/>
          <w:szCs w:val="36"/>
        </w:rPr>
        <w:t>資料專案評估與優化</w:t>
      </w:r>
    </w:p>
    <w:p w14:paraId="071EC4C5" w14:textId="77777777" w:rsidR="00CD3619" w:rsidRDefault="00CD3619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</w:p>
    <w:p w14:paraId="211CDC89" w14:textId="090E5D52" w:rsidR="00F12014" w:rsidRPr="00786A19" w:rsidRDefault="00F12014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1. 在分類模型中我們可以利用「Recall」和「Precision」進行模型評估，請問這兩種方法有什麼差別？</w:t>
      </w:r>
    </w:p>
    <w:p w14:paraId="6B453302" w14:textId="77777777" w:rsidR="00BF7A2D" w:rsidRPr="00786A19" w:rsidRDefault="00BF7A2D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Precision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是在評估當所有被模型判斷為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positive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的情況，實際上也真的是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positive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情況的比例是多少。</w:t>
      </w:r>
    </w:p>
    <w:p w14:paraId="58C2B941" w14:textId="77777777" w:rsidR="00BF7A2D" w:rsidRPr="00786A19" w:rsidRDefault="00BF7A2D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R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ecall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是評估所有實際上是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Positive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的情況也正確被模型判斷為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Positive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情況的比例是多少。</w:t>
      </w:r>
    </w:p>
    <w:p w14:paraId="4149D13F" w14:textId="77777777" w:rsidR="00BF7A2D" w:rsidRPr="00786A19" w:rsidRDefault="00BF7A2D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依照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Confusion Matrix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的計算：</w:t>
      </w:r>
    </w:p>
    <w:p w14:paraId="47ED4789" w14:textId="77777777" w:rsidR="00BF7A2D" w:rsidRPr="00786A19" w:rsidRDefault="00BF7A2D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P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recision = TP/(TP+FP)</w:t>
      </w:r>
    </w:p>
    <w:p w14:paraId="74DE30F4" w14:textId="77777777" w:rsidR="00BF7A2D" w:rsidRDefault="00BF7A2D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R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ecall = TP/(TP+FN)</w:t>
      </w:r>
    </w:p>
    <w:p w14:paraId="66FE38EA" w14:textId="77777777" w:rsidR="00353BF3" w:rsidRPr="00353BF3" w:rsidRDefault="00353BF3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</w:p>
    <w:p w14:paraId="0B08E6D9" w14:textId="77777777" w:rsidR="00F12014" w:rsidRPr="00786A19" w:rsidRDefault="00F12014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2. 在回歸模型中我們可以利用「MSE」和「MAE」進行模型評估，請問這兩種方法有什麼差別？</w:t>
      </w:r>
    </w:p>
    <w:p w14:paraId="6F8CBD04" w14:textId="77777777" w:rsidR="00BF7A2D" w:rsidRPr="00786A19" w:rsidRDefault="00BF7A2D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MAE 表示預測值和實際值之間的絕對誤差的平均值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。</w:t>
      </w:r>
    </w:p>
    <w:p w14:paraId="053C2669" w14:textId="77777777" w:rsidR="00BF7A2D" w:rsidRPr="00786A19" w:rsidRDefault="00BF7A2D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MSE 表示預測值和實際值之間的平方誤差的平均值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。</w:t>
      </w:r>
    </w:p>
    <w:p w14:paraId="6F03BC54" w14:textId="77777777" w:rsidR="00353BF3" w:rsidRDefault="00353BF3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</w:p>
    <w:p w14:paraId="6F9A499B" w14:textId="41DA4E89" w:rsidR="00F12014" w:rsidRPr="00786A19" w:rsidRDefault="00F12014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3. 請問為什麼需要導入「交叉驗證（Cross-Validation）」的機制？</w:t>
      </w:r>
    </w:p>
    <w:p w14:paraId="0D06B9BF" w14:textId="77777777" w:rsidR="00323491" w:rsidRPr="00786A19" w:rsidRDefault="00BF7A2D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通常我們將數據會分成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training dataset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及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validation dataset</w:t>
      </w:r>
      <w:r w:rsidR="00323491"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做訓練，</w:t>
      </w:r>
      <w:r w:rsidR="00323491"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training data</w:t>
      </w:r>
      <w:r w:rsidR="00323491"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負責訓練模型，</w:t>
      </w:r>
      <w:r w:rsidR="00323491"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validation data</w:t>
      </w:r>
      <w:r w:rsidR="00323491"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負責評估模型的好壞，但這樣</w:t>
      </w:r>
      <w:r w:rsidR="00323491"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validation data</w:t>
      </w:r>
      <w:r w:rsidR="00323491"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只使用到一次，可能無法將模型泛化評估。</w:t>
      </w:r>
    </w:p>
    <w:p w14:paraId="5610805E" w14:textId="77777777" w:rsidR="00BF7A2D" w:rsidRPr="00786A19" w:rsidRDefault="00323491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因此透過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cross-validation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，將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data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平均分割成多個子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set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，每次訓練取用不同組合的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 xml:space="preserve">training 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及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validation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 xml:space="preserve"> 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data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，並做模型評估，最後將所有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validation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的結果做平均，可增加模型的泛化能力。</w:t>
      </w:r>
    </w:p>
    <w:p w14:paraId="6B05F18B" w14:textId="77777777" w:rsidR="00353BF3" w:rsidRDefault="00353BF3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</w:p>
    <w:p w14:paraId="521987E4" w14:textId="7D5CC531" w:rsidR="00F12014" w:rsidRPr="00786A19" w:rsidRDefault="00F12014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4. 請問什麼是「過度擬和（Overfitting）」？該怎麼評估是否出現 Overfitting 的現象？</w:t>
      </w:r>
    </w:p>
    <w:p w14:paraId="387F0554" w14:textId="77777777" w:rsidR="00323491" w:rsidRPr="00786A19" w:rsidRDefault="00323491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Overfitting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代表模型在訓練資料表現得很好，在測試資料表現得不好。</w:t>
      </w:r>
    </w:p>
    <w:p w14:paraId="7BFC36A3" w14:textId="77777777" w:rsidR="00323491" w:rsidRPr="00786A19" w:rsidRDefault="00323491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可以透過畫出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training / validation dataset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的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learning curve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做評估，觀察兩條曲線的走向，尤其是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validation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 xml:space="preserve"> 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data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的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loss/accuracy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沒有明顯的下降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/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上升，則就有發生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overfitting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的可能。</w:t>
      </w:r>
    </w:p>
    <w:p w14:paraId="329B4324" w14:textId="77777777" w:rsidR="00353BF3" w:rsidRDefault="00353BF3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</w:p>
    <w:p w14:paraId="15C9043A" w14:textId="5E104E5E" w:rsidR="00F12014" w:rsidRPr="00786A19" w:rsidRDefault="00F12014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lastRenderedPageBreak/>
        <w:t>5. 想一下如果是分群模型（例如 K-means），可以怎麼評估分群效果的好壞呢？</w:t>
      </w:r>
    </w:p>
    <w:p w14:paraId="5BB3E608" w14:textId="77777777" w:rsidR="00051501" w:rsidRPr="00786A19" w:rsidRDefault="00323491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通常繪製「肘部法則（Elbow Method）」圖來選擇合適的 K 值。即在 WC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S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S 與 K 的圖中尋找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轉折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點，該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轉折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點的 K 值通常是最佳選擇。</w:t>
      </w:r>
    </w:p>
    <w:p w14:paraId="1F8CAD41" w14:textId="77777777" w:rsidR="001B1F79" w:rsidRPr="00786A19" w:rsidRDefault="001B1F79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使用</w:t>
      </w:r>
      <w:r w:rsidRPr="00786A19"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  <w:t>輪廓係數（Silhouette Coefficient）</w:t>
      </w: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，衡量點與其所在群的相似度與點與最近鄰群的相似度的差異。其值範圍在 [-1, 1] 之間。</w:t>
      </w:r>
    </w:p>
    <w:p w14:paraId="72DF631D" w14:textId="77777777" w:rsidR="001B1F79" w:rsidRPr="00786A19" w:rsidRDefault="001B1F79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當輪廓係數接近 1 時，表示點很好地匹配其所在的群且與最近鄰群有較大的區別。</w:t>
      </w:r>
    </w:p>
    <w:p w14:paraId="7EEA3AD4" w14:textId="77777777" w:rsidR="001B1F79" w:rsidRPr="00786A19" w:rsidRDefault="001B1F79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當輪廓係數接近 0 時，表示點處於兩個群的邊界上。</w:t>
      </w:r>
    </w:p>
    <w:p w14:paraId="7ADFDB69" w14:textId="77777777" w:rsidR="00323491" w:rsidRPr="00786A19" w:rsidRDefault="001B1F79" w:rsidP="0092027B">
      <w:pPr>
        <w:pStyle w:val="Web"/>
        <w:shd w:val="clear" w:color="auto" w:fill="FFFFFF"/>
        <w:spacing w:before="0" w:beforeAutospacing="0" w:after="0" w:afterAutospacing="0" w:line="405" w:lineRule="atLeast"/>
        <w:jc w:val="both"/>
        <w:rPr>
          <w:rFonts w:asciiTheme="minorEastAsia" w:eastAsiaTheme="minorEastAsia" w:hAnsiTheme="minorEastAsia"/>
          <w:color w:val="000000" w:themeColor="text1"/>
          <w:spacing w:val="3"/>
          <w:bdr w:val="single" w:sz="2" w:space="0" w:color="F7F8F8" w:frame="1"/>
        </w:rPr>
      </w:pPr>
      <w:r w:rsidRPr="00786A19">
        <w:rPr>
          <w:rFonts w:asciiTheme="minorEastAsia" w:eastAsiaTheme="minorEastAsia" w:hAnsiTheme="minorEastAsia" w:hint="eastAsia"/>
          <w:color w:val="000000" w:themeColor="text1"/>
          <w:spacing w:val="3"/>
          <w:bdr w:val="single" w:sz="2" w:space="0" w:color="F7F8F8" w:frame="1"/>
        </w:rPr>
        <w:t>當輪廓係數為負值時，表示點可能被錯誤分配到當前群。</w:t>
      </w:r>
    </w:p>
    <w:sectPr w:rsidR="00323491" w:rsidRPr="00786A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iauKai">
    <w:altName w:val="微軟正黑體"/>
    <w:charset w:val="88"/>
    <w:family w:val="script"/>
    <w:pitch w:val="variable"/>
    <w:sig w:usb0="800000E3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本文)">
    <w:altName w:val="新細明體"/>
    <w:charset w:val="88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7B"/>
    <w:rsid w:val="00051501"/>
    <w:rsid w:val="0016177B"/>
    <w:rsid w:val="001B1F79"/>
    <w:rsid w:val="001B35B0"/>
    <w:rsid w:val="002163F0"/>
    <w:rsid w:val="00323491"/>
    <w:rsid w:val="00353BF3"/>
    <w:rsid w:val="00786A19"/>
    <w:rsid w:val="0092027B"/>
    <w:rsid w:val="0097674F"/>
    <w:rsid w:val="00A12DBA"/>
    <w:rsid w:val="00BB606C"/>
    <w:rsid w:val="00BF7A2D"/>
    <w:rsid w:val="00CD3619"/>
    <w:rsid w:val="00CD3F84"/>
    <w:rsid w:val="00D32E2A"/>
    <w:rsid w:val="00D716DA"/>
    <w:rsid w:val="00D80CCF"/>
    <w:rsid w:val="00E61BDC"/>
    <w:rsid w:val="00F12014"/>
    <w:rsid w:val="00FA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04E3"/>
  <w15:chartTrackingRefBased/>
  <w15:docId w15:val="{BB866B42-A0B7-424C-9B5D-AE7635E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iauKai" w:eastAsia="BiauKai" w:hAnsi="Calibri" w:cs="Calibri"/>
        <w:bCs/>
        <w:color w:val="000000" w:themeColor="text1"/>
        <w:kern w:val="2"/>
        <w:sz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7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77B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77B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7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7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77B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77B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77B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7674F"/>
    <w:pPr>
      <w:adjustRightInd w:val="0"/>
      <w:spacing w:before="120" w:after="120" w:line="360" w:lineRule="atLeast"/>
      <w:textAlignment w:val="baseline"/>
    </w:pPr>
    <w:rPr>
      <w:rFonts w:ascii="Times New Roman" w:hAnsi="Times New Roman" w:cs="Calibri (本文)"/>
      <w:b/>
    </w:rPr>
  </w:style>
  <w:style w:type="paragraph" w:customStyle="1" w:styleId="21">
    <w:name w:val="小節第2標題"/>
    <w:basedOn w:val="a"/>
    <w:qFormat/>
    <w:rsid w:val="00A12DBA"/>
    <w:pPr>
      <w:adjustRightInd w:val="0"/>
      <w:spacing w:line="360" w:lineRule="atLeast"/>
      <w:ind w:leftChars="100" w:left="240" w:rightChars="100" w:right="100"/>
      <w:textAlignment w:val="baseline"/>
    </w:pPr>
    <w:rPr>
      <w:rFonts w:ascii="Times New Roman" w:hAnsi="Times New Roman" w:cs="Calibri (本文)"/>
      <w:b/>
      <w:bCs w:val="0"/>
    </w:rPr>
  </w:style>
  <w:style w:type="table" w:customStyle="1" w:styleId="a3">
    <w:name w:val="三線表"/>
    <w:basedOn w:val="a1"/>
    <w:uiPriority w:val="99"/>
    <w:rsid w:val="00BB606C"/>
    <w:rPr>
      <w:rFonts w:ascii="Times New Roman" w:hAnsi="Times New Roman" w:cs="Calibri (本文)"/>
      <w:bCs w:val="0"/>
      <w:kern w:val="0"/>
      <w:sz w:val="28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16177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61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6177B"/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6177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6177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17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17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177B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177B"/>
    <w:rPr>
      <w:rFonts w:asciiTheme="minorHAnsi" w:eastAsiaTheme="majorEastAsia" w:hAnsiTheme="minorHAnsi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16177B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16177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617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1617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61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sid w:val="0016177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6177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6177B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61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16177B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16177B"/>
    <w:rPr>
      <w:b/>
      <w:bCs w:val="0"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617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Cs w:val="0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之浩 鞠</cp:lastModifiedBy>
  <cp:revision>9</cp:revision>
  <dcterms:created xsi:type="dcterms:W3CDTF">2024-05-30T03:03:00Z</dcterms:created>
  <dcterms:modified xsi:type="dcterms:W3CDTF">2024-05-30T13:01:00Z</dcterms:modified>
</cp:coreProperties>
</file>