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240" w:lineRule="auto"/>
        <w:contextualSpacing w:val="0"/>
        <w:jc w:val="center"/>
        <w:rPr>
          <w:i w:val="1"/>
          <w:sz w:val="63"/>
          <w:szCs w:val="63"/>
          <w:u w:val="single"/>
        </w:rPr>
      </w:pPr>
      <w:r w:rsidDel="00000000" w:rsidR="00000000" w:rsidRPr="00000000">
        <w:rPr>
          <w:i w:val="1"/>
          <w:sz w:val="63"/>
          <w:szCs w:val="63"/>
          <w:u w:val="single"/>
          <w:rtl w:val="0"/>
        </w:rPr>
        <w:t xml:space="preserve">Design Specification</w:t>
      </w:r>
    </w:p>
    <w:p w:rsidR="00000000" w:rsidDel="00000000" w:rsidP="00000000" w:rsidRDefault="00000000" w:rsidRPr="00000000">
      <w:pPr>
        <w:widowControl w:val="0"/>
        <w:pBdr/>
        <w:spacing w:line="240" w:lineRule="auto"/>
        <w:contextualSpacing w:val="0"/>
        <w:jc w:val="center"/>
        <w:rPr>
          <w:sz w:val="48"/>
          <w:szCs w:val="48"/>
        </w:rPr>
      </w:pPr>
      <w:r w:rsidDel="00000000" w:rsidR="00000000" w:rsidRPr="00000000">
        <w:rPr>
          <w:rFonts w:ascii="Calibri" w:cs="Calibri" w:eastAsia="Calibri" w:hAnsi="Calibri"/>
          <w:b w:val="1"/>
          <w:color w:val="335b8a"/>
          <w:sz w:val="56"/>
          <w:szCs w:val="56"/>
          <w:rtl w:val="0"/>
        </w:rPr>
        <w:t xml:space="preserve">MeetnLunch</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sz w:val="63"/>
          <w:szCs w:val="63"/>
        </w:rPr>
      </w:pPr>
      <w:r w:rsidDel="00000000" w:rsidR="00000000" w:rsidRPr="00000000">
        <w:rPr>
          <w:rtl w:val="0"/>
        </w:rPr>
      </w:r>
    </w:p>
    <w:tbl>
      <w:tblPr>
        <w:tblStyle w:val="Table1"/>
        <w:bidiVisual w:val="0"/>
        <w:tblW w:w="9728.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864"/>
        <w:gridCol w:w="4864"/>
        <w:tblGridChange w:id="0">
          <w:tblGrid>
            <w:gridCol w:w="4864"/>
            <w:gridCol w:w="4864"/>
          </w:tblGrid>
        </w:tblGridChange>
      </w:tblGrid>
      <w:tr>
        <w:trPr>
          <w:trHeight w:val="80" w:hRule="atLeast"/>
        </w:trPr>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Description of the document</w:t>
            </w:r>
            <w:r w:rsidDel="00000000" w:rsidR="00000000" w:rsidRPr="00000000">
              <w:rPr>
                <w:rtl w:val="0"/>
              </w:rPr>
            </w:r>
          </w:p>
        </w:tc>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tl w:val="0"/>
              </w:rPr>
            </w:r>
          </w:p>
        </w:tc>
      </w:tr>
      <w:tr>
        <w:trPr>
          <w:trHeight w:val="60" w:hRule="atLeast"/>
        </w:trPr>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Title</w:t>
            </w:r>
            <w:r w:rsidDel="00000000" w:rsidR="00000000" w:rsidRPr="00000000">
              <w:rPr>
                <w:rtl w:val="0"/>
              </w:rPr>
            </w:r>
          </w:p>
        </w:tc>
        <w:tc>
          <w:tcPr/>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Design Specification</w:t>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tl w:val="0"/>
              </w:rPr>
            </w:r>
          </w:p>
        </w:tc>
      </w:tr>
      <w:tr>
        <w:trPr>
          <w:trHeight w:val="60" w:hRule="atLeast"/>
        </w:trPr>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Date</w:t>
            </w:r>
            <w:r w:rsidDel="00000000" w:rsidR="00000000" w:rsidRPr="00000000">
              <w:rPr>
                <w:rtl w:val="0"/>
              </w:rPr>
            </w:r>
          </w:p>
        </w:tc>
        <w:tc>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26/04/2017</w:t>
            </w:r>
          </w:p>
        </w:tc>
      </w:tr>
      <w:tr>
        <w:trPr>
          <w:trHeight w:val="200" w:hRule="atLeast"/>
        </w:trPr>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Author(s)</w:t>
            </w:r>
            <w:r w:rsidDel="00000000" w:rsidR="00000000" w:rsidRPr="00000000">
              <w:rPr>
                <w:rtl w:val="0"/>
              </w:rPr>
            </w:r>
          </w:p>
        </w:tc>
        <w:tc>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i w:val="1"/>
                <w:sz w:val="20"/>
                <w:szCs w:val="20"/>
                <w:rtl w:val="0"/>
              </w:rPr>
              <w:t xml:space="preserve">50161375 </w:t>
            </w:r>
            <w:r w:rsidDel="00000000" w:rsidR="00000000" w:rsidRPr="00000000">
              <w:rPr>
                <w:rFonts w:ascii="Cambria" w:cs="Cambria" w:eastAsia="Cambria" w:hAnsi="Cambria"/>
                <w:b w:val="1"/>
                <w:i w:val="1"/>
                <w:sz w:val="20"/>
                <w:szCs w:val="20"/>
                <w:rtl w:val="0"/>
              </w:rPr>
              <w:t xml:space="preserve">KAUCH Jonathan</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i w:val="1"/>
                <w:sz w:val="20"/>
                <w:szCs w:val="20"/>
                <w:rtl w:val="0"/>
              </w:rPr>
              <w:t xml:space="preserve">50161378 </w:t>
            </w:r>
            <w:r w:rsidDel="00000000" w:rsidR="00000000" w:rsidRPr="00000000">
              <w:rPr>
                <w:rFonts w:ascii="Cambria" w:cs="Cambria" w:eastAsia="Cambria" w:hAnsi="Cambria"/>
                <w:b w:val="1"/>
                <w:i w:val="1"/>
                <w:sz w:val="20"/>
                <w:szCs w:val="20"/>
                <w:rtl w:val="0"/>
              </w:rPr>
              <w:t xml:space="preserve">TOMA Ivan</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i w:val="1"/>
                <w:sz w:val="20"/>
                <w:szCs w:val="20"/>
                <w:rtl w:val="0"/>
              </w:rPr>
              <w:t xml:space="preserve">50161387 </w:t>
            </w:r>
            <w:r w:rsidDel="00000000" w:rsidR="00000000" w:rsidRPr="00000000">
              <w:rPr>
                <w:rFonts w:ascii="Cambria" w:cs="Cambria" w:eastAsia="Cambria" w:hAnsi="Cambria"/>
                <w:b w:val="1"/>
                <w:i w:val="1"/>
                <w:sz w:val="20"/>
                <w:szCs w:val="20"/>
                <w:rtl w:val="0"/>
              </w:rPr>
              <w:t xml:space="preserve">FRAYSSE Christophe</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i w:val="1"/>
                <w:sz w:val="20"/>
                <w:szCs w:val="20"/>
                <w:rtl w:val="0"/>
              </w:rPr>
              <w:t xml:space="preserve">50161388 </w:t>
            </w:r>
            <w:r w:rsidDel="00000000" w:rsidR="00000000" w:rsidRPr="00000000">
              <w:rPr>
                <w:rFonts w:ascii="Cambria" w:cs="Cambria" w:eastAsia="Cambria" w:hAnsi="Cambria"/>
                <w:b w:val="1"/>
                <w:i w:val="1"/>
                <w:sz w:val="20"/>
                <w:szCs w:val="20"/>
                <w:rtl w:val="0"/>
              </w:rPr>
              <w:t xml:space="preserve">LIN Chaohui</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i w:val="1"/>
                <w:sz w:val="20"/>
                <w:szCs w:val="20"/>
                <w:rtl w:val="0"/>
              </w:rPr>
              <w:t xml:space="preserve">50161390 </w:t>
            </w:r>
            <w:r w:rsidDel="00000000" w:rsidR="00000000" w:rsidRPr="00000000">
              <w:rPr>
                <w:rFonts w:ascii="Cambria" w:cs="Cambria" w:eastAsia="Cambria" w:hAnsi="Cambria"/>
                <w:b w:val="1"/>
                <w:i w:val="1"/>
                <w:sz w:val="20"/>
                <w:szCs w:val="20"/>
                <w:rtl w:val="0"/>
              </w:rPr>
              <w:t xml:space="preserve">MOUTIER Baptiste</w:t>
            </w:r>
            <w:r w:rsidDel="00000000" w:rsidR="00000000" w:rsidRPr="00000000">
              <w:rPr>
                <w:rtl w:val="0"/>
              </w:rPr>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Cambria" w:cs="Cambria" w:eastAsia="Cambria" w:hAnsi="Cambria"/>
                <w:i w:val="1"/>
                <w:sz w:val="20"/>
                <w:szCs w:val="20"/>
                <w:rtl w:val="0"/>
              </w:rPr>
              <w:t xml:space="preserve">50161389 </w:t>
            </w:r>
            <w:r w:rsidDel="00000000" w:rsidR="00000000" w:rsidRPr="00000000">
              <w:rPr>
                <w:rFonts w:ascii="Cambria" w:cs="Cambria" w:eastAsia="Cambria" w:hAnsi="Cambria"/>
                <w:b w:val="1"/>
                <w:i w:val="1"/>
                <w:sz w:val="20"/>
                <w:szCs w:val="20"/>
                <w:rtl w:val="0"/>
              </w:rPr>
              <w:t xml:space="preserve">ZABANDITH Brian</w:t>
            </w:r>
            <w:r w:rsidDel="00000000" w:rsidR="00000000" w:rsidRPr="00000000">
              <w:rPr>
                <w:rtl w:val="0"/>
              </w:rPr>
            </w:r>
          </w:p>
        </w:tc>
      </w:tr>
      <w:tr>
        <w:trPr>
          <w:trHeight w:val="400" w:hRule="atLeast"/>
        </w:trPr>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Subject</w:t>
            </w:r>
            <w:r w:rsidDel="00000000" w:rsidR="00000000" w:rsidRPr="00000000">
              <w:rPr>
                <w:rtl w:val="0"/>
              </w:rPr>
            </w:r>
          </w:p>
        </w:tc>
        <w:tc>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&lt;Product Sheet of design specification of MeetnLunch Mobile Application&gt;</w:t>
            </w:r>
          </w:p>
        </w:tc>
      </w:tr>
      <w:tr>
        <w:trPr>
          <w:trHeight w:val="100" w:hRule="atLeast"/>
        </w:trPr>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Version</w:t>
            </w:r>
            <w:r w:rsidDel="00000000" w:rsidR="00000000" w:rsidRPr="00000000">
              <w:rPr>
                <w:rtl w:val="0"/>
              </w:rPr>
            </w:r>
          </w:p>
        </w:tc>
        <w:tc>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r>
    </w:tbl>
    <w:p w:rsidR="00000000" w:rsidDel="00000000" w:rsidP="00000000" w:rsidRDefault="00000000" w:rsidRPr="00000000">
      <w:pPr>
        <w:widowControl w:val="0"/>
        <w:pBdr/>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Tableau de Révisions :</w:t>
      </w:r>
    </w:p>
    <w:p w:rsidR="00000000" w:rsidDel="00000000" w:rsidP="00000000" w:rsidRDefault="00000000" w:rsidRPr="00000000">
      <w:pPr>
        <w:widowControl w:val="0"/>
        <w:pBdr/>
        <w:spacing w:after="160" w:line="240" w:lineRule="auto"/>
        <w:contextualSpacing w:val="0"/>
        <w:rPr>
          <w:rFonts w:ascii="Calibri" w:cs="Calibri" w:eastAsia="Calibri" w:hAnsi="Calibri"/>
        </w:rPr>
      </w:pPr>
      <w:r w:rsidDel="00000000" w:rsidR="00000000" w:rsidRPr="00000000">
        <w:rPr>
          <w:rtl w:val="0"/>
        </w:rPr>
      </w:r>
    </w:p>
    <w:tbl>
      <w:tblPr>
        <w:tblStyle w:val="Table2"/>
        <w:bidiVisual w:val="0"/>
        <w:tblW w:w="9015.0" w:type="dxa"/>
        <w:jc w:val="left"/>
        <w:tblInd w:w="-23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665"/>
        <w:gridCol w:w="1170"/>
        <w:gridCol w:w="2640"/>
        <w:gridCol w:w="1600"/>
        <w:gridCol w:w="1940"/>
        <w:tblGridChange w:id="0">
          <w:tblGrid>
            <w:gridCol w:w="1665"/>
            <w:gridCol w:w="1170"/>
            <w:gridCol w:w="2640"/>
            <w:gridCol w:w="1600"/>
            <w:gridCol w:w="1940"/>
          </w:tblGrid>
        </w:tblGridChange>
      </w:tblGrid>
      <w:tr>
        <w:trPr>
          <w:trHeight w:val="360" w:hRule="atLeast"/>
        </w:trPr>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Date</w:t>
            </w:r>
            <w:r w:rsidDel="00000000" w:rsidR="00000000" w:rsidRPr="00000000">
              <w:rPr>
                <w:rtl w:val="0"/>
              </w:rPr>
            </w:r>
          </w:p>
        </w:tc>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Version</w:t>
            </w:r>
            <w:r w:rsidDel="00000000" w:rsidR="00000000" w:rsidRPr="00000000">
              <w:rPr>
                <w:rtl w:val="0"/>
              </w:rPr>
            </w:r>
          </w:p>
        </w:tc>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Auteur</w:t>
            </w:r>
            <w:r w:rsidDel="00000000" w:rsidR="00000000" w:rsidRPr="00000000">
              <w:rPr>
                <w:rtl w:val="0"/>
              </w:rPr>
            </w:r>
          </w:p>
        </w:tc>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Section(s)</w:t>
            </w:r>
            <w:r w:rsidDel="00000000" w:rsidR="00000000" w:rsidRPr="00000000">
              <w:rPr>
                <w:rtl w:val="0"/>
              </w:rPr>
            </w:r>
          </w:p>
        </w:tc>
        <w:tc>
          <w:tcPr>
            <w:shd w:fill="3c78d8"/>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color w:val="ffffff"/>
                <w:rtl w:val="0"/>
              </w:rPr>
              <w:t xml:space="preserve">Commentaire</w:t>
            </w:r>
            <w:r w:rsidDel="00000000" w:rsidR="00000000" w:rsidRPr="00000000">
              <w:rPr>
                <w:rtl w:val="0"/>
              </w:rPr>
            </w:r>
          </w:p>
        </w:tc>
      </w:tr>
      <w:tr>
        <w:tc>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26/04/2017</w:t>
            </w:r>
          </w:p>
        </w:tc>
        <w:tc>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pPr>
              <w:widowControl w:val="0"/>
              <w:pBd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Ivan TOMA</w:t>
            </w:r>
          </w:p>
          <w:p w:rsidR="00000000" w:rsidDel="00000000" w:rsidP="00000000" w:rsidRDefault="00000000" w:rsidRPr="00000000">
            <w:pPr>
              <w:widowControl w:val="0"/>
              <w:pBd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Jonathan KAUCH</w:t>
            </w:r>
          </w:p>
          <w:p w:rsidR="00000000" w:rsidDel="00000000" w:rsidP="00000000" w:rsidRDefault="00000000" w:rsidRPr="00000000">
            <w:pPr>
              <w:widowControl w:val="0"/>
              <w:pBd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Christophe FRAYSSE</w:t>
            </w:r>
          </w:p>
          <w:p w:rsidR="00000000" w:rsidDel="00000000" w:rsidP="00000000" w:rsidRDefault="00000000" w:rsidRPr="00000000">
            <w:pPr>
              <w:widowControl w:val="0"/>
              <w:pBd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Chaohui LIN</w:t>
            </w:r>
          </w:p>
          <w:p w:rsidR="00000000" w:rsidDel="00000000" w:rsidP="00000000" w:rsidRDefault="00000000" w:rsidRPr="00000000">
            <w:pPr>
              <w:widowControl w:val="0"/>
              <w:pBd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Baptiste MOUTIER</w:t>
            </w:r>
          </w:p>
          <w:p w:rsidR="00000000" w:rsidDel="00000000" w:rsidP="00000000" w:rsidRDefault="00000000" w:rsidRPr="00000000">
            <w:pPr>
              <w:widowControl w:val="0"/>
              <w:pBd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Brian ZABANDITH</w:t>
            </w:r>
          </w:p>
        </w:tc>
        <w:tc>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Création du document</w:t>
            </w:r>
          </w:p>
        </w:tc>
      </w:tr>
    </w:tbl>
    <w:p w:rsidR="00000000" w:rsidDel="00000000" w:rsidP="00000000" w:rsidRDefault="00000000" w:rsidRPr="00000000">
      <w:pPr>
        <w:widowControl w:val="0"/>
        <w:pBdr/>
        <w:spacing w:line="240" w:lineRule="auto"/>
        <w:contextualSpacing w:val="0"/>
        <w:jc w:val="center"/>
        <w:rPr>
          <w:sz w:val="27"/>
          <w:szCs w:val="27"/>
        </w:rPr>
      </w:pPr>
      <w:r w:rsidDel="00000000" w:rsidR="00000000" w:rsidRPr="00000000">
        <w:rPr>
          <w:sz w:val="27"/>
          <w:szCs w:val="27"/>
          <w:rtl w:val="0"/>
        </w:rPr>
        <w:t xml:space="preserve">Summary</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Design Specification</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MeetnLunch</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t xml:space="preserve">1 </w:t>
      </w:r>
      <w:r w:rsidDel="00000000" w:rsidR="00000000" w:rsidRPr="00000000">
        <w:rPr>
          <w:b w:val="1"/>
          <w:rtl w:val="0"/>
        </w:rPr>
        <w:t xml:space="preserve">Architecture descriptions</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w:t>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t xml:space="preserve">1.1 </w:t>
      </w:r>
      <w:r w:rsidDel="00000000" w:rsidR="00000000" w:rsidRPr="00000000">
        <w:rPr>
          <w:rtl w:val="0"/>
        </w:rPr>
        <w:t xml:space="preserve">System configuration</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t xml:space="preserve">1.2.1 </w:t>
      </w:r>
      <w:r w:rsidDel="00000000" w:rsidR="00000000" w:rsidRPr="00000000">
        <w:rPr>
          <w:rtl w:val="0"/>
        </w:rPr>
        <w:t xml:space="preserve">System Diagram</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t xml:space="preserve">1.2.2 Flow Diagram</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t xml:space="preserve">1.2.3 Data Description</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2 </w:t>
      </w:r>
      <w:r w:rsidDel="00000000" w:rsidR="00000000" w:rsidRPr="00000000">
        <w:rPr>
          <w:b w:val="1"/>
          <w:rtl w:val="0"/>
        </w:rPr>
        <w:t xml:space="preserve">Process management</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w:t>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t xml:space="preserve">2.1 Risk Assessment</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t xml:space="preserve">2.2 Test Plan</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t xml:space="preserve">2.3.1 Project Schedule</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t xml:space="preserve">2.3.2 Role Distribution</w:t>
      </w: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left"/>
        <w:rPr>
          <w:sz w:val="48"/>
          <w:szCs w:val="48"/>
          <w:u w:val="none"/>
        </w:rPr>
      </w:pPr>
      <w:r w:rsidDel="00000000" w:rsidR="00000000" w:rsidRPr="00000000">
        <w:rPr>
          <w:sz w:val="48"/>
          <w:szCs w:val="48"/>
          <w:rtl w:val="0"/>
        </w:rPr>
        <w:t xml:space="preserve">Architecture description</w:t>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ind w:firstLine="720"/>
        <w:contextualSpacing w:val="0"/>
        <w:jc w:val="left"/>
        <w:rPr>
          <w:sz w:val="28"/>
          <w:szCs w:val="28"/>
        </w:rPr>
      </w:pPr>
      <w:r w:rsidDel="00000000" w:rsidR="00000000" w:rsidRPr="00000000">
        <w:rPr>
          <w:sz w:val="28"/>
          <w:szCs w:val="28"/>
          <w:rtl w:val="0"/>
        </w:rPr>
        <w:t xml:space="preserve">1.1 System configuration</w:t>
      </w:r>
    </w:p>
    <w:p w:rsidR="00000000" w:rsidDel="00000000" w:rsidP="00000000" w:rsidRDefault="00000000" w:rsidRPr="00000000">
      <w:pPr>
        <w:pBdr/>
        <w:ind w:firstLine="720"/>
        <w:contextualSpacing w:val="0"/>
        <w:jc w:val="left"/>
        <w:rPr>
          <w:sz w:val="28"/>
          <w:szCs w:val="28"/>
        </w:rPr>
      </w:pPr>
      <w:r w:rsidDel="00000000" w:rsidR="00000000" w:rsidRPr="00000000">
        <w:rPr>
          <w:rtl w:val="0"/>
        </w:rPr>
      </w:r>
    </w:p>
    <w:p w:rsidR="00000000" w:rsidDel="00000000" w:rsidP="00000000" w:rsidRDefault="00000000" w:rsidRPr="00000000">
      <w:pPr>
        <w:pBdr/>
        <w:ind w:left="0" w:firstLine="0"/>
        <w:contextualSpacing w:val="0"/>
        <w:jc w:val="left"/>
        <w:rPr/>
      </w:pPr>
      <w:r w:rsidDel="00000000" w:rsidR="00000000" w:rsidRPr="00000000">
        <w:rPr>
          <w:rtl w:val="0"/>
        </w:rPr>
        <w:t xml:space="preserve">Our application will work with a website and a mobile application (android). Both of them will be connected by an API (Application Programming Interface). The API and the website will be develop with Javascript framework NodeJS (</w:t>
      </w:r>
      <w:hyperlink r:id="rId5">
        <w:r w:rsidDel="00000000" w:rsidR="00000000" w:rsidRPr="00000000">
          <w:rPr>
            <w:color w:val="1155cc"/>
            <w:u w:val="single"/>
            <w:rtl w:val="0"/>
          </w:rPr>
          <w:t xml:space="preserve">https://nodejs.org/en/</w:t>
        </w:r>
      </w:hyperlink>
      <w:r w:rsidDel="00000000" w:rsidR="00000000" w:rsidRPr="00000000">
        <w:rPr>
          <w:rtl w:val="0"/>
        </w:rPr>
        <w:t xml:space="preserve">). And the mobile application will be obviously be develop with Java Android (</w:t>
      </w:r>
      <w:hyperlink r:id="rId6">
        <w:r w:rsidDel="00000000" w:rsidR="00000000" w:rsidRPr="00000000">
          <w:rPr>
            <w:color w:val="1155cc"/>
            <w:u w:val="single"/>
            <w:rtl w:val="0"/>
          </w:rPr>
          <w:t xml:space="preserve">https://www.android.com/</w:t>
        </w:r>
      </w:hyperlink>
      <w:r w:rsidDel="00000000" w:rsidR="00000000" w:rsidRPr="00000000">
        <w:rPr>
          <w:rtl w:val="0"/>
        </w:rPr>
        <w:t xml:space="preserve">).</w:t>
      </w:r>
    </w:p>
    <w:p w:rsidR="00000000" w:rsidDel="00000000" w:rsidP="00000000" w:rsidRDefault="00000000" w:rsidRPr="00000000">
      <w:pPr>
        <w:pBdr/>
        <w:ind w:left="0" w:firstLine="0"/>
        <w:contextualSpacing w:val="0"/>
        <w:jc w:val="left"/>
        <w:rPr/>
      </w:pPr>
      <w:r w:rsidDel="00000000" w:rsidR="00000000" w:rsidRPr="00000000">
        <w:rPr>
          <w:rtl w:val="0"/>
        </w:rPr>
      </w:r>
    </w:p>
    <w:p w:rsidR="00000000" w:rsidDel="00000000" w:rsidP="00000000" w:rsidRDefault="00000000" w:rsidRPr="00000000">
      <w:pPr>
        <w:pBdr/>
        <w:ind w:left="0" w:firstLine="0"/>
        <w:contextualSpacing w:val="0"/>
        <w:jc w:val="left"/>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Technology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Back-end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NodeJS, ExpressJS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Front-end (webapp)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NodeJS, ExpressJS, HTML, CSS, JQuery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Front-end (mobile)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Java Android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Heroku</w:t>
            </w:r>
          </w:p>
        </w:tc>
      </w:tr>
    </w:tbl>
    <w:p w:rsidR="00000000" w:rsidDel="00000000" w:rsidP="00000000" w:rsidRDefault="00000000" w:rsidRPr="00000000">
      <w:pPr>
        <w:pBdr/>
        <w:ind w:left="0" w:firstLine="0"/>
        <w:contextualSpacing w:val="0"/>
        <w:jc w:val="left"/>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1.2.1 System Diagram</w:t>
      </w:r>
      <w:r w:rsidDel="00000000" w:rsidR="00000000" w:rsidRPr="00000000">
        <w:drawing>
          <wp:anchor allowOverlap="1" behindDoc="0" distB="114300" distT="114300" distL="114300" distR="114300" hidden="0" layoutInCell="0" locked="0" relativeHeight="0" simplePos="0">
            <wp:simplePos x="0" y="0"/>
            <wp:positionH relativeFrom="margin">
              <wp:posOffset>-866774</wp:posOffset>
            </wp:positionH>
            <wp:positionV relativeFrom="paragraph">
              <wp:posOffset>228600</wp:posOffset>
            </wp:positionV>
            <wp:extent cx="7539038" cy="4717223"/>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539038" cy="4717223"/>
                    </a:xfrm>
                    <a:prstGeom prst="rect"/>
                    <a:ln/>
                  </pic:spPr>
                </pic:pic>
              </a:graphicData>
            </a:graphic>
          </wp:anchor>
        </w:drawing>
      </w:r>
    </w:p>
    <w:p w:rsidR="00000000" w:rsidDel="00000000" w:rsidP="00000000" w:rsidRDefault="00000000" w:rsidRPr="00000000">
      <w:pPr>
        <w:pBdr/>
        <w:ind w:firstLine="72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1.2.2 Flow Diagram</w:t>
      </w:r>
    </w:p>
    <w:p w:rsidR="00000000" w:rsidDel="00000000" w:rsidP="00000000" w:rsidRDefault="00000000" w:rsidRPr="00000000">
      <w:pPr>
        <w:pBdr/>
        <w:ind w:firstLine="720"/>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This flow diagram represent our main feature, the matching system. The user will send a request to find a partner, the API will return to the front-end the list of the user available to get lunch. The user will select one user and an invitation will be send to the potential partner. He can accepts or rejects the invitation.</w:t>
      </w:r>
    </w:p>
    <w:p w:rsidR="00000000" w:rsidDel="00000000" w:rsidP="00000000" w:rsidRDefault="00000000" w:rsidRPr="00000000">
      <w:pPr>
        <w:pBdr/>
        <w:ind w:firstLine="720"/>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5588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1.2.3 </w:t>
      </w:r>
      <w:r w:rsidDel="00000000" w:rsidR="00000000" w:rsidRPr="00000000">
        <w:rPr>
          <w:sz w:val="28"/>
          <w:szCs w:val="28"/>
          <w:rtl w:val="0"/>
        </w:rPr>
        <w:t xml:space="preserve">Data Description</w:t>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Bdr/>
        <w:spacing w:line="240" w:lineRule="auto"/>
        <w:contextualSpacing w:val="0"/>
        <w:rPr>
          <w:b w:val="1"/>
          <w:sz w:val="28"/>
          <w:szCs w:val="28"/>
        </w:rPr>
      </w:pPr>
      <w:r w:rsidDel="00000000" w:rsidR="00000000" w:rsidRPr="00000000">
        <w:rPr>
          <w:b w:val="1"/>
          <w:sz w:val="28"/>
          <w:szCs w:val="28"/>
          <w:rtl w:val="0"/>
        </w:rPr>
        <w:t xml:space="preserve">User</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Data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Type / Range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u_ID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Unique ID per user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u_name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String : 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Real name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u_nickname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String : 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Nickname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u_pass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String : 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Password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u_age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short : 18 - 50+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u_mail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String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Email Address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u_gender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Boolean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Gender 0 = Male 1 = Female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u_position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Array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An array containing the coordinates of the user, to locate him on Google maps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u_rest_type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int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Type of restaurant where the user is, defined by the the user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u_avatar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Image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Image uploaded by the user, if none, nothing is displayed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u_filters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Filters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An object containing the applied filters by the user</w:t>
            </w:r>
            <w:r w:rsidDel="00000000" w:rsidR="00000000" w:rsidRPr="00000000">
              <w:rPr>
                <w:rtl w:val="0"/>
              </w:rPr>
            </w:r>
          </w:p>
        </w:tc>
      </w:tr>
    </w:tbl>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b w:val="1"/>
          <w:sz w:val="28"/>
          <w:szCs w:val="28"/>
          <w:rtl w:val="0"/>
        </w:rPr>
        <w:t xml:space="preserve">Filters</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Data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f_range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Float : 0 - 5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Distance in km for search</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f_type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Array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Type of restaurant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f_age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Array [18 - 50+ , 18 - 50+]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Range of age the user looking for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f_gender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boolean : null, 0, 1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Gender 0 = Male, 1 Female, null = no preference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f_visibility_age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Array [18 - 50+ , 18 - 50+]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Range of age the user is visible for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f_visibility_gender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0 = Not visible 1 = Visible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f_show_nickname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0 = Not visible 1 = Visible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f_hidden_mode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0 = Visible  1 = Invisible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f_show_gender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0 = Not visible 1 = Visible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f_show_age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0 = Not visible 1 = Visible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u_desc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String : 250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Description field for the user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u_contact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String : 100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Contact Informations</w:t>
            </w:r>
            <w:r w:rsidDel="00000000" w:rsidR="00000000" w:rsidRPr="00000000">
              <w:rPr>
                <w:rtl w:val="0"/>
              </w:rPr>
            </w:r>
          </w:p>
        </w:tc>
      </w:tr>
    </w:tbl>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b w:val="1"/>
          <w:sz w:val="28"/>
          <w:szCs w:val="28"/>
          <w:rtl w:val="0"/>
        </w:rPr>
        <w:t xml:space="preserve">API</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Data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api_token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Token returned after logged in the API, mandatory to make requests</w:t>
            </w:r>
          </w:p>
        </w:tc>
      </w:tr>
    </w:tbl>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b w:val="1"/>
          <w:sz w:val="28"/>
          <w:szCs w:val="28"/>
          <w:rtl w:val="0"/>
        </w:rPr>
        <w:t xml:space="preserve">MapContent</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Data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m_ranged_users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Array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An array of all displayed Users</w:t>
            </w:r>
          </w:p>
        </w:tc>
      </w:tr>
    </w:tbl>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240" w:lineRule="auto"/>
        <w:contextualSpacing w:val="0"/>
        <w:rPr>
          <w:b w:val="1"/>
          <w:sz w:val="28"/>
          <w:szCs w:val="28"/>
        </w:rPr>
      </w:pPr>
      <w:r w:rsidDel="00000000" w:rsidR="00000000" w:rsidRPr="00000000">
        <w:rPr>
          <w:b w:val="1"/>
          <w:sz w:val="28"/>
          <w:szCs w:val="28"/>
          <w:rtl w:val="0"/>
        </w:rPr>
        <w:t xml:space="preserve">Filters</w:t>
      </w:r>
    </w:p>
    <w:p w:rsidR="00000000" w:rsidDel="00000000" w:rsidP="00000000" w:rsidRDefault="00000000" w:rsidRPr="00000000">
      <w:pPr>
        <w:pBdr/>
        <w:spacing w:line="240" w:lineRule="auto"/>
        <w:contextualSpacing w:val="0"/>
        <w:rPr>
          <w:b w:val="1"/>
          <w:sz w:val="28"/>
          <w:szCs w:val="28"/>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Data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4"/>
                <w:szCs w:val="24"/>
              </w:rPr>
            </w:pPr>
            <w:r w:rsidDel="00000000" w:rsidR="00000000" w:rsidRPr="00000000">
              <w:rPr>
                <w:b w:val="1"/>
                <w:sz w:val="24"/>
                <w:szCs w:val="24"/>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Filter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Activity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FilterView</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Search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Activity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MapView</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Profile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Activity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ProfileView</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Login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Activity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LoginPage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Register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Activity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RegisterPage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Forgot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20"/>
                <w:szCs w:val="20"/>
              </w:rPr>
            </w:pPr>
            <w:r w:rsidDel="00000000" w:rsidR="00000000" w:rsidRPr="00000000">
              <w:rPr>
                <w:sz w:val="20"/>
                <w:szCs w:val="20"/>
                <w:rtl w:val="0"/>
              </w:rPr>
              <w:t xml:space="preserve">Activity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Forgot password page</w:t>
            </w:r>
          </w:p>
        </w:tc>
      </w:tr>
    </w:tbl>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2 Process management</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2.1 Risk assessment</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9"/>
        <w:bidiVisual w:val="0"/>
        <w:tblW w:w="1144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40"/>
        <w:gridCol w:w="2880"/>
        <w:gridCol w:w="2175"/>
        <w:gridCol w:w="2295"/>
        <w:tblGridChange w:id="0">
          <w:tblGrid>
            <w:gridCol w:w="2055"/>
            <w:gridCol w:w="2040"/>
            <w:gridCol w:w="2880"/>
            <w:gridCol w:w="2175"/>
            <w:gridCol w:w="2295"/>
          </w:tblGrid>
        </w:tblGridChange>
      </w:tblGrid>
      <w:tr>
        <w:trPr>
          <w:trHeight w:val="23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Hazard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Person who may be harmed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Risk control that will be in place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Risk Assessment</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LOW, MODERATE,</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HIGH, EXTREME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Further action required to control risk</w:t>
            </w:r>
          </w:p>
        </w:tc>
      </w:tr>
      <w:tr>
        <w:trPr>
          <w:trHeight w:val="90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Bad encounter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Advice like “Always meet other people in public places”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MODERATE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More demanding identification control (phone number)</w:t>
            </w:r>
          </w:p>
        </w:tc>
      </w:tr>
      <w:tr>
        <w:trPr>
          <w:trHeight w:val="80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Sexual harassment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 personal information will be displayed on the application (phone number, name, etc)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MODERATE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Limit search to a certain gender</w:t>
            </w:r>
          </w:p>
        </w:tc>
      </w:tr>
    </w:tbl>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2.2 Test Plan</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tbl>
      <w:tblPr>
        <w:tblStyle w:val="Table10"/>
        <w:bidiVisual w:val="0"/>
        <w:tblW w:w="1144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40"/>
        <w:gridCol w:w="2880"/>
        <w:gridCol w:w="2175"/>
        <w:gridCol w:w="2295"/>
        <w:tblGridChange w:id="0">
          <w:tblGrid>
            <w:gridCol w:w="2055"/>
            <w:gridCol w:w="2040"/>
            <w:gridCol w:w="2880"/>
            <w:gridCol w:w="2175"/>
            <w:gridCol w:w="2295"/>
          </w:tblGrid>
        </w:tblGridChange>
      </w:tblGrid>
      <w:tr>
        <w:trPr>
          <w:trHeight w:val="23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System Classification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Functionality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Feature description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Success result</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Status code:</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200 : success</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 results is in Json format.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Fail result</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Status code:</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400: errors,</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401: unauthorized</w:t>
            </w:r>
          </w:p>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403: Forbidden</w:t>
            </w:r>
          </w:p>
        </w:tc>
      </w:tr>
      <w:tr>
        <w:trPr>
          <w:trHeight w:val="9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API </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Connection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user informations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400,</w:t>
            </w:r>
          </w:p>
        </w:tc>
      </w:tr>
      <w:tr>
        <w:trPr>
          <w:trHeight w:val="78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Sign up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created user informations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400</w:t>
            </w:r>
          </w:p>
        </w:tc>
      </w:tr>
      <w:tr>
        <w:trPr>
          <w:trHeight w:val="78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Forgot password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success message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400</w:t>
            </w:r>
          </w:p>
        </w:tc>
      </w:tr>
      <w:tr>
        <w:trPr>
          <w:trHeight w:val="86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Profil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Check profil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profil informations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400 or 401 if user isn’t log in</w:t>
            </w:r>
          </w:p>
        </w:tc>
      </w:tr>
      <w:tr>
        <w:trPr>
          <w:trHeight w:val="60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Modify profile informations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new profile informations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400 or 403 if the profile doesn’t match with current user</w:t>
            </w:r>
          </w:p>
        </w:tc>
      </w:tr>
      <w:tr>
        <w:trPr>
          <w:trHeight w:val="66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Partner searching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Searching partner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success message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400</w:t>
            </w:r>
          </w:p>
        </w:tc>
      </w:tr>
      <w:tr>
        <w:trPr>
          <w:trHeight w:val="78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Accept Partner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partner informations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400, 401</w:t>
            </w:r>
          </w:p>
        </w:tc>
      </w:tr>
      <w:tr>
        <w:trPr>
          <w:trHeight w:val="6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Reject Partner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400</w:t>
            </w:r>
          </w:p>
        </w:tc>
      </w:tr>
      <w:tr>
        <w:trPr>
          <w:trHeight w:val="80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MOBILE</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Connection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Access to profile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to login screen</w:t>
            </w:r>
          </w:p>
        </w:tc>
      </w:tr>
      <w:tr>
        <w:trPr>
          <w:trHeight w:val="9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Sign up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Access to login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to sign up screen</w:t>
            </w:r>
          </w:p>
        </w:tc>
      </w:tr>
      <w:tr>
        <w:trPr>
          <w:trHeight w:val="80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Forgot password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Access to login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 to forgot password screen</w:t>
            </w:r>
          </w:p>
        </w:tc>
      </w:tr>
      <w:tr>
        <w:trPr>
          <w:trHeight w:val="66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Profil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Check profil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Profile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Login screen if user missing</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66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Modify profile informations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Profile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profile modification screen with errors message</w:t>
            </w:r>
          </w:p>
        </w:tc>
      </w:tr>
      <w:tr>
        <w:trPr>
          <w:trHeight w:val="66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Partner Searching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Searching partner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Profile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Searching screen with errors message</w:t>
            </w:r>
          </w:p>
        </w:tc>
      </w:tr>
      <w:tr>
        <w:trPr>
          <w:trHeight w:val="66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Accept partner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Profile screen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Profile screen with errors message</w:t>
            </w:r>
          </w:p>
        </w:tc>
      </w:tr>
      <w:tr>
        <w:trPr>
          <w:trHeight w:val="66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Reject partner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Profile screen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Profile screen with errors message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36"/>
          <w:szCs w:val="36"/>
          <w:rtl w:val="0"/>
        </w:rPr>
        <w:tab/>
      </w:r>
      <w:r w:rsidDel="00000000" w:rsidR="00000000" w:rsidRPr="00000000">
        <w:rPr>
          <w:sz w:val="28"/>
          <w:szCs w:val="28"/>
          <w:rtl w:val="0"/>
        </w:rPr>
        <w:t xml:space="preserve">2.3.1 Project schedule</w:t>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8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04.26 - 05.10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05.10 - 05.24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05.24 - ~</w:t>
            </w:r>
          </w:p>
        </w:tc>
      </w:tr>
      <w:tr>
        <w:trPr>
          <w:trHeight w:val="480" w:hRule="atLeast"/>
        </w:trPr>
        <w:tc>
          <w:tcPr>
            <w:gridSpan w:val="2"/>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Design system architecture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Idea develop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80" w:hRule="atLeast"/>
        </w:trP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Service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80" w:hRule="atLeast"/>
        </w:trP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Service scenario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80" w:hRule="atLeast"/>
        </w:trP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Use case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80" w:hRule="atLeast"/>
        </w:trP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Testing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Scrum</w:t>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Select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Scrum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Add component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Manager, 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Manager,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Designer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Coding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Developer</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Refactoring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Developer</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Client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Manager</w:t>
            </w:r>
          </w:p>
        </w:tc>
      </w:tr>
      <w:tr>
        <w:trPr>
          <w:trHeight w:val="48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Burn chart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Manager</w:t>
            </w:r>
          </w:p>
        </w:tc>
      </w:tr>
      <w:tr>
        <w:trPr>
          <w:trHeight w:val="480" w:hRule="atLeast"/>
        </w:trPr>
        <w:tc>
          <w:tcPr>
            <w:gridSpan w:val="2"/>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 closure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Wraps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w:t>
            </w:r>
          </w:p>
        </w:tc>
      </w:tr>
      <w:tr>
        <w:trPr>
          <w:trHeight w:val="480" w:hRule="atLeast"/>
        </w:trP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All</w:t>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2.3.2 Role distribution</w:t>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Role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KAUCH Jonathan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Designer, Developer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FRAYSSE Christophe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LIN Chaohui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TOMA Ivan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Project Manager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MOUTIER Baptiste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ZABANDITH Brian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Developer</w:t>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nodejs.org/en/" TargetMode="External"/><Relationship Id="rId6" Type="http://schemas.openxmlformats.org/officeDocument/2006/relationships/hyperlink" Target="https://www.android.com/" TargetMode="External"/><Relationship Id="rId7" Type="http://schemas.openxmlformats.org/officeDocument/2006/relationships/image" Target="media/image4.png"/><Relationship Id="rId8" Type="http://schemas.openxmlformats.org/officeDocument/2006/relationships/image" Target="media/image3.png"/></Relationships>
</file>