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30C4" w14:textId="6C0BC55C" w:rsidR="00EE5C18" w:rsidRDefault="00EE5C18" w:rsidP="00EE5C18">
      <w:pPr>
        <w:rPr>
          <w:rFonts w:asciiTheme="majorHAnsi" w:eastAsiaTheme="majorEastAsia" w:hAnsiTheme="majorHAnsi" w:cstheme="majorBidi"/>
          <w:color w:val="2F5496" w:themeColor="accent1" w:themeShade="BF"/>
          <w:sz w:val="32"/>
          <w:szCs w:val="32"/>
          <w:lang w:val="en-US" w:eastAsia="en-US"/>
        </w:rPr>
      </w:pPr>
    </w:p>
    <w:p w14:paraId="1A9F58E7" w14:textId="77777777" w:rsidR="0031148A" w:rsidRDefault="0031148A" w:rsidP="00EE5C18"/>
    <w:p w14:paraId="3108FF83" w14:textId="77777777" w:rsidR="002F6391" w:rsidRDefault="002F6391" w:rsidP="002F6391">
      <w:r>
        <w:t>[I will likely edit this periodically]</w:t>
      </w:r>
    </w:p>
    <w:p w14:paraId="2A66396E" w14:textId="2EB6051B" w:rsidR="001476D9" w:rsidRDefault="001476D9" w:rsidP="00EE5C18"/>
    <w:p w14:paraId="17EEB5FA" w14:textId="486F7CE4" w:rsidR="001476D9" w:rsidRDefault="001476D9" w:rsidP="00EE5C18"/>
    <w:p w14:paraId="32936E7E" w14:textId="77777777" w:rsidR="002F6391" w:rsidRDefault="002F6391" w:rsidP="002F6391">
      <w:pPr>
        <w:pStyle w:val="Heading1"/>
      </w:pPr>
      <w:r>
        <w:t>City of Toronto</w:t>
      </w:r>
    </w:p>
    <w:p w14:paraId="67631C72" w14:textId="0D7D79A7" w:rsidR="008F78EF" w:rsidRDefault="002F6391" w:rsidP="002F6391">
      <w:r w:rsidRPr="000A683D">
        <w:t>City of Toronto</w:t>
      </w:r>
      <w:r w:rsidR="004727C1">
        <w:t xml:space="preserve"> official page for advice:</w:t>
      </w:r>
    </w:p>
    <w:p w14:paraId="76B34E38" w14:textId="77777777" w:rsidR="00E801BD" w:rsidRDefault="00E801BD" w:rsidP="002F6391"/>
    <w:p w14:paraId="5D02AB2B" w14:textId="35EC6926" w:rsidR="002F6391" w:rsidRDefault="00777C4F" w:rsidP="008F78EF">
      <w:pPr>
        <w:ind w:firstLine="720"/>
      </w:pPr>
      <w:hyperlink r:id="rId8" w:history="1">
        <w:r w:rsidR="002F6391" w:rsidRPr="008F78EF">
          <w:rPr>
            <w:rStyle w:val="Hyperlink"/>
          </w:rPr>
          <w:t>https://www.toronto.ca/home/covid-19/</w:t>
        </w:r>
      </w:hyperlink>
    </w:p>
    <w:p w14:paraId="418D85E8" w14:textId="16FE084D" w:rsidR="008F78EF" w:rsidRDefault="008F78EF" w:rsidP="002F6391">
      <w:pPr>
        <w:pStyle w:val="Heading1"/>
      </w:pPr>
      <w:r>
        <w:t>My own thoughts</w:t>
      </w:r>
    </w:p>
    <w:p w14:paraId="711FD210" w14:textId="3667DFDB" w:rsidR="008F78EF" w:rsidRDefault="008F78EF" w:rsidP="008F78EF">
      <w:pPr>
        <w:rPr>
          <w:b/>
          <w:bCs/>
        </w:rPr>
      </w:pPr>
      <w:r w:rsidRPr="000A683D">
        <w:rPr>
          <w:b/>
          <w:bCs/>
        </w:rPr>
        <w:t>NOTE: These are just my comments, collated from various sources. Use and adapt as you see fit.</w:t>
      </w:r>
      <w:r>
        <w:rPr>
          <w:b/>
          <w:bCs/>
        </w:rPr>
        <w:t xml:space="preserve"> Listen to your doctor, they are smarter than me.</w:t>
      </w:r>
    </w:p>
    <w:p w14:paraId="4A03AFE5" w14:textId="77777777" w:rsidR="008F78EF" w:rsidRPr="000A683D" w:rsidRDefault="008F78EF" w:rsidP="008F78EF">
      <w:pPr>
        <w:rPr>
          <w:b/>
          <w:bCs/>
        </w:rPr>
      </w:pPr>
    </w:p>
    <w:p w14:paraId="638E578B" w14:textId="074265FF" w:rsidR="002F6391" w:rsidRDefault="008F78EF" w:rsidP="008F78EF">
      <w:pPr>
        <w:pStyle w:val="Heading2"/>
      </w:pPr>
      <w:r>
        <w:t xml:space="preserve">Comments given to employees on </w:t>
      </w:r>
      <w:r w:rsidR="002F6391">
        <w:t>March 5, as pandemic was hitting</w:t>
      </w:r>
      <w:r>
        <w:t>.</w:t>
      </w:r>
    </w:p>
    <w:p w14:paraId="1397E926" w14:textId="77777777" w:rsidR="002F6391" w:rsidRPr="002F6391" w:rsidRDefault="002F6391" w:rsidP="002F6391"/>
    <w:p w14:paraId="7CCB6051" w14:textId="77777777" w:rsidR="002F6391" w:rsidRDefault="002F6391" w:rsidP="002F6391">
      <w:r>
        <w:t>If you feel sick, stay home</w:t>
      </w:r>
    </w:p>
    <w:p w14:paraId="66C16A3A" w14:textId="46D1E1AC" w:rsidR="002F6391" w:rsidRDefault="002F6391" w:rsidP="002F6391">
      <w:pPr>
        <w:rPr>
          <w:szCs w:val="24"/>
        </w:rPr>
      </w:pPr>
      <w:r>
        <w:t>.</w:t>
      </w:r>
    </w:p>
    <w:p w14:paraId="25152124" w14:textId="77777777" w:rsidR="002F6391" w:rsidRDefault="002F6391" w:rsidP="002F6391">
      <w:r>
        <w:t>If you feel sick (i.e. cough, shortness of breath) stay home and rest, or work from home if you can, until fever free (100.4° F [37.8° C] or less using an oral thermometer), and free of any other symptoms for at least 24 hours while not taking any medicines (e.g. cough suppressants).</w:t>
      </w:r>
    </w:p>
    <w:p w14:paraId="63F19AF0" w14:textId="77777777" w:rsidR="002F6391" w:rsidRDefault="002F6391" w:rsidP="002F6391"/>
    <w:p w14:paraId="36A53566" w14:textId="45D824CE" w:rsidR="002F6391" w:rsidRDefault="002F6391" w:rsidP="002F6391">
      <w:r>
        <w:t>Let us know you are staying home. We do not need a doctor’s note unless we ask. Healthcare provider offices and medical facilities may be extremely busy. If a family member is sick, let us know. We will allow you to care for a sick family member.</w:t>
      </w:r>
    </w:p>
    <w:p w14:paraId="0DA60E0E" w14:textId="77777777" w:rsidR="002F6391" w:rsidRDefault="002F6391" w:rsidP="002F6391"/>
    <w:p w14:paraId="7AFE634A" w14:textId="2866DFD7" w:rsidR="002F6391" w:rsidRDefault="002F6391" w:rsidP="002F6391">
      <w:r>
        <w:t>If you feel sick at work, go home and rest. Don’t try to work through it. Get better first.</w:t>
      </w:r>
    </w:p>
    <w:p w14:paraId="76F4CCEF" w14:textId="77777777" w:rsidR="002F6391" w:rsidRDefault="002F6391" w:rsidP="002F6391"/>
    <w:p w14:paraId="3D2234B3" w14:textId="77777777" w:rsidR="002F6391" w:rsidRDefault="002F6391" w:rsidP="002F6391">
      <w:r>
        <w:t>Hygiene.</w:t>
      </w:r>
      <w:r>
        <w:br/>
        <w:t>• Don’t touch handles and buttons with the pads of your fingers.</w:t>
      </w:r>
      <w:r>
        <w:br/>
        <w:t>• Wash hands with soap and water for twenty seconds frequently (sing Happy Birthday to yourself).</w:t>
      </w:r>
      <w:r>
        <w:br/>
        <w:t>• Use hand sanitizer (60-95% alcohol) frequently.</w:t>
      </w:r>
      <w:r>
        <w:br/>
      </w:r>
    </w:p>
    <w:p w14:paraId="070341E0" w14:textId="77777777" w:rsidR="008F78EF" w:rsidRDefault="002F6391" w:rsidP="008F78EF">
      <w:r>
        <w:t>• Both at work and at home, we should all cover our noses and mouths with a tissue when coughing or sneezing (or an elbow or shoulder if no tissue is available).</w:t>
      </w:r>
      <w:r>
        <w:br/>
      </w:r>
    </w:p>
    <w:p w14:paraId="0C341AE7" w14:textId="00D85A0C" w:rsidR="002F6391" w:rsidRDefault="002F6391" w:rsidP="008F78EF">
      <w:r>
        <w:t>Clean your workstations frequently. We will clean and disinfect the doorknobs frequently.</w:t>
      </w:r>
    </w:p>
    <w:p w14:paraId="1F13C04A" w14:textId="77777777" w:rsidR="002F6391" w:rsidRDefault="002F6391" w:rsidP="002F6391"/>
    <w:p w14:paraId="45F8BDB3" w14:textId="37825C17" w:rsidR="002F6391" w:rsidRDefault="002F6391" w:rsidP="002F6391">
      <w:r>
        <w:t>Be prepared at home.</w:t>
      </w:r>
    </w:p>
    <w:p w14:paraId="384FC253" w14:textId="77777777" w:rsidR="002F6391" w:rsidRDefault="002F6391" w:rsidP="002F6391"/>
    <w:p w14:paraId="72925530" w14:textId="261F21B1" w:rsidR="002F6391" w:rsidRDefault="002F6391" w:rsidP="002F6391">
      <w:r>
        <w:lastRenderedPageBreak/>
        <w:t>Keep some extra food, water, medicines, tissues, and cleaners at your home, so you don’t have to go out as much as normal if you need to stay home. Try to have some extra funds available if possible. Trade information with neighbors so you can call them if you need anything, and so they can call you.</w:t>
      </w:r>
    </w:p>
    <w:p w14:paraId="09A4A960" w14:textId="77777777" w:rsidR="002F6391" w:rsidRDefault="002F6391" w:rsidP="002F6391"/>
    <w:p w14:paraId="72DB187B" w14:textId="66DEBA79" w:rsidR="002F6391" w:rsidRDefault="002F6391" w:rsidP="002F6391">
      <w:r>
        <w:t>Stay informed.</w:t>
      </w:r>
    </w:p>
    <w:p w14:paraId="3123B5D0" w14:textId="77777777" w:rsidR="002F6391" w:rsidRDefault="002F6391" w:rsidP="002F6391"/>
    <w:p w14:paraId="5A47253C" w14:textId="4202AB34" w:rsidR="002F6391" w:rsidRDefault="002F6391" w:rsidP="002F6391">
      <w:r>
        <w:t>Watch reliable news sources and stay in touch with friends and family. You might want to stay at home to rest but you don’t need to stay out of touch.</w:t>
      </w:r>
    </w:p>
    <w:p w14:paraId="7B6EBE08" w14:textId="77777777" w:rsidR="002F6391" w:rsidRDefault="002F6391" w:rsidP="002F6391"/>
    <w:p w14:paraId="766C670E" w14:textId="77777777" w:rsidR="002F6391" w:rsidRDefault="002F6391" w:rsidP="008F78EF">
      <w:pPr>
        <w:pStyle w:val="Heading2"/>
      </w:pPr>
      <w:r>
        <w:t>Tips from May - re-opening time.</w:t>
      </w:r>
    </w:p>
    <w:p w14:paraId="37BA7262" w14:textId="627D386F" w:rsidR="002F6391" w:rsidRDefault="002F6391" w:rsidP="002F6391">
      <w:r>
        <w:t>Well, Ontario is re-opening.</w:t>
      </w:r>
    </w:p>
    <w:p w14:paraId="78EADA28" w14:textId="77777777" w:rsidR="002F6391" w:rsidRDefault="002F6391" w:rsidP="002F6391">
      <w:pPr>
        <w:rPr>
          <w:szCs w:val="24"/>
        </w:rPr>
      </w:pPr>
    </w:p>
    <w:p w14:paraId="06C2DB78" w14:textId="77777777" w:rsidR="002F6391" w:rsidRDefault="002F6391" w:rsidP="002F6391">
      <w:pPr>
        <w:pStyle w:val="Par-D--MINE"/>
      </w:pPr>
      <w:r>
        <w:t>we are still confirming ~350-400 cases a day (latest ~320); (Charts analyzing the outbreak in Ontario, done with a colleague, are now here: https://jonathanmc.github.io/COVID-19-and-SARS-CoV2-info/)</w:t>
      </w:r>
    </w:p>
    <w:p w14:paraId="7C6A311B" w14:textId="77777777" w:rsidR="002F6391" w:rsidRDefault="002F6391" w:rsidP="002F6391">
      <w:pPr>
        <w:pStyle w:val="Par-D--MINE"/>
      </w:pPr>
      <w:r>
        <w:t>we have no front line worker testing ready - we will test if you have symptoms (5% of people never develop and incubation period is 4 or 5 days, so those people still can’t get tested);</w:t>
      </w:r>
    </w:p>
    <w:p w14:paraId="10EAC096" w14:textId="77777777" w:rsidR="002F6391" w:rsidRDefault="002F6391" w:rsidP="002F6391">
      <w:pPr>
        <w:pStyle w:val="Par-D--MINE"/>
      </w:pPr>
      <w:r>
        <w:t>no contact tracing yet although just recently announced we have 2000 tracers ready to go (if true, finally!);</w:t>
      </w:r>
    </w:p>
    <w:p w14:paraId="18EB0400" w14:textId="77777777" w:rsidR="002F6391" w:rsidRDefault="002F6391" w:rsidP="002F6391">
      <w:pPr>
        <w:pStyle w:val="Par-D--MINE"/>
      </w:pPr>
      <w:r>
        <w:t>no real plan for people or businesses or condos on how to handle this. No guides to reopening. The retail council made some for their constituents but nothing from the gov.</w:t>
      </w:r>
    </w:p>
    <w:p w14:paraId="4C788C4A" w14:textId="77777777" w:rsidR="002F6391" w:rsidRDefault="002F6391" w:rsidP="002F6391">
      <w:pPr>
        <w:pStyle w:val="NormalWeb"/>
        <w:shd w:val="clear" w:color="auto" w:fill="FDFDFD"/>
        <w:spacing w:before="0" w:beforeAutospacing="0" w:after="225" w:afterAutospacing="0"/>
        <w:rPr>
          <w:rFonts w:ascii="Segoe UI" w:hAnsi="Segoe UI" w:cs="Segoe UI"/>
          <w:color w:val="111111"/>
        </w:rPr>
      </w:pPr>
    </w:p>
    <w:p w14:paraId="0B052EBF" w14:textId="07010063" w:rsidR="002F6391" w:rsidRDefault="002F6391" w:rsidP="002F6391">
      <w:r>
        <w:t>This will be at BEST be a challenge (read: it’s insane) and we appear to have wasted our lockdown period getting testing/contact tracing up and running. If I seem critical, I am.</w:t>
      </w:r>
    </w:p>
    <w:p w14:paraId="7CB39B70" w14:textId="77777777" w:rsidR="002F6391" w:rsidRDefault="002F6391" w:rsidP="002F6391"/>
    <w:p w14:paraId="60DF1872" w14:textId="47AAC0CF" w:rsidR="002F6391" w:rsidRDefault="002F6391" w:rsidP="002F6391">
      <w:r>
        <w:t>That said, this means more personal effort will have to be put into distancing / being safe / doing the tracking ourselves.</w:t>
      </w:r>
    </w:p>
    <w:p w14:paraId="0888F321" w14:textId="77777777" w:rsidR="002F6391" w:rsidRDefault="002F6391" w:rsidP="002F6391">
      <w:pPr>
        <w:pStyle w:val="NormalWeb"/>
        <w:shd w:val="clear" w:color="auto" w:fill="FDFDFD"/>
        <w:spacing w:before="0" w:beforeAutospacing="0" w:after="225" w:afterAutospacing="0"/>
        <w:rPr>
          <w:rFonts w:ascii="Segoe UI" w:hAnsi="Segoe UI" w:cs="Segoe UI"/>
          <w:color w:val="111111"/>
        </w:rPr>
      </w:pPr>
    </w:p>
    <w:p w14:paraId="69B9BD0E" w14:textId="115F1A84" w:rsidR="002F6391" w:rsidRDefault="002F6391" w:rsidP="002F6391">
      <w:r>
        <w:t>Here are some tips. Just my thoughts, based on being repeatedly asked these questions:</w:t>
      </w:r>
    </w:p>
    <w:p w14:paraId="1596B4A7" w14:textId="77777777" w:rsidR="002F6391" w:rsidRDefault="002F6391" w:rsidP="002F6391">
      <w:pPr>
        <w:pStyle w:val="Par-D--MINE"/>
      </w:pPr>
      <w:r>
        <w:t>worst place to be as we re-open is closed spaces with recirc air. i.e. office. So try to stay away. stagger work with co-workers. If someone has gone to a big gathering, stay away from others 14 days. You can always isolate yourself voluntarily.</w:t>
      </w:r>
    </w:p>
    <w:p w14:paraId="519D3A17" w14:textId="77777777" w:rsidR="002F6391" w:rsidRDefault="002F6391" w:rsidP="002F6391">
      <w:pPr>
        <w:pStyle w:val="Par-D--MINE"/>
      </w:pPr>
      <w:r>
        <w:t>Outdoors? Reasonably safe. When you’re out, assume everyone is a smoker and that you do not want to smell their smoke. Behave accordingly.</w:t>
      </w:r>
    </w:p>
    <w:p w14:paraId="17CA72E1" w14:textId="77777777" w:rsidR="002F6391" w:rsidRDefault="002F6391" w:rsidP="002F6391">
      <w:pPr>
        <w:pStyle w:val="Par-D--MINE"/>
      </w:pPr>
      <w:r>
        <w:lastRenderedPageBreak/>
        <w:t>Masks? They’re great. Use em. They stop you spitting out droplets. In 1918 it stopped measles dead in its tracks in an army hospital, so much so they debating not bothering to quarantine wards that caught measles/scarlet fever. Debating it is simply killing people. BTW, if you are outdoors and reasonably far from people, you can take them off.</w:t>
      </w:r>
    </w:p>
    <w:p w14:paraId="4CA5D224" w14:textId="77777777" w:rsidR="002F6391" w:rsidRDefault="002F6391" w:rsidP="002F6391">
      <w:pPr>
        <w:pStyle w:val="Par-D--MINE"/>
      </w:pPr>
      <w:r>
        <w:t>Groceries? Don’t need to wash everything. Just put perishables away leave the rest for 4 days at your front door, then bring it in.</w:t>
      </w:r>
    </w:p>
    <w:p w14:paraId="107B95F5" w14:textId="77777777" w:rsidR="002F6391" w:rsidRDefault="002F6391" w:rsidP="002F6391">
      <w:pPr>
        <w:pStyle w:val="Par-D--MINE"/>
      </w:pPr>
      <w:r>
        <w:t>Gloves? Don’t bother. They just spread virus everywhere. Just wash your hands and when you’re out carry hand sanitizer and use it liberally. You are much safer.</w:t>
      </w:r>
    </w:p>
    <w:p w14:paraId="70349A8A" w14:textId="77777777" w:rsidR="002F6391" w:rsidRDefault="002F6391" w:rsidP="002F6391">
      <w:pPr>
        <w:pStyle w:val="Par-D--MINE"/>
      </w:pPr>
      <w:r>
        <w:t>Going out? If you absolutely need to go out to a risky venue, do it (life can’t stop), be safe, and then isolate once done. That will reduce spread. Keep a journal of who you were around in case you get sick.</w:t>
      </w:r>
    </w:p>
    <w:p w14:paraId="2D19855D" w14:textId="77777777" w:rsidR="002F6391" w:rsidRDefault="002F6391" w:rsidP="002F6391">
      <w:pPr>
        <w:pStyle w:val="Par-D--MINE"/>
      </w:pPr>
      <w:r>
        <w:t>Someone in your household sick? Get them isolated and in a mask. In separate room until a week after they’re better. They should if possible use a separate washroom which is disinfected vigorously, because virus comes through body and out in stool.</w:t>
      </w:r>
    </w:p>
    <w:p w14:paraId="471E038C" w14:textId="77777777" w:rsidR="002F6391" w:rsidRDefault="002F6391" w:rsidP="002F6391">
      <w:pPr>
        <w:pStyle w:val="Par-D--MINE"/>
      </w:pPr>
      <w:r>
        <w:t>If you live in a condo, see if you can have them block open your garbage room doors so you can use your shoulder to open them. It’s one of the few points in a condo that everybody touches. Automatic doors are good too.</w:t>
      </w:r>
    </w:p>
    <w:p w14:paraId="5C25578B" w14:textId="77777777" w:rsidR="002F6391" w:rsidRDefault="002F6391" w:rsidP="002F6391"/>
    <w:p w14:paraId="657AE5A1" w14:textId="4EA99E29" w:rsidR="002F6391" w:rsidRDefault="002F6391" w:rsidP="002F6391">
      <w:r>
        <w:t>Oh, and this will be seasonal. Wait for it but don’t waste time debating it. At least two CoVs that give us colds, E229 and OC63 are. Also, pig CoV is.</w:t>
      </w:r>
    </w:p>
    <w:p w14:paraId="289A9DEF" w14:textId="77777777" w:rsidR="002F6391" w:rsidRDefault="002F6391" w:rsidP="002F6391"/>
    <w:p w14:paraId="36C82E2D" w14:textId="77777777" w:rsidR="002F6391" w:rsidRDefault="002F6391" w:rsidP="002F6391">
      <w:r>
        <w:t>I may add to this or get it on a github. Anyone have other other tips feel free to send my way.</w:t>
      </w:r>
    </w:p>
    <w:p w14:paraId="78171D41" w14:textId="77777777" w:rsidR="005C5856" w:rsidRDefault="005C5856" w:rsidP="00EE5C18"/>
    <w:sectPr w:rsidR="005C58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8B838" w14:textId="77777777" w:rsidR="00777C4F" w:rsidRDefault="00777C4F" w:rsidP="007F3EC7">
      <w:r>
        <w:separator/>
      </w:r>
    </w:p>
  </w:endnote>
  <w:endnote w:type="continuationSeparator" w:id="0">
    <w:p w14:paraId="1D8DD8AE" w14:textId="77777777" w:rsidR="00777C4F" w:rsidRDefault="00777C4F" w:rsidP="007F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Unicode MS">
    <w:panose1 w:val="020B0604020202020204"/>
    <w:charset w:val="00"/>
    <w:family w:val="auto"/>
    <w:pitch w:val="default"/>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014D5" w14:textId="77777777" w:rsidR="00777C4F" w:rsidRDefault="00777C4F" w:rsidP="007F3EC7">
      <w:r>
        <w:separator/>
      </w:r>
    </w:p>
  </w:footnote>
  <w:footnote w:type="continuationSeparator" w:id="0">
    <w:p w14:paraId="2ABD1A93" w14:textId="77777777" w:rsidR="00777C4F" w:rsidRDefault="00777C4F" w:rsidP="007F3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103150F6"/>
    <w:multiLevelType w:val="multilevel"/>
    <w:tmpl w:val="8C8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207C7"/>
    <w:multiLevelType w:val="multilevel"/>
    <w:tmpl w:val="1F60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368B"/>
    <w:multiLevelType w:val="multilevel"/>
    <w:tmpl w:val="C97E705C"/>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abstractNum w:abstractNumId="4" w15:restartNumberingAfterBreak="0">
    <w:nsid w:val="67FC7558"/>
    <w:multiLevelType w:val="multilevel"/>
    <w:tmpl w:val="10A4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A4AED"/>
    <w:multiLevelType w:val="multilevel"/>
    <w:tmpl w:val="69B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3"/>
  </w:num>
  <w:num w:numId="31">
    <w:abstractNumId w:val="4"/>
  </w:num>
  <w:num w:numId="32">
    <w:abstractNumId w:val="2"/>
  </w:num>
  <w:num w:numId="33">
    <w:abstractNumId w:val="1"/>
  </w:num>
  <w:num w:numId="3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65D6F60-E567-47AA-AE3F-12435B6DBDB4}"/>
    <w:docVar w:name="dgnword-eventsink" w:val="1896324650896"/>
  </w:docVars>
  <w:rsids>
    <w:rsidRoot w:val="00D77402"/>
    <w:rsid w:val="00007DB5"/>
    <w:rsid w:val="000A683D"/>
    <w:rsid w:val="000F2F18"/>
    <w:rsid w:val="00107D7D"/>
    <w:rsid w:val="001476D9"/>
    <w:rsid w:val="001E10B4"/>
    <w:rsid w:val="001E52AD"/>
    <w:rsid w:val="001E53AF"/>
    <w:rsid w:val="00257B69"/>
    <w:rsid w:val="0027085E"/>
    <w:rsid w:val="002A36B2"/>
    <w:rsid w:val="002B69DF"/>
    <w:rsid w:val="002F6391"/>
    <w:rsid w:val="0031148A"/>
    <w:rsid w:val="00356683"/>
    <w:rsid w:val="003973C3"/>
    <w:rsid w:val="004727C1"/>
    <w:rsid w:val="004D2347"/>
    <w:rsid w:val="005759F9"/>
    <w:rsid w:val="00581CB8"/>
    <w:rsid w:val="00583BD9"/>
    <w:rsid w:val="005C5856"/>
    <w:rsid w:val="00651283"/>
    <w:rsid w:val="00750224"/>
    <w:rsid w:val="00777C4F"/>
    <w:rsid w:val="007807EC"/>
    <w:rsid w:val="0079237C"/>
    <w:rsid w:val="007A76A8"/>
    <w:rsid w:val="007F3EC7"/>
    <w:rsid w:val="008D22FF"/>
    <w:rsid w:val="008F78EF"/>
    <w:rsid w:val="009218EC"/>
    <w:rsid w:val="0097234A"/>
    <w:rsid w:val="0099141D"/>
    <w:rsid w:val="009A3E94"/>
    <w:rsid w:val="009F3E20"/>
    <w:rsid w:val="00A53F64"/>
    <w:rsid w:val="00B60B21"/>
    <w:rsid w:val="00BA4FE8"/>
    <w:rsid w:val="00BC1950"/>
    <w:rsid w:val="00BE0906"/>
    <w:rsid w:val="00BE2F15"/>
    <w:rsid w:val="00C36518"/>
    <w:rsid w:val="00C75B88"/>
    <w:rsid w:val="00D22513"/>
    <w:rsid w:val="00D36180"/>
    <w:rsid w:val="00D77402"/>
    <w:rsid w:val="00E13FA2"/>
    <w:rsid w:val="00E23B2E"/>
    <w:rsid w:val="00E43C89"/>
    <w:rsid w:val="00E47061"/>
    <w:rsid w:val="00E801BD"/>
    <w:rsid w:val="00EE5C18"/>
    <w:rsid w:val="00F073E7"/>
    <w:rsid w:val="00F42DFD"/>
    <w:rsid w:val="00F764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DB7EA"/>
  <w15:chartTrackingRefBased/>
  <w15:docId w15:val="{33AC9832-2BD9-44EF-9FB5-63EC7104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64"/>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paragraph" w:styleId="TOCHeading">
    <w:name w:val="TOC Heading"/>
    <w:basedOn w:val="Heading1"/>
    <w:next w:val="Normal"/>
    <w:uiPriority w:val="39"/>
    <w:unhideWhenUsed/>
    <w:qFormat/>
    <w:rsid w:val="00BE0906"/>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 w:type="character" w:styleId="Hyperlink">
    <w:name w:val="Hyperlink"/>
    <w:basedOn w:val="DefaultParagraphFont"/>
    <w:uiPriority w:val="99"/>
    <w:unhideWhenUsed/>
    <w:rsid w:val="00BE0906"/>
    <w:rPr>
      <w:color w:val="0563C1" w:themeColor="hyperlink"/>
      <w:u w:val="single"/>
    </w:rPr>
  </w:style>
  <w:style w:type="paragraph" w:styleId="NormalWeb">
    <w:name w:val="Normal (Web)"/>
    <w:basedOn w:val="Normal"/>
    <w:uiPriority w:val="99"/>
    <w:unhideWhenUsed/>
    <w:rsid w:val="0027085E"/>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D22513"/>
    <w:rPr>
      <w:color w:val="605E5C"/>
      <w:shd w:val="clear" w:color="auto" w:fill="E1DFDD"/>
    </w:rPr>
  </w:style>
  <w:style w:type="paragraph" w:styleId="BalloonText">
    <w:name w:val="Balloon Text"/>
    <w:basedOn w:val="Normal"/>
    <w:link w:val="BalloonTextChar"/>
    <w:uiPriority w:val="99"/>
    <w:semiHidden/>
    <w:unhideWhenUsed/>
    <w:rsid w:val="00BC19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950"/>
    <w:rPr>
      <w:rFonts w:ascii="Segoe UI" w:hAnsi="Segoe UI" w:cs="Segoe UI"/>
      <w:sz w:val="18"/>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73291">
      <w:bodyDiv w:val="1"/>
      <w:marLeft w:val="0"/>
      <w:marRight w:val="0"/>
      <w:marTop w:val="0"/>
      <w:marBottom w:val="0"/>
      <w:divBdr>
        <w:top w:val="none" w:sz="0" w:space="0" w:color="auto"/>
        <w:left w:val="none" w:sz="0" w:space="0" w:color="auto"/>
        <w:bottom w:val="none" w:sz="0" w:space="0" w:color="auto"/>
        <w:right w:val="none" w:sz="0" w:space="0" w:color="auto"/>
      </w:divBdr>
    </w:div>
    <w:div w:id="660811322">
      <w:bodyDiv w:val="1"/>
      <w:marLeft w:val="0"/>
      <w:marRight w:val="0"/>
      <w:marTop w:val="0"/>
      <w:marBottom w:val="0"/>
      <w:divBdr>
        <w:top w:val="none" w:sz="0" w:space="0" w:color="auto"/>
        <w:left w:val="none" w:sz="0" w:space="0" w:color="auto"/>
        <w:bottom w:val="none" w:sz="0" w:space="0" w:color="auto"/>
        <w:right w:val="none" w:sz="0" w:space="0" w:color="auto"/>
      </w:divBdr>
    </w:div>
    <w:div w:id="17169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home/covid-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5D52-EC9A-4D02-B439-F4164497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cp:revision>
  <dcterms:created xsi:type="dcterms:W3CDTF">2020-07-08T00:26:00Z</dcterms:created>
  <dcterms:modified xsi:type="dcterms:W3CDTF">2020-07-23T14:29:00Z</dcterms:modified>
</cp:coreProperties>
</file>