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5EE" w:rsidRPr="009A3BE5" w:rsidRDefault="001846D6">
      <w:pPr>
        <w:pStyle w:val="DocumentTitle"/>
      </w:pPr>
      <w:r w:rsidRPr="009A3BE5">
        <w:t>A</w:t>
      </w:r>
      <w:r w:rsidR="00967975" w:rsidRPr="009A3BE5">
        <w:t xml:space="preserve">cquisition </w:t>
      </w:r>
      <w:r w:rsidRPr="009A3BE5">
        <w:t>Plan</w:t>
      </w:r>
    </w:p>
    <w:p w:rsidR="004C35EE" w:rsidRDefault="007064CD">
      <w:pPr>
        <w:pStyle w:val="DocumentSubtitle"/>
      </w:pPr>
      <w:r w:rsidRPr="009A3BE5">
        <w:t>Template</w:t>
      </w:r>
    </w:p>
    <w:p w:rsidR="005E0083" w:rsidRDefault="005E0083" w:rsidP="005E0083">
      <w:pPr>
        <w:pStyle w:val="DocmentVersion"/>
      </w:pPr>
      <w:r w:rsidRPr="003C3AFE">
        <w:t xml:space="preserve">Version X.x ● </w:t>
      </w:r>
      <w:r>
        <w:fldChar w:fldCharType="begin"/>
      </w:r>
      <w:r>
        <w:instrText xml:space="preserve"> DATE  \@ "dd MMMM yyyy" </w:instrText>
      </w:r>
      <w:r>
        <w:fldChar w:fldCharType="separate"/>
      </w:r>
      <w:r w:rsidR="00E33BF5">
        <w:rPr>
          <w:noProof/>
        </w:rPr>
        <w:t>05 December 2016</w:t>
      </w:r>
      <w:r>
        <w:fldChar w:fldCharType="end"/>
      </w:r>
    </w:p>
    <w:p w:rsidR="00F97E7F" w:rsidRPr="000F58B8" w:rsidRDefault="00F97E7F" w:rsidP="00F97E7F"/>
    <w:p w:rsidR="00F97E7F" w:rsidRDefault="00F97E7F" w:rsidP="00F97E7F">
      <w:pPr>
        <w:rPr>
          <w:noProof/>
          <w:lang w:eastAsia="en-US"/>
        </w:rPr>
      </w:pPr>
    </w:p>
    <w:p w:rsidR="00E33BF5" w:rsidRDefault="00E33BF5" w:rsidP="00F97E7F">
      <w:pPr>
        <w:rPr>
          <w:noProof/>
          <w:lang w:eastAsia="en-US"/>
        </w:rPr>
      </w:pPr>
    </w:p>
    <w:p w:rsidR="00E33BF5" w:rsidRDefault="00E33BF5" w:rsidP="00F97E7F">
      <w:pPr>
        <w:rPr>
          <w:noProof/>
          <w:lang w:eastAsia="en-US"/>
        </w:rPr>
      </w:pPr>
    </w:p>
    <w:p w:rsidR="00E33BF5" w:rsidRDefault="00E33BF5" w:rsidP="00F97E7F">
      <w:pPr>
        <w:rPr>
          <w:noProof/>
          <w:lang w:eastAsia="en-US"/>
        </w:rPr>
      </w:pPr>
    </w:p>
    <w:p w:rsidR="00E33BF5" w:rsidRDefault="00E33BF5" w:rsidP="00F97E7F">
      <w:pPr>
        <w:rPr>
          <w:noProof/>
          <w:lang w:eastAsia="en-US"/>
        </w:rPr>
      </w:pPr>
    </w:p>
    <w:p w:rsidR="00E33BF5" w:rsidRDefault="00E33BF5" w:rsidP="00F97E7F">
      <w:pPr>
        <w:rPr>
          <w:noProof/>
          <w:lang w:eastAsia="en-US"/>
        </w:rPr>
      </w:pPr>
    </w:p>
    <w:p w:rsidR="00E33BF5" w:rsidRDefault="00E33BF5" w:rsidP="00F97E7F">
      <w:pPr>
        <w:rPr>
          <w:noProof/>
          <w:lang w:eastAsia="en-US"/>
        </w:rPr>
      </w:pPr>
    </w:p>
    <w:p w:rsidR="00E33BF5" w:rsidRDefault="00E33BF5" w:rsidP="00F97E7F">
      <w:pPr>
        <w:rPr>
          <w:noProof/>
          <w:lang w:eastAsia="en-US"/>
        </w:rPr>
      </w:pPr>
    </w:p>
    <w:p w:rsidR="00E33BF5" w:rsidRDefault="00E33BF5" w:rsidP="00F97E7F">
      <w:pPr>
        <w:rPr>
          <w:noProof/>
          <w:lang w:eastAsia="en-US"/>
        </w:rPr>
      </w:pPr>
    </w:p>
    <w:p w:rsidR="00E33BF5" w:rsidRDefault="00E33BF5" w:rsidP="00F97E7F">
      <w:pPr>
        <w:rPr>
          <w:noProof/>
          <w:lang w:eastAsia="en-US"/>
        </w:rPr>
      </w:pPr>
    </w:p>
    <w:p w:rsidR="00E33BF5" w:rsidRDefault="00E33BF5" w:rsidP="00F97E7F">
      <w:pPr>
        <w:rPr>
          <w:noProof/>
          <w:lang w:eastAsia="en-US"/>
        </w:rPr>
      </w:pPr>
    </w:p>
    <w:p w:rsidR="00E33BF5" w:rsidRDefault="00E33BF5" w:rsidP="00F97E7F">
      <w:pPr>
        <w:rPr>
          <w:noProof/>
          <w:lang w:eastAsia="en-US"/>
        </w:rPr>
      </w:pPr>
    </w:p>
    <w:p w:rsidR="00E33BF5" w:rsidRDefault="00E33BF5" w:rsidP="00F97E7F">
      <w:pPr>
        <w:rPr>
          <w:noProof/>
          <w:lang w:eastAsia="en-US"/>
        </w:rPr>
      </w:pPr>
    </w:p>
    <w:p w:rsidR="00E33BF5" w:rsidRDefault="00E33BF5" w:rsidP="00F97E7F">
      <w:pPr>
        <w:rPr>
          <w:noProof/>
          <w:lang w:eastAsia="en-US"/>
        </w:rPr>
      </w:pPr>
    </w:p>
    <w:p w:rsidR="00E33BF5" w:rsidRDefault="00E33BF5" w:rsidP="00F97E7F">
      <w:pPr>
        <w:rPr>
          <w:noProof/>
          <w:lang w:eastAsia="en-US"/>
        </w:rPr>
      </w:pPr>
    </w:p>
    <w:p w:rsidR="00E33BF5" w:rsidRDefault="00E33BF5" w:rsidP="00F97E7F">
      <w:pPr>
        <w:rPr>
          <w:noProof/>
          <w:lang w:eastAsia="en-US"/>
        </w:rPr>
      </w:pPr>
    </w:p>
    <w:p w:rsidR="00E33BF5" w:rsidRDefault="00E33BF5" w:rsidP="00F97E7F">
      <w:pPr>
        <w:rPr>
          <w:noProof/>
          <w:lang w:eastAsia="en-US"/>
        </w:rPr>
      </w:pPr>
    </w:p>
    <w:p w:rsidR="00E33BF5" w:rsidRPr="000F58B8" w:rsidRDefault="00E33BF5" w:rsidP="00F97E7F">
      <w:bookmarkStart w:id="0" w:name="_GoBack"/>
      <w:bookmarkEnd w:id="0"/>
    </w:p>
    <w:p w:rsidR="00F97E7F" w:rsidRPr="000F58B8" w:rsidRDefault="00F97E7F" w:rsidP="00F97E7F"/>
    <w:p w:rsidR="00F97E7F" w:rsidRDefault="00F97E7F" w:rsidP="00F97E7F">
      <w:pPr>
        <w:pStyle w:val="CoverpageAddress"/>
      </w:pPr>
      <w:r>
        <w:t>Company Name - Address - Telephone - Email - www.website.com</w:t>
      </w:r>
    </w:p>
    <w:p w:rsidR="00F97E7F" w:rsidRDefault="00F97E7F" w:rsidP="00F97E7F"/>
    <w:p w:rsidR="00F97E7F" w:rsidRPr="00F97E7F" w:rsidRDefault="00F97E7F" w:rsidP="00F97E7F"/>
    <w:p w:rsidR="005E0083" w:rsidRPr="00F97E7F" w:rsidRDefault="005E0083" w:rsidP="00F97E7F"/>
    <w:p w:rsidR="004C35EE" w:rsidRPr="00F97E7F" w:rsidRDefault="004C35EE" w:rsidP="00F97E7F">
      <w:pPr>
        <w:sectPr w:rsidR="004C35EE" w:rsidRPr="00F97E7F" w:rsidSect="007B2AB4">
          <w:headerReference w:type="default" r:id="rId8"/>
          <w:footerReference w:type="even" r:id="rId9"/>
          <w:footerReference w:type="default" r:id="rId10"/>
          <w:type w:val="nextColumn"/>
          <w:pgSz w:w="12240" w:h="15840" w:code="1"/>
          <w:pgMar w:top="1440" w:right="1440" w:bottom="1440" w:left="1440" w:header="706" w:footer="706" w:gutter="0"/>
          <w:cols w:space="720"/>
          <w:docGrid w:linePitch="360"/>
        </w:sectPr>
      </w:pPr>
    </w:p>
    <w:p w:rsidR="00C55AEC" w:rsidRDefault="00C55AEC" w:rsidP="00C55AEC">
      <w:pPr>
        <w:pStyle w:val="LegalText"/>
      </w:pPr>
      <w:r>
        <w:lastRenderedPageBreak/>
        <w:t>© [Year] [Company Name] or a [Company Name] affiliate company. All rights reserved.</w:t>
      </w:r>
    </w:p>
    <w:p w:rsidR="00C55AEC" w:rsidRDefault="00C55AEC" w:rsidP="00C55AEC">
      <w:pPr>
        <w:pStyle w:val="LegalText"/>
      </w:pPr>
      <w:r>
        <w:t>[Company] [Address] </w:t>
      </w:r>
    </w:p>
    <w:p w:rsidR="00C55AEC" w:rsidRDefault="00C55AEC" w:rsidP="00C55AEC">
      <w:pPr>
        <w:pStyle w:val="LegalText"/>
      </w:pPr>
      <w:r>
        <w:t>[Phone] [Fax] [Website]</w:t>
      </w:r>
    </w:p>
    <w:p w:rsidR="00C55AEC" w:rsidRDefault="00C55AEC" w:rsidP="00C55AEC">
      <w:pPr>
        <w:pStyle w:val="LegalText"/>
        <w:rPr>
          <w:b/>
          <w:bCs/>
        </w:rPr>
      </w:pPr>
    </w:p>
    <w:p w:rsidR="00C55AEC" w:rsidRDefault="00C55AEC" w:rsidP="00C55AEC">
      <w:pPr>
        <w:pStyle w:val="LegalText"/>
        <w:rPr>
          <w:b/>
          <w:bCs/>
        </w:rPr>
      </w:pPr>
      <w:r>
        <w:rPr>
          <w:b/>
          <w:bCs/>
        </w:rPr>
        <w:t>Trademarks</w:t>
      </w:r>
    </w:p>
    <w:p w:rsidR="00C55AEC" w:rsidRDefault="00C55AEC" w:rsidP="00C55AEC">
      <w:pPr>
        <w:pStyle w:val="LegalText"/>
      </w:pPr>
      <w:r>
        <w:t>[Product Name] are registered trademarks of [Company]. All other trademarks or registered trademarks are the property of their respective owners.</w:t>
      </w:r>
    </w:p>
    <w:p w:rsidR="00C55AEC" w:rsidRDefault="00C55AEC" w:rsidP="00C55AEC">
      <w:pPr>
        <w:pStyle w:val="LegalText"/>
        <w:rPr>
          <w:b/>
          <w:bCs/>
        </w:rPr>
      </w:pPr>
      <w:r>
        <w:rPr>
          <w:b/>
          <w:bCs/>
        </w:rPr>
        <w:t>Disclaimer</w:t>
      </w:r>
    </w:p>
    <w:p w:rsidR="00C55AEC" w:rsidRDefault="00C55AEC" w:rsidP="00C55AEC">
      <w:pPr>
        <w:pStyle w:val="LegalText"/>
      </w:pPr>
      <w:r>
        <w:t>The information provided in this document is provided "as is" without warranty of any kind. [Company Name] disclaims all warranties, either express or implied, including the warranties of merchantability and fitness for a particular purpose. In no event shall [Company Name] be liable for any damages whatsoever including direct, indirect, incidental, consequential, loss of business profits or special damages, even if [Company Name] or its suppliers have been advised of the possibility of such damages.</w:t>
      </w:r>
    </w:p>
    <w:p w:rsidR="00C55AEC" w:rsidRDefault="00C55AEC" w:rsidP="00C55AEC">
      <w:pPr>
        <w:pStyle w:val="LegalText"/>
        <w:rPr>
          <w:b/>
          <w:bCs/>
        </w:rPr>
      </w:pPr>
      <w:r>
        <w:rPr>
          <w:b/>
          <w:bCs/>
        </w:rPr>
        <w:t>Document Lifetime</w:t>
      </w:r>
    </w:p>
    <w:p w:rsidR="00C55AEC" w:rsidRDefault="00C55AEC" w:rsidP="00C55AEC">
      <w:pPr>
        <w:pStyle w:val="LegalText"/>
      </w:pPr>
      <w:r>
        <w:t>[Company Name] may occasionally update online documentation between releases of the related software. Consequently, if this document was not downloaded recently, it may not contain the most up-to-date information. Please refer to www.[website].com for the most current information.</w:t>
      </w:r>
    </w:p>
    <w:p w:rsidR="00C55AEC" w:rsidRDefault="00C55AEC" w:rsidP="00C55AEC">
      <w:pPr>
        <w:pStyle w:val="LegalText"/>
      </w:pPr>
      <w:r>
        <w:t>From the Web site, you may also download and refresh this document if it has been updated, as indicated by a change in this date: [Date].</w:t>
      </w:r>
    </w:p>
    <w:p w:rsidR="00C55AEC" w:rsidRDefault="00C55AEC" w:rsidP="00C55AEC">
      <w:pPr>
        <w:pStyle w:val="LegalText"/>
        <w:rPr>
          <w:b/>
          <w:bCs/>
        </w:rPr>
      </w:pPr>
      <w:r>
        <w:rPr>
          <w:b/>
          <w:bCs/>
        </w:rPr>
        <w:t>Where to get help </w:t>
      </w:r>
    </w:p>
    <w:p w:rsidR="00C55AEC" w:rsidRDefault="00C55AEC" w:rsidP="00C55AEC">
      <w:pPr>
        <w:pStyle w:val="LegalText"/>
      </w:pPr>
      <w:r>
        <w:t>[Company Name] support, product, and licensing information can be obtained as follows. </w:t>
      </w:r>
    </w:p>
    <w:p w:rsidR="00C55AEC" w:rsidRDefault="00C55AEC" w:rsidP="00C55AEC">
      <w:pPr>
        <w:pStyle w:val="LegalText"/>
      </w:pPr>
      <w:r>
        <w:rPr>
          <w:b/>
          <w:bCs/>
        </w:rPr>
        <w:t>Product</w:t>
      </w:r>
      <w:r>
        <w:t xml:space="preserve"> </w:t>
      </w:r>
      <w:r>
        <w:rPr>
          <w:b/>
          <w:bCs/>
        </w:rPr>
        <w:t>information</w:t>
      </w:r>
      <w:r>
        <w:t xml:space="preserve"> — For documentation, release notes, software updates, or for information about [Company Name] products, licensing, and service, go to the [Company Name] website at: </w:t>
      </w:r>
    </w:p>
    <w:p w:rsidR="00C55AEC" w:rsidRDefault="00C55AEC" w:rsidP="00C55AEC">
      <w:pPr>
        <w:pStyle w:val="LegalText"/>
      </w:pPr>
      <w:r>
        <w:tab/>
        <w:t>http://www.[website].com</w:t>
      </w:r>
    </w:p>
    <w:p w:rsidR="00C55AEC" w:rsidRDefault="00C55AEC" w:rsidP="00C55AEC">
      <w:pPr>
        <w:pStyle w:val="LegalText"/>
      </w:pPr>
      <w:r>
        <w:rPr>
          <w:b/>
          <w:bCs/>
        </w:rPr>
        <w:t>Technical</w:t>
      </w:r>
      <w:r>
        <w:t xml:space="preserve"> </w:t>
      </w:r>
      <w:r>
        <w:rPr>
          <w:b/>
          <w:bCs/>
        </w:rPr>
        <w:t>support</w:t>
      </w:r>
      <w:r>
        <w:t xml:space="preserve"> — For technical support, go to http://www.[website].com and select Support. On the Support page, you will see several options, including one for making a service request. Note that to open a service request, you must have a valid support agreement.</w:t>
      </w:r>
    </w:p>
    <w:p w:rsidR="00C55AEC" w:rsidRDefault="00C55AEC" w:rsidP="00C55AEC">
      <w:pPr>
        <w:pStyle w:val="LegalText"/>
        <w:rPr>
          <w:b/>
          <w:bCs/>
        </w:rPr>
      </w:pPr>
      <w:r>
        <w:rPr>
          <w:b/>
          <w:bCs/>
        </w:rPr>
        <w:t>Your comments </w:t>
      </w:r>
    </w:p>
    <w:p w:rsidR="00C55AEC" w:rsidRDefault="00C55AEC" w:rsidP="00C55AEC">
      <w:pPr>
        <w:pStyle w:val="LegalText"/>
      </w:pPr>
      <w:r>
        <w:t>Your suggestions will help us continue to improve the accuracy, organization, and overall quality of the user publications. Please send your opinion of this document to: </w:t>
      </w:r>
    </w:p>
    <w:p w:rsidR="00C55AEC" w:rsidRDefault="00C55AEC" w:rsidP="00C55AEC">
      <w:pPr>
        <w:pStyle w:val="LegalText"/>
      </w:pPr>
      <w:r>
        <w:tab/>
        <w:t>Documentation@[Company Name].com</w:t>
      </w:r>
    </w:p>
    <w:p w:rsidR="00C55AEC" w:rsidRDefault="00C55AEC" w:rsidP="00C55AEC">
      <w:pPr>
        <w:pStyle w:val="LegalText"/>
      </w:pPr>
      <w:r>
        <w:t>If you have issues, comments, or questions about specific information or procedures, please include the title and, if available, the part number, the revision, the page numbers, and any other details that will help us locate the subject that you are addressing.</w:t>
      </w:r>
    </w:p>
    <w:p w:rsidR="00C64CB2" w:rsidRDefault="00C64CB2">
      <w:pPr>
        <w:tabs>
          <w:tab w:val="clear" w:pos="1134"/>
        </w:tabs>
        <w:spacing w:before="0" w:after="0" w:line="240" w:lineRule="auto"/>
        <w:rPr>
          <w:sz w:val="16"/>
        </w:rPr>
      </w:pPr>
      <w:r>
        <w:br w:type="page"/>
      </w:r>
    </w:p>
    <w:p w:rsidR="00C64CB2" w:rsidRDefault="00C64CB2" w:rsidP="00C64CB2">
      <w:pPr>
        <w:pStyle w:val="Preface"/>
      </w:pPr>
      <w:r>
        <w:t>Preface</w:t>
      </w:r>
    </w:p>
    <w:p w:rsidR="00C64CB2" w:rsidRPr="00195C10" w:rsidRDefault="00C64CB2" w:rsidP="00C64CB2">
      <w:pPr>
        <w:pStyle w:val="Body"/>
        <w:rPr>
          <w:rFonts w:eastAsia="Helvetica Neue" w:cs="Helvetica Neue"/>
          <w:b/>
        </w:rPr>
      </w:pPr>
      <w:r w:rsidRPr="00195C10">
        <w:rPr>
          <w:b/>
        </w:rPr>
        <w:t>Style Conventions</w:t>
      </w:r>
    </w:p>
    <w:p w:rsidR="00C64CB2" w:rsidRPr="00E41619" w:rsidRDefault="00C64CB2" w:rsidP="00C64CB2">
      <w:r w:rsidRPr="00E41619">
        <w:t>The following style conventions are used in this document:</w:t>
      </w:r>
    </w:p>
    <w:p w:rsidR="00C64CB2" w:rsidRPr="00195C10" w:rsidRDefault="00C64CB2" w:rsidP="00C64CB2">
      <w:pPr>
        <w:pStyle w:val="Body"/>
        <w:rPr>
          <w:b/>
        </w:rPr>
      </w:pPr>
      <w:r w:rsidRPr="00195C10">
        <w:rPr>
          <w:b/>
        </w:rPr>
        <w:t>Bold</w:t>
      </w:r>
    </w:p>
    <w:p w:rsidR="00C64CB2" w:rsidRDefault="00C64CB2" w:rsidP="00C64CB2">
      <w:pPr>
        <w:pStyle w:val="Body"/>
      </w:pPr>
      <w:r>
        <w:t>Names of commands, options, programs, processes, services, and utilities </w:t>
      </w:r>
    </w:p>
    <w:p w:rsidR="00C64CB2" w:rsidRDefault="00C64CB2" w:rsidP="00C64CB2">
      <w:pPr>
        <w:pStyle w:val="Body"/>
      </w:pPr>
      <w:r>
        <w:t>Names of interface elements (such windows, dialog boxes, buttons, fields, and menus)</w:t>
      </w:r>
    </w:p>
    <w:p w:rsidR="00C64CB2" w:rsidRDefault="00C64CB2" w:rsidP="00C64CB2">
      <w:pPr>
        <w:pStyle w:val="Body"/>
      </w:pPr>
      <w:r>
        <w:t xml:space="preserve">Interface elements the user selects, clicks, presses, or types </w:t>
      </w:r>
    </w:p>
    <w:p w:rsidR="00C64CB2" w:rsidRDefault="00C64CB2" w:rsidP="00C64CB2">
      <w:pPr>
        <w:pStyle w:val="Body"/>
      </w:pPr>
      <w:r>
        <w:rPr>
          <w:rFonts w:eastAsia="Arial Unicode MS" w:cs="Arial Unicode MS"/>
          <w:i/>
          <w:iCs/>
        </w:rPr>
        <w:t>Italic</w:t>
      </w:r>
      <w:r>
        <w:rPr>
          <w:rFonts w:eastAsia="Arial Unicode MS" w:cs="Arial Unicode MS"/>
        </w:rPr>
        <w:t xml:space="preserve"> </w:t>
      </w:r>
    </w:p>
    <w:p w:rsidR="00C64CB2" w:rsidRDefault="00C64CB2" w:rsidP="00C64CB2">
      <w:pPr>
        <w:pStyle w:val="Body"/>
      </w:pPr>
      <w:r>
        <w:t>Publication titles referenced in text</w:t>
      </w:r>
    </w:p>
    <w:p w:rsidR="00C64CB2" w:rsidRDefault="00C64CB2" w:rsidP="00C64CB2">
      <w:pPr>
        <w:pStyle w:val="Body"/>
      </w:pPr>
      <w:r>
        <w:t>Emphasis (for example a new term)</w:t>
      </w:r>
    </w:p>
    <w:p w:rsidR="00C64CB2" w:rsidRPr="00564280" w:rsidRDefault="00C64CB2" w:rsidP="00C64CB2">
      <w:pPr>
        <w:pStyle w:val="Body"/>
      </w:pPr>
      <w:r w:rsidRPr="00564280">
        <w:t>Variables</w:t>
      </w:r>
    </w:p>
    <w:p w:rsidR="00C64CB2" w:rsidRDefault="00C64CB2" w:rsidP="00C64CB2">
      <w:pPr>
        <w:pStyle w:val="Body"/>
        <w:rPr>
          <w:rFonts w:ascii="Courier New" w:eastAsia="Courier New" w:hAnsi="Courier New" w:cs="Courier New"/>
        </w:rPr>
      </w:pPr>
      <w:r>
        <w:rPr>
          <w:rFonts w:ascii="Courier New" w:hAnsi="Courier New"/>
        </w:rPr>
        <w:t>Courier</w:t>
      </w:r>
    </w:p>
    <w:p w:rsidR="00C64CB2" w:rsidRDefault="00C64CB2" w:rsidP="00C64CB2">
      <w:pPr>
        <w:pStyle w:val="Body"/>
      </w:pPr>
      <w:r>
        <w:t>System output, such as an error message or script</w:t>
      </w:r>
    </w:p>
    <w:p w:rsidR="00C64CB2" w:rsidRDefault="00C64CB2" w:rsidP="00C64CB2">
      <w:pPr>
        <w:pStyle w:val="Body"/>
      </w:pPr>
      <w:r>
        <w:t>URLs, complete paths, filenames, prompts, and syntax</w:t>
      </w:r>
    </w:p>
    <w:p w:rsidR="00C64CB2" w:rsidRDefault="00C64CB2" w:rsidP="00C64CB2">
      <w:pPr>
        <w:pStyle w:val="Body"/>
        <w:rPr>
          <w:i/>
          <w:iCs/>
        </w:rPr>
      </w:pPr>
      <w:r>
        <w:rPr>
          <w:i/>
          <w:iCs/>
        </w:rPr>
        <w:t>Courier italic</w:t>
      </w:r>
    </w:p>
    <w:p w:rsidR="00C64CB2" w:rsidRDefault="00C64CB2" w:rsidP="00C64CB2">
      <w:pPr>
        <w:pStyle w:val="Body"/>
      </w:pPr>
      <w:r>
        <w:t>Variables on command line</w:t>
      </w:r>
    </w:p>
    <w:p w:rsidR="00C64CB2" w:rsidRDefault="00C64CB2" w:rsidP="00C64CB2">
      <w:pPr>
        <w:pStyle w:val="Body"/>
      </w:pPr>
      <w:r>
        <w:t>User input variables</w:t>
      </w:r>
    </w:p>
    <w:p w:rsidR="00C64CB2" w:rsidRDefault="00C64CB2" w:rsidP="00C64CB2">
      <w:pPr>
        <w:pStyle w:val="Body"/>
      </w:pPr>
      <w:r>
        <w:rPr>
          <w:rFonts w:eastAsia="Arial Unicode MS" w:cs="Arial Unicode MS"/>
        </w:rPr>
        <w:t xml:space="preserve">&lt; &gt; </w:t>
      </w:r>
      <w:r>
        <w:rPr>
          <w:rFonts w:eastAsia="Arial Unicode MS" w:cs="Arial Unicode MS"/>
        </w:rPr>
        <w:tab/>
        <w:t>Angle brackets enclose parameter or variable values supplied by the user</w:t>
      </w:r>
    </w:p>
    <w:p w:rsidR="00C64CB2" w:rsidRDefault="00C64CB2" w:rsidP="00C64CB2">
      <w:pPr>
        <w:pStyle w:val="Body"/>
      </w:pPr>
      <w:r>
        <w:rPr>
          <w:rFonts w:eastAsia="Arial Unicode MS" w:cs="Arial Unicode MS"/>
        </w:rPr>
        <w:t xml:space="preserve">[ ] </w:t>
      </w:r>
      <w:r>
        <w:rPr>
          <w:rFonts w:eastAsia="Arial Unicode MS" w:cs="Arial Unicode MS"/>
        </w:rPr>
        <w:tab/>
        <w:t>Square brackets enclose optional values</w:t>
      </w:r>
    </w:p>
    <w:p w:rsidR="00C64CB2" w:rsidRDefault="00C64CB2" w:rsidP="00C64CB2">
      <w:pPr>
        <w:pStyle w:val="Body"/>
      </w:pPr>
      <w:r>
        <w:rPr>
          <w:rFonts w:eastAsia="Arial Unicode MS" w:cs="Arial Unicode MS"/>
        </w:rPr>
        <w:t xml:space="preserve">| </w:t>
      </w:r>
      <w:r>
        <w:rPr>
          <w:rFonts w:eastAsia="Arial Unicode MS" w:cs="Arial Unicode MS"/>
        </w:rPr>
        <w:tab/>
        <w:t>Vertical bar indicates alternate selections - the bar means “or”</w:t>
      </w:r>
    </w:p>
    <w:p w:rsidR="00C64CB2" w:rsidRDefault="00C64CB2" w:rsidP="00C64CB2">
      <w:pPr>
        <w:pStyle w:val="Body"/>
      </w:pPr>
      <w:r>
        <w:rPr>
          <w:rFonts w:eastAsia="Arial Unicode MS" w:cs="Arial Unicode MS"/>
        </w:rPr>
        <w:t xml:space="preserve">{ } </w:t>
      </w:r>
      <w:r>
        <w:rPr>
          <w:rFonts w:eastAsia="Arial Unicode MS" w:cs="Arial Unicode MS"/>
        </w:rPr>
        <w:tab/>
        <w:t>Braces indicate content that you must specify (that is, x or y or z)</w:t>
      </w:r>
    </w:p>
    <w:p w:rsidR="00C55AEC" w:rsidRDefault="00C55AEC" w:rsidP="00087265">
      <w:pPr>
        <w:pStyle w:val="Disclaimer"/>
      </w:pPr>
    </w:p>
    <w:p w:rsidR="00C55AEC" w:rsidRDefault="00C55AEC" w:rsidP="00087265">
      <w:pPr>
        <w:pStyle w:val="Disclaimer"/>
      </w:pPr>
    </w:p>
    <w:p w:rsidR="00C55AEC" w:rsidRPr="009A3BE5" w:rsidRDefault="00C55AEC" w:rsidP="00087265">
      <w:pPr>
        <w:pStyle w:val="Disclaimer"/>
        <w:sectPr w:rsidR="00C55AEC" w:rsidRPr="009A3BE5" w:rsidSect="007B2AB4">
          <w:footerReference w:type="even" r:id="rId11"/>
          <w:type w:val="nextColumn"/>
          <w:pgSz w:w="12240" w:h="15840" w:code="1"/>
          <w:pgMar w:top="1440" w:right="1440" w:bottom="1411" w:left="1440" w:header="706" w:footer="706" w:gutter="0"/>
          <w:cols w:space="720"/>
          <w:docGrid w:linePitch="360"/>
        </w:sectPr>
      </w:pPr>
    </w:p>
    <w:p w:rsidR="003248F1" w:rsidRPr="009A3BE5" w:rsidRDefault="00770AE3" w:rsidP="00770AE3">
      <w:pPr>
        <w:pStyle w:val="ReviewGate"/>
      </w:pPr>
      <w:bookmarkStart w:id="1" w:name="_Toc13907870"/>
      <w:r w:rsidRPr="009A3BE5">
        <w:t>Acquisition Plan</w:t>
      </w:r>
    </w:p>
    <w:p w:rsidR="00770AE3" w:rsidRPr="009A3BE5" w:rsidRDefault="00770AE3" w:rsidP="00770AE3">
      <w:pPr>
        <w:pStyle w:val="ReviewGate"/>
        <w:rPr>
          <w:sz w:val="40"/>
          <w:szCs w:val="40"/>
        </w:rPr>
      </w:pPr>
      <w:r w:rsidRPr="009A3BE5">
        <w:rPr>
          <w:sz w:val="40"/>
          <w:szCs w:val="40"/>
        </w:rPr>
        <w:t>[Organization Name]</w:t>
      </w:r>
    </w:p>
    <w:p w:rsidR="001A4ED3" w:rsidRPr="009A3BE5" w:rsidRDefault="001A4ED3" w:rsidP="00770AE3">
      <w:pPr>
        <w:pStyle w:val="ReviewGate"/>
        <w:rPr>
          <w:sz w:val="16"/>
          <w:szCs w:val="16"/>
        </w:rPr>
      </w:pPr>
    </w:p>
    <w:p w:rsidR="00770AE3" w:rsidRPr="009A3BE5" w:rsidRDefault="00770AE3" w:rsidP="00770AE3">
      <w:pPr>
        <w:pStyle w:val="ReviewGate"/>
      </w:pPr>
      <w:r w:rsidRPr="009A3BE5">
        <w:t>[Project Name]</w:t>
      </w:r>
    </w:p>
    <w:p w:rsidR="0088177F" w:rsidRPr="009A3BE5" w:rsidRDefault="0088177F" w:rsidP="0088177F">
      <w:pPr>
        <w:pStyle w:val="Table-Text"/>
      </w:pPr>
      <w:r w:rsidRPr="009A3BE5">
        <w:t xml:space="preserve">Version: [Version Number] </w:t>
      </w:r>
      <w:r w:rsidRPr="009A3BE5">
        <w:tab/>
      </w:r>
      <w:r w:rsidRPr="009A3BE5">
        <w:tab/>
        <w:t>Revision Date [Date]</w:t>
      </w:r>
    </w:p>
    <w:p w:rsidR="001A4ED3" w:rsidRPr="009A3BE5" w:rsidRDefault="001A4ED3" w:rsidP="001A4ED3">
      <w:pPr>
        <w:pStyle w:val="Normal00"/>
        <w:spacing w:line="160" w:lineRule="exact"/>
        <w:rPr>
          <w:sz w:val="12"/>
        </w:rPr>
      </w:pPr>
    </w:p>
    <w:tbl>
      <w:tblPr>
        <w:tblW w:w="8640" w:type="dxa"/>
        <w:tblInd w:w="43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8" w:type="dxa"/>
          <w:left w:w="72" w:type="dxa"/>
          <w:bottom w:w="58" w:type="dxa"/>
          <w:right w:w="72" w:type="dxa"/>
        </w:tblCellMar>
        <w:tblLook w:val="0000" w:firstRow="0" w:lastRow="0" w:firstColumn="0" w:lastColumn="0" w:noHBand="0" w:noVBand="0"/>
      </w:tblPr>
      <w:tblGrid>
        <w:gridCol w:w="3330"/>
        <w:gridCol w:w="3240"/>
        <w:gridCol w:w="2070"/>
      </w:tblGrid>
      <w:tr w:rsidR="001A4ED3" w:rsidRPr="009A3BE5">
        <w:trPr>
          <w:cantSplit/>
        </w:trPr>
        <w:tc>
          <w:tcPr>
            <w:tcW w:w="8640" w:type="dxa"/>
            <w:gridSpan w:val="3"/>
            <w:tcBorders>
              <w:bottom w:val="single" w:sz="4" w:space="0" w:color="999999"/>
            </w:tcBorders>
            <w:shd w:val="clear" w:color="auto" w:fill="E6E6E6"/>
            <w:tcMar>
              <w:top w:w="29" w:type="dxa"/>
              <w:bottom w:w="29" w:type="dxa"/>
            </w:tcMar>
          </w:tcPr>
          <w:p w:rsidR="001A4ED3" w:rsidRPr="009A3BE5" w:rsidRDefault="001A4ED3" w:rsidP="00CB7716">
            <w:pPr>
              <w:pStyle w:val="TableText0"/>
              <w:rPr>
                <w:b/>
                <w:bCs/>
                <w:sz w:val="16"/>
              </w:rPr>
            </w:pPr>
            <w:r w:rsidRPr="009A3BE5">
              <w:rPr>
                <w:b/>
                <w:bCs/>
                <w:sz w:val="16"/>
              </w:rPr>
              <w:t>Executive Sponsor</w:t>
            </w:r>
          </w:p>
        </w:tc>
      </w:tr>
      <w:tr w:rsidR="001A4ED3" w:rsidRPr="009A3BE5">
        <w:trPr>
          <w:cantSplit/>
        </w:trPr>
        <w:tc>
          <w:tcPr>
            <w:tcW w:w="3330" w:type="dxa"/>
            <w:tcBorders>
              <w:top w:val="nil"/>
              <w:bottom w:val="single" w:sz="4" w:space="0" w:color="999999"/>
            </w:tcBorders>
          </w:tcPr>
          <w:p w:rsidR="001A4ED3" w:rsidRPr="009A3BE5" w:rsidRDefault="001A4ED3" w:rsidP="00CB7716">
            <w:pPr>
              <w:pStyle w:val="TableText0"/>
              <w:rPr>
                <w:sz w:val="16"/>
              </w:rPr>
            </w:pPr>
            <w:r w:rsidRPr="009A3BE5">
              <w:rPr>
                <w:sz w:val="16"/>
              </w:rPr>
              <w:t>[Name]</w:t>
            </w:r>
          </w:p>
        </w:tc>
        <w:tc>
          <w:tcPr>
            <w:tcW w:w="3240" w:type="dxa"/>
            <w:tcBorders>
              <w:top w:val="nil"/>
              <w:bottom w:val="single" w:sz="4" w:space="0" w:color="999999"/>
            </w:tcBorders>
          </w:tcPr>
          <w:p w:rsidR="001A4ED3" w:rsidRPr="009A3BE5" w:rsidRDefault="001A4ED3" w:rsidP="00CB7716">
            <w:pPr>
              <w:pStyle w:val="TableText0"/>
              <w:rPr>
                <w:sz w:val="16"/>
              </w:rPr>
            </w:pPr>
            <w:r w:rsidRPr="009A3BE5">
              <w:rPr>
                <w:sz w:val="16"/>
              </w:rPr>
              <w:t>[Email]</w:t>
            </w:r>
          </w:p>
        </w:tc>
        <w:tc>
          <w:tcPr>
            <w:tcW w:w="2070" w:type="dxa"/>
            <w:tcBorders>
              <w:top w:val="nil"/>
              <w:bottom w:val="single" w:sz="4" w:space="0" w:color="999999"/>
            </w:tcBorders>
          </w:tcPr>
          <w:p w:rsidR="001A4ED3" w:rsidRPr="009A3BE5" w:rsidRDefault="001A4ED3" w:rsidP="00CB7716">
            <w:pPr>
              <w:pStyle w:val="TableText0"/>
              <w:rPr>
                <w:sz w:val="16"/>
              </w:rPr>
            </w:pPr>
            <w:r w:rsidRPr="009A3BE5">
              <w:rPr>
                <w:sz w:val="16"/>
              </w:rPr>
              <w:t>[Telephone]</w:t>
            </w:r>
          </w:p>
        </w:tc>
      </w:tr>
      <w:tr w:rsidR="001A4ED3" w:rsidRPr="009A3BE5">
        <w:trPr>
          <w:cantSplit/>
          <w:trHeight w:val="360"/>
        </w:trPr>
        <w:tc>
          <w:tcPr>
            <w:tcW w:w="6570" w:type="dxa"/>
            <w:gridSpan w:val="2"/>
            <w:tcBorders>
              <w:bottom w:val="single" w:sz="4" w:space="0" w:color="999999"/>
            </w:tcBorders>
            <w:vAlign w:val="bottom"/>
          </w:tcPr>
          <w:p w:rsidR="001A4ED3" w:rsidRPr="009A3BE5" w:rsidRDefault="001A4ED3" w:rsidP="00CB7716">
            <w:pPr>
              <w:pStyle w:val="TableText0"/>
              <w:rPr>
                <w:sz w:val="16"/>
              </w:rPr>
            </w:pPr>
            <w:r w:rsidRPr="009A3BE5">
              <w:rPr>
                <w:sz w:val="16"/>
              </w:rPr>
              <w:t>Signature</w:t>
            </w:r>
          </w:p>
        </w:tc>
        <w:tc>
          <w:tcPr>
            <w:tcW w:w="2070" w:type="dxa"/>
            <w:tcBorders>
              <w:bottom w:val="single" w:sz="4" w:space="0" w:color="999999"/>
            </w:tcBorders>
            <w:vAlign w:val="bottom"/>
          </w:tcPr>
          <w:p w:rsidR="001A4ED3" w:rsidRPr="009A3BE5" w:rsidRDefault="001A4ED3" w:rsidP="00CB7716">
            <w:pPr>
              <w:pStyle w:val="TableText0"/>
              <w:rPr>
                <w:sz w:val="16"/>
              </w:rPr>
            </w:pPr>
            <w:r w:rsidRPr="009A3BE5">
              <w:rPr>
                <w:sz w:val="16"/>
              </w:rPr>
              <w:t>Date</w:t>
            </w:r>
          </w:p>
        </w:tc>
      </w:tr>
    </w:tbl>
    <w:p w:rsidR="001A4ED3" w:rsidRPr="009A3BE5" w:rsidRDefault="001A4ED3" w:rsidP="001A4ED3">
      <w:pPr>
        <w:pStyle w:val="Normal00"/>
        <w:spacing w:line="160" w:lineRule="exact"/>
        <w:rPr>
          <w:sz w:val="12"/>
        </w:rPr>
      </w:pPr>
    </w:p>
    <w:tbl>
      <w:tblPr>
        <w:tblW w:w="8640" w:type="dxa"/>
        <w:tblInd w:w="43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8" w:type="dxa"/>
          <w:left w:w="72" w:type="dxa"/>
          <w:bottom w:w="58" w:type="dxa"/>
          <w:right w:w="72" w:type="dxa"/>
        </w:tblCellMar>
        <w:tblLook w:val="0000" w:firstRow="0" w:lastRow="0" w:firstColumn="0" w:lastColumn="0" w:noHBand="0" w:noVBand="0"/>
      </w:tblPr>
      <w:tblGrid>
        <w:gridCol w:w="3330"/>
        <w:gridCol w:w="3240"/>
        <w:gridCol w:w="2070"/>
      </w:tblGrid>
      <w:tr w:rsidR="001A4ED3" w:rsidRPr="009A3BE5">
        <w:trPr>
          <w:cantSplit/>
        </w:trPr>
        <w:tc>
          <w:tcPr>
            <w:tcW w:w="8640" w:type="dxa"/>
            <w:gridSpan w:val="3"/>
            <w:tcBorders>
              <w:bottom w:val="single" w:sz="4" w:space="0" w:color="999999"/>
            </w:tcBorders>
            <w:shd w:val="clear" w:color="auto" w:fill="E6E6E6"/>
            <w:tcMar>
              <w:top w:w="29" w:type="dxa"/>
              <w:bottom w:w="29" w:type="dxa"/>
            </w:tcMar>
          </w:tcPr>
          <w:p w:rsidR="001A4ED3" w:rsidRPr="009A3BE5" w:rsidRDefault="001A4ED3" w:rsidP="00CB7716">
            <w:pPr>
              <w:pStyle w:val="TableText0"/>
              <w:rPr>
                <w:b/>
                <w:bCs/>
                <w:sz w:val="16"/>
              </w:rPr>
            </w:pPr>
            <w:r w:rsidRPr="009A3BE5">
              <w:rPr>
                <w:b/>
                <w:bCs/>
                <w:sz w:val="16"/>
              </w:rPr>
              <w:t>Technology Sponsor</w:t>
            </w:r>
          </w:p>
        </w:tc>
      </w:tr>
      <w:tr w:rsidR="001A4ED3" w:rsidRPr="009A3BE5">
        <w:trPr>
          <w:cantSplit/>
        </w:trPr>
        <w:tc>
          <w:tcPr>
            <w:tcW w:w="3330" w:type="dxa"/>
            <w:tcBorders>
              <w:top w:val="nil"/>
              <w:bottom w:val="single" w:sz="4" w:space="0" w:color="999999"/>
            </w:tcBorders>
          </w:tcPr>
          <w:p w:rsidR="001A4ED3" w:rsidRPr="009A3BE5" w:rsidRDefault="001A4ED3" w:rsidP="00CB7716">
            <w:pPr>
              <w:pStyle w:val="TableText0"/>
              <w:rPr>
                <w:sz w:val="16"/>
              </w:rPr>
            </w:pPr>
            <w:r w:rsidRPr="009A3BE5">
              <w:rPr>
                <w:sz w:val="16"/>
              </w:rPr>
              <w:t>[Name]</w:t>
            </w:r>
          </w:p>
        </w:tc>
        <w:tc>
          <w:tcPr>
            <w:tcW w:w="3240" w:type="dxa"/>
            <w:tcBorders>
              <w:top w:val="nil"/>
              <w:bottom w:val="single" w:sz="4" w:space="0" w:color="999999"/>
            </w:tcBorders>
          </w:tcPr>
          <w:p w:rsidR="001A4ED3" w:rsidRPr="009A3BE5" w:rsidRDefault="001A4ED3" w:rsidP="00CB7716">
            <w:pPr>
              <w:pStyle w:val="TableText0"/>
              <w:rPr>
                <w:sz w:val="16"/>
              </w:rPr>
            </w:pPr>
            <w:r w:rsidRPr="009A3BE5">
              <w:rPr>
                <w:sz w:val="16"/>
              </w:rPr>
              <w:t>[Email]</w:t>
            </w:r>
          </w:p>
        </w:tc>
        <w:tc>
          <w:tcPr>
            <w:tcW w:w="2070" w:type="dxa"/>
            <w:tcBorders>
              <w:top w:val="nil"/>
              <w:bottom w:val="single" w:sz="4" w:space="0" w:color="999999"/>
            </w:tcBorders>
          </w:tcPr>
          <w:p w:rsidR="001A4ED3" w:rsidRPr="009A3BE5" w:rsidRDefault="001A4ED3" w:rsidP="00CB7716">
            <w:pPr>
              <w:pStyle w:val="TableText0"/>
              <w:rPr>
                <w:sz w:val="16"/>
              </w:rPr>
            </w:pPr>
            <w:r w:rsidRPr="009A3BE5">
              <w:rPr>
                <w:sz w:val="16"/>
              </w:rPr>
              <w:t>[Telephone]</w:t>
            </w:r>
          </w:p>
        </w:tc>
      </w:tr>
      <w:tr w:rsidR="001A4ED3" w:rsidRPr="009A3BE5">
        <w:trPr>
          <w:cantSplit/>
          <w:trHeight w:val="360"/>
        </w:trPr>
        <w:tc>
          <w:tcPr>
            <w:tcW w:w="6570" w:type="dxa"/>
            <w:gridSpan w:val="2"/>
            <w:tcBorders>
              <w:bottom w:val="single" w:sz="4" w:space="0" w:color="999999"/>
            </w:tcBorders>
            <w:vAlign w:val="bottom"/>
          </w:tcPr>
          <w:p w:rsidR="001A4ED3" w:rsidRPr="009A3BE5" w:rsidRDefault="001A4ED3" w:rsidP="00CB7716">
            <w:pPr>
              <w:pStyle w:val="TableText0"/>
              <w:rPr>
                <w:sz w:val="16"/>
              </w:rPr>
            </w:pPr>
            <w:r w:rsidRPr="009A3BE5">
              <w:rPr>
                <w:sz w:val="16"/>
              </w:rPr>
              <w:t>Signature</w:t>
            </w:r>
          </w:p>
        </w:tc>
        <w:tc>
          <w:tcPr>
            <w:tcW w:w="2070" w:type="dxa"/>
            <w:tcBorders>
              <w:bottom w:val="single" w:sz="4" w:space="0" w:color="999999"/>
            </w:tcBorders>
            <w:vAlign w:val="bottom"/>
          </w:tcPr>
          <w:p w:rsidR="001A4ED3" w:rsidRPr="009A3BE5" w:rsidRDefault="001A4ED3" w:rsidP="00CB7716">
            <w:pPr>
              <w:pStyle w:val="TableText0"/>
              <w:rPr>
                <w:sz w:val="16"/>
              </w:rPr>
            </w:pPr>
            <w:r w:rsidRPr="009A3BE5">
              <w:rPr>
                <w:sz w:val="16"/>
              </w:rPr>
              <w:t>Date</w:t>
            </w:r>
          </w:p>
        </w:tc>
      </w:tr>
    </w:tbl>
    <w:p w:rsidR="001A4ED3" w:rsidRPr="009A3BE5" w:rsidRDefault="001A4ED3" w:rsidP="001A4ED3">
      <w:pPr>
        <w:pStyle w:val="Normal00"/>
        <w:spacing w:line="160" w:lineRule="exact"/>
        <w:rPr>
          <w:sz w:val="16"/>
        </w:rPr>
      </w:pPr>
    </w:p>
    <w:tbl>
      <w:tblPr>
        <w:tblW w:w="8640" w:type="dxa"/>
        <w:tblInd w:w="43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8" w:type="dxa"/>
          <w:left w:w="72" w:type="dxa"/>
          <w:bottom w:w="58" w:type="dxa"/>
          <w:right w:w="72" w:type="dxa"/>
        </w:tblCellMar>
        <w:tblLook w:val="0000" w:firstRow="0" w:lastRow="0" w:firstColumn="0" w:lastColumn="0" w:noHBand="0" w:noVBand="0"/>
      </w:tblPr>
      <w:tblGrid>
        <w:gridCol w:w="3330"/>
        <w:gridCol w:w="3240"/>
        <w:gridCol w:w="2070"/>
      </w:tblGrid>
      <w:tr w:rsidR="001A4ED3" w:rsidRPr="009A3BE5">
        <w:trPr>
          <w:cantSplit/>
        </w:trPr>
        <w:tc>
          <w:tcPr>
            <w:tcW w:w="8640" w:type="dxa"/>
            <w:gridSpan w:val="3"/>
            <w:tcBorders>
              <w:bottom w:val="single" w:sz="4" w:space="0" w:color="999999"/>
            </w:tcBorders>
            <w:shd w:val="clear" w:color="auto" w:fill="E6E6E6"/>
            <w:tcMar>
              <w:top w:w="29" w:type="dxa"/>
              <w:bottom w:w="29" w:type="dxa"/>
            </w:tcMar>
          </w:tcPr>
          <w:p w:rsidR="001A4ED3" w:rsidRPr="009A3BE5" w:rsidRDefault="001A4ED3" w:rsidP="00CB7716">
            <w:pPr>
              <w:pStyle w:val="TableText0"/>
              <w:rPr>
                <w:b/>
                <w:bCs/>
                <w:sz w:val="16"/>
              </w:rPr>
            </w:pPr>
            <w:r w:rsidRPr="009A3BE5">
              <w:rPr>
                <w:b/>
                <w:bCs/>
                <w:sz w:val="16"/>
              </w:rPr>
              <w:t>Contract Manager</w:t>
            </w:r>
          </w:p>
        </w:tc>
      </w:tr>
      <w:tr w:rsidR="001A4ED3" w:rsidRPr="009A3BE5">
        <w:trPr>
          <w:cantSplit/>
        </w:trPr>
        <w:tc>
          <w:tcPr>
            <w:tcW w:w="3330" w:type="dxa"/>
            <w:tcBorders>
              <w:top w:val="nil"/>
              <w:bottom w:val="single" w:sz="4" w:space="0" w:color="999999"/>
            </w:tcBorders>
          </w:tcPr>
          <w:p w:rsidR="001A4ED3" w:rsidRPr="009A3BE5" w:rsidRDefault="001A4ED3" w:rsidP="00CB7716">
            <w:pPr>
              <w:pStyle w:val="TableText0"/>
              <w:rPr>
                <w:sz w:val="16"/>
              </w:rPr>
            </w:pPr>
            <w:r w:rsidRPr="009A3BE5">
              <w:rPr>
                <w:sz w:val="16"/>
              </w:rPr>
              <w:t>[Name]</w:t>
            </w:r>
          </w:p>
        </w:tc>
        <w:tc>
          <w:tcPr>
            <w:tcW w:w="3240" w:type="dxa"/>
            <w:tcBorders>
              <w:top w:val="nil"/>
              <w:bottom w:val="single" w:sz="4" w:space="0" w:color="999999"/>
            </w:tcBorders>
          </w:tcPr>
          <w:p w:rsidR="001A4ED3" w:rsidRPr="009A3BE5" w:rsidRDefault="001A4ED3" w:rsidP="00CB7716">
            <w:pPr>
              <w:pStyle w:val="TableText0"/>
              <w:rPr>
                <w:sz w:val="16"/>
              </w:rPr>
            </w:pPr>
            <w:r w:rsidRPr="009A3BE5">
              <w:rPr>
                <w:sz w:val="16"/>
              </w:rPr>
              <w:t>[Email]</w:t>
            </w:r>
          </w:p>
        </w:tc>
        <w:tc>
          <w:tcPr>
            <w:tcW w:w="2070" w:type="dxa"/>
            <w:tcBorders>
              <w:top w:val="nil"/>
              <w:bottom w:val="single" w:sz="4" w:space="0" w:color="999999"/>
            </w:tcBorders>
          </w:tcPr>
          <w:p w:rsidR="001A4ED3" w:rsidRPr="009A3BE5" w:rsidRDefault="001A4ED3" w:rsidP="00CB7716">
            <w:pPr>
              <w:pStyle w:val="TableText0"/>
              <w:rPr>
                <w:sz w:val="16"/>
              </w:rPr>
            </w:pPr>
            <w:r w:rsidRPr="009A3BE5">
              <w:rPr>
                <w:sz w:val="16"/>
              </w:rPr>
              <w:t>[Telephone]</w:t>
            </w:r>
          </w:p>
        </w:tc>
      </w:tr>
      <w:tr w:rsidR="001A4ED3" w:rsidRPr="009A3BE5">
        <w:trPr>
          <w:cantSplit/>
          <w:trHeight w:val="360"/>
        </w:trPr>
        <w:tc>
          <w:tcPr>
            <w:tcW w:w="6570" w:type="dxa"/>
            <w:gridSpan w:val="2"/>
            <w:tcBorders>
              <w:bottom w:val="single" w:sz="4" w:space="0" w:color="999999"/>
            </w:tcBorders>
            <w:vAlign w:val="bottom"/>
          </w:tcPr>
          <w:p w:rsidR="001A4ED3" w:rsidRPr="009A3BE5" w:rsidRDefault="001A4ED3" w:rsidP="00CB7716">
            <w:pPr>
              <w:pStyle w:val="TableText0"/>
              <w:rPr>
                <w:sz w:val="16"/>
              </w:rPr>
            </w:pPr>
            <w:r w:rsidRPr="009A3BE5">
              <w:rPr>
                <w:sz w:val="16"/>
              </w:rPr>
              <w:t>Signature</w:t>
            </w:r>
          </w:p>
        </w:tc>
        <w:tc>
          <w:tcPr>
            <w:tcW w:w="2070" w:type="dxa"/>
            <w:tcBorders>
              <w:bottom w:val="single" w:sz="4" w:space="0" w:color="999999"/>
            </w:tcBorders>
            <w:vAlign w:val="bottom"/>
          </w:tcPr>
          <w:p w:rsidR="001A4ED3" w:rsidRPr="009A3BE5" w:rsidRDefault="001A4ED3" w:rsidP="00CB7716">
            <w:pPr>
              <w:pStyle w:val="TableText0"/>
              <w:rPr>
                <w:sz w:val="16"/>
              </w:rPr>
            </w:pPr>
            <w:r w:rsidRPr="009A3BE5">
              <w:rPr>
                <w:sz w:val="16"/>
              </w:rPr>
              <w:t>Date</w:t>
            </w:r>
          </w:p>
        </w:tc>
      </w:tr>
    </w:tbl>
    <w:p w:rsidR="001A4ED3" w:rsidRPr="009A3BE5" w:rsidRDefault="001A4ED3" w:rsidP="001A4ED3">
      <w:pPr>
        <w:pStyle w:val="Normal00"/>
        <w:spacing w:line="160" w:lineRule="exact"/>
        <w:rPr>
          <w:sz w:val="16"/>
        </w:rPr>
      </w:pPr>
    </w:p>
    <w:tbl>
      <w:tblPr>
        <w:tblW w:w="8640" w:type="dxa"/>
        <w:tblInd w:w="43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8" w:type="dxa"/>
          <w:left w:w="72" w:type="dxa"/>
          <w:bottom w:w="58" w:type="dxa"/>
          <w:right w:w="72" w:type="dxa"/>
        </w:tblCellMar>
        <w:tblLook w:val="0000" w:firstRow="0" w:lastRow="0" w:firstColumn="0" w:lastColumn="0" w:noHBand="0" w:noVBand="0"/>
      </w:tblPr>
      <w:tblGrid>
        <w:gridCol w:w="3330"/>
        <w:gridCol w:w="3240"/>
        <w:gridCol w:w="2070"/>
      </w:tblGrid>
      <w:tr w:rsidR="001A4ED3" w:rsidRPr="009A3BE5">
        <w:trPr>
          <w:cantSplit/>
        </w:trPr>
        <w:tc>
          <w:tcPr>
            <w:tcW w:w="8640" w:type="dxa"/>
            <w:gridSpan w:val="3"/>
            <w:tcBorders>
              <w:bottom w:val="single" w:sz="4" w:space="0" w:color="999999"/>
            </w:tcBorders>
            <w:shd w:val="clear" w:color="auto" w:fill="E6E6E6"/>
            <w:tcMar>
              <w:top w:w="29" w:type="dxa"/>
              <w:bottom w:w="29" w:type="dxa"/>
            </w:tcMar>
          </w:tcPr>
          <w:p w:rsidR="001A4ED3" w:rsidRPr="009A3BE5" w:rsidRDefault="001A4ED3" w:rsidP="00CB7716">
            <w:pPr>
              <w:pStyle w:val="TableText0"/>
              <w:rPr>
                <w:b/>
                <w:bCs/>
                <w:sz w:val="16"/>
              </w:rPr>
            </w:pPr>
            <w:r w:rsidRPr="009A3BE5">
              <w:rPr>
                <w:b/>
                <w:bCs/>
                <w:sz w:val="16"/>
              </w:rPr>
              <w:t>Project Manager</w:t>
            </w:r>
          </w:p>
        </w:tc>
      </w:tr>
      <w:tr w:rsidR="001A4ED3" w:rsidRPr="009A3BE5">
        <w:trPr>
          <w:cantSplit/>
        </w:trPr>
        <w:tc>
          <w:tcPr>
            <w:tcW w:w="3330" w:type="dxa"/>
            <w:tcBorders>
              <w:top w:val="nil"/>
              <w:bottom w:val="single" w:sz="4" w:space="0" w:color="999999"/>
            </w:tcBorders>
          </w:tcPr>
          <w:p w:rsidR="001A4ED3" w:rsidRPr="009A3BE5" w:rsidRDefault="001A4ED3" w:rsidP="00CB7716">
            <w:pPr>
              <w:pStyle w:val="TableText0"/>
              <w:rPr>
                <w:sz w:val="16"/>
              </w:rPr>
            </w:pPr>
            <w:r w:rsidRPr="009A3BE5">
              <w:rPr>
                <w:sz w:val="16"/>
              </w:rPr>
              <w:t>[Name]</w:t>
            </w:r>
          </w:p>
        </w:tc>
        <w:tc>
          <w:tcPr>
            <w:tcW w:w="3240" w:type="dxa"/>
            <w:tcBorders>
              <w:top w:val="nil"/>
              <w:bottom w:val="single" w:sz="4" w:space="0" w:color="999999"/>
            </w:tcBorders>
          </w:tcPr>
          <w:p w:rsidR="001A4ED3" w:rsidRPr="009A3BE5" w:rsidRDefault="001A4ED3" w:rsidP="00CB7716">
            <w:pPr>
              <w:pStyle w:val="TableText0"/>
              <w:rPr>
                <w:sz w:val="16"/>
              </w:rPr>
            </w:pPr>
            <w:r w:rsidRPr="009A3BE5">
              <w:rPr>
                <w:sz w:val="16"/>
              </w:rPr>
              <w:t>[Email]</w:t>
            </w:r>
          </w:p>
        </w:tc>
        <w:tc>
          <w:tcPr>
            <w:tcW w:w="2070" w:type="dxa"/>
            <w:tcBorders>
              <w:top w:val="nil"/>
              <w:bottom w:val="single" w:sz="4" w:space="0" w:color="999999"/>
            </w:tcBorders>
          </w:tcPr>
          <w:p w:rsidR="001A4ED3" w:rsidRPr="009A3BE5" w:rsidRDefault="001A4ED3" w:rsidP="00CB7716">
            <w:pPr>
              <w:pStyle w:val="TableText0"/>
              <w:rPr>
                <w:sz w:val="16"/>
              </w:rPr>
            </w:pPr>
            <w:r w:rsidRPr="009A3BE5">
              <w:rPr>
                <w:sz w:val="16"/>
              </w:rPr>
              <w:t>[Telephone]</w:t>
            </w:r>
          </w:p>
        </w:tc>
      </w:tr>
      <w:tr w:rsidR="001A4ED3" w:rsidRPr="009A3BE5">
        <w:trPr>
          <w:cantSplit/>
          <w:trHeight w:val="360"/>
        </w:trPr>
        <w:tc>
          <w:tcPr>
            <w:tcW w:w="6570" w:type="dxa"/>
            <w:gridSpan w:val="2"/>
            <w:tcBorders>
              <w:bottom w:val="single" w:sz="4" w:space="0" w:color="999999"/>
            </w:tcBorders>
            <w:vAlign w:val="bottom"/>
          </w:tcPr>
          <w:p w:rsidR="001A4ED3" w:rsidRPr="009A3BE5" w:rsidRDefault="001A4ED3" w:rsidP="00CB7716">
            <w:pPr>
              <w:pStyle w:val="TableText0"/>
              <w:rPr>
                <w:sz w:val="16"/>
              </w:rPr>
            </w:pPr>
            <w:r w:rsidRPr="009A3BE5">
              <w:rPr>
                <w:sz w:val="16"/>
              </w:rPr>
              <w:t>Signature</w:t>
            </w:r>
          </w:p>
        </w:tc>
        <w:tc>
          <w:tcPr>
            <w:tcW w:w="2070" w:type="dxa"/>
            <w:tcBorders>
              <w:bottom w:val="single" w:sz="4" w:space="0" w:color="999999"/>
            </w:tcBorders>
            <w:vAlign w:val="bottom"/>
          </w:tcPr>
          <w:p w:rsidR="001A4ED3" w:rsidRPr="009A3BE5" w:rsidRDefault="001A4ED3" w:rsidP="00CB7716">
            <w:pPr>
              <w:pStyle w:val="TableText0"/>
              <w:rPr>
                <w:sz w:val="16"/>
              </w:rPr>
            </w:pPr>
            <w:r w:rsidRPr="009A3BE5">
              <w:rPr>
                <w:sz w:val="16"/>
              </w:rPr>
              <w:t>Date</w:t>
            </w:r>
          </w:p>
        </w:tc>
      </w:tr>
    </w:tbl>
    <w:p w:rsidR="001A4ED3" w:rsidRPr="009A3BE5" w:rsidRDefault="001A4ED3" w:rsidP="001A4ED3">
      <w:pPr>
        <w:pStyle w:val="Normal00"/>
        <w:spacing w:line="160" w:lineRule="exact"/>
        <w:rPr>
          <w:sz w:val="16"/>
        </w:rPr>
      </w:pPr>
    </w:p>
    <w:tbl>
      <w:tblPr>
        <w:tblW w:w="8640" w:type="dxa"/>
        <w:tblInd w:w="43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8" w:type="dxa"/>
          <w:left w:w="72" w:type="dxa"/>
          <w:bottom w:w="58" w:type="dxa"/>
          <w:right w:w="72" w:type="dxa"/>
        </w:tblCellMar>
        <w:tblLook w:val="0000" w:firstRow="0" w:lastRow="0" w:firstColumn="0" w:lastColumn="0" w:noHBand="0" w:noVBand="0"/>
      </w:tblPr>
      <w:tblGrid>
        <w:gridCol w:w="3330"/>
        <w:gridCol w:w="3240"/>
        <w:gridCol w:w="2070"/>
      </w:tblGrid>
      <w:tr w:rsidR="001A4ED3" w:rsidRPr="009A3BE5">
        <w:trPr>
          <w:cantSplit/>
        </w:trPr>
        <w:tc>
          <w:tcPr>
            <w:tcW w:w="8640" w:type="dxa"/>
            <w:gridSpan w:val="3"/>
            <w:tcBorders>
              <w:bottom w:val="single" w:sz="4" w:space="0" w:color="999999"/>
            </w:tcBorders>
            <w:shd w:val="clear" w:color="auto" w:fill="E6E6E6"/>
            <w:tcMar>
              <w:top w:w="29" w:type="dxa"/>
              <w:bottom w:w="29" w:type="dxa"/>
            </w:tcMar>
          </w:tcPr>
          <w:p w:rsidR="001A4ED3" w:rsidRPr="009A3BE5" w:rsidRDefault="001A4ED3" w:rsidP="00CB7716">
            <w:pPr>
              <w:pStyle w:val="TableText0"/>
              <w:rPr>
                <w:b/>
                <w:bCs/>
                <w:sz w:val="16"/>
              </w:rPr>
            </w:pPr>
            <w:r w:rsidRPr="009A3BE5">
              <w:rPr>
                <w:b/>
                <w:bCs/>
                <w:sz w:val="16"/>
              </w:rPr>
              <w:t>Legal</w:t>
            </w:r>
          </w:p>
        </w:tc>
      </w:tr>
      <w:tr w:rsidR="001A4ED3" w:rsidRPr="009A3BE5">
        <w:trPr>
          <w:cantSplit/>
        </w:trPr>
        <w:tc>
          <w:tcPr>
            <w:tcW w:w="3330" w:type="dxa"/>
            <w:tcBorders>
              <w:top w:val="nil"/>
              <w:bottom w:val="single" w:sz="4" w:space="0" w:color="999999"/>
            </w:tcBorders>
          </w:tcPr>
          <w:p w:rsidR="001A4ED3" w:rsidRPr="009A3BE5" w:rsidRDefault="001A4ED3" w:rsidP="00CB7716">
            <w:pPr>
              <w:pStyle w:val="TableText0"/>
              <w:rPr>
                <w:sz w:val="16"/>
              </w:rPr>
            </w:pPr>
            <w:r w:rsidRPr="009A3BE5">
              <w:rPr>
                <w:sz w:val="16"/>
              </w:rPr>
              <w:t>[Name]</w:t>
            </w:r>
          </w:p>
        </w:tc>
        <w:tc>
          <w:tcPr>
            <w:tcW w:w="3240" w:type="dxa"/>
            <w:tcBorders>
              <w:top w:val="nil"/>
              <w:bottom w:val="single" w:sz="4" w:space="0" w:color="999999"/>
            </w:tcBorders>
          </w:tcPr>
          <w:p w:rsidR="001A4ED3" w:rsidRPr="009A3BE5" w:rsidRDefault="001A4ED3" w:rsidP="00CB7716">
            <w:pPr>
              <w:pStyle w:val="TableText0"/>
              <w:rPr>
                <w:sz w:val="16"/>
              </w:rPr>
            </w:pPr>
            <w:r w:rsidRPr="009A3BE5">
              <w:rPr>
                <w:sz w:val="16"/>
              </w:rPr>
              <w:t>[Email]</w:t>
            </w:r>
          </w:p>
        </w:tc>
        <w:tc>
          <w:tcPr>
            <w:tcW w:w="2070" w:type="dxa"/>
            <w:tcBorders>
              <w:top w:val="nil"/>
              <w:bottom w:val="single" w:sz="4" w:space="0" w:color="999999"/>
            </w:tcBorders>
          </w:tcPr>
          <w:p w:rsidR="001A4ED3" w:rsidRPr="009A3BE5" w:rsidRDefault="001A4ED3" w:rsidP="00CB7716">
            <w:pPr>
              <w:pStyle w:val="TableText0"/>
              <w:rPr>
                <w:sz w:val="16"/>
              </w:rPr>
            </w:pPr>
            <w:r w:rsidRPr="009A3BE5">
              <w:rPr>
                <w:sz w:val="16"/>
              </w:rPr>
              <w:t>[Telephone]</w:t>
            </w:r>
          </w:p>
        </w:tc>
      </w:tr>
      <w:tr w:rsidR="001A4ED3" w:rsidRPr="009A3BE5">
        <w:trPr>
          <w:cantSplit/>
          <w:trHeight w:val="360"/>
        </w:trPr>
        <w:tc>
          <w:tcPr>
            <w:tcW w:w="6570" w:type="dxa"/>
            <w:gridSpan w:val="2"/>
            <w:tcBorders>
              <w:bottom w:val="single" w:sz="4" w:space="0" w:color="999999"/>
            </w:tcBorders>
            <w:vAlign w:val="bottom"/>
          </w:tcPr>
          <w:p w:rsidR="001A4ED3" w:rsidRPr="009A3BE5" w:rsidRDefault="001A4ED3" w:rsidP="00CB7716">
            <w:pPr>
              <w:pStyle w:val="TableText0"/>
              <w:rPr>
                <w:sz w:val="16"/>
              </w:rPr>
            </w:pPr>
            <w:r w:rsidRPr="009A3BE5">
              <w:rPr>
                <w:sz w:val="16"/>
              </w:rPr>
              <w:t>Signature</w:t>
            </w:r>
          </w:p>
        </w:tc>
        <w:tc>
          <w:tcPr>
            <w:tcW w:w="2070" w:type="dxa"/>
            <w:tcBorders>
              <w:bottom w:val="single" w:sz="4" w:space="0" w:color="999999"/>
            </w:tcBorders>
            <w:vAlign w:val="bottom"/>
          </w:tcPr>
          <w:p w:rsidR="001A4ED3" w:rsidRPr="009A3BE5" w:rsidRDefault="001A4ED3" w:rsidP="00CB7716">
            <w:pPr>
              <w:pStyle w:val="TableText0"/>
              <w:rPr>
                <w:sz w:val="16"/>
              </w:rPr>
            </w:pPr>
            <w:r w:rsidRPr="009A3BE5">
              <w:rPr>
                <w:sz w:val="16"/>
              </w:rPr>
              <w:t>Date</w:t>
            </w:r>
          </w:p>
        </w:tc>
      </w:tr>
    </w:tbl>
    <w:p w:rsidR="001A4ED3" w:rsidRPr="009A3BE5" w:rsidRDefault="001A4ED3" w:rsidP="001A4ED3">
      <w:pPr>
        <w:pStyle w:val="Normal00"/>
        <w:spacing w:line="160" w:lineRule="exact"/>
        <w:rPr>
          <w:sz w:val="16"/>
        </w:rPr>
      </w:pPr>
    </w:p>
    <w:tbl>
      <w:tblPr>
        <w:tblW w:w="8640" w:type="dxa"/>
        <w:tblInd w:w="43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8" w:type="dxa"/>
          <w:left w:w="72" w:type="dxa"/>
          <w:bottom w:w="58" w:type="dxa"/>
          <w:right w:w="72" w:type="dxa"/>
        </w:tblCellMar>
        <w:tblLook w:val="0000" w:firstRow="0" w:lastRow="0" w:firstColumn="0" w:lastColumn="0" w:noHBand="0" w:noVBand="0"/>
      </w:tblPr>
      <w:tblGrid>
        <w:gridCol w:w="3330"/>
        <w:gridCol w:w="3240"/>
        <w:gridCol w:w="2070"/>
      </w:tblGrid>
      <w:tr w:rsidR="001A4ED3" w:rsidRPr="009A3BE5">
        <w:trPr>
          <w:cantSplit/>
        </w:trPr>
        <w:tc>
          <w:tcPr>
            <w:tcW w:w="8640" w:type="dxa"/>
            <w:gridSpan w:val="3"/>
            <w:tcBorders>
              <w:bottom w:val="single" w:sz="4" w:space="0" w:color="999999"/>
            </w:tcBorders>
            <w:shd w:val="clear" w:color="auto" w:fill="E6E6E6"/>
            <w:tcMar>
              <w:top w:w="29" w:type="dxa"/>
              <w:bottom w:w="29" w:type="dxa"/>
            </w:tcMar>
          </w:tcPr>
          <w:p w:rsidR="001A4ED3" w:rsidRPr="009A3BE5" w:rsidRDefault="001A4ED3" w:rsidP="00CB7716">
            <w:pPr>
              <w:pStyle w:val="TableText0"/>
              <w:keepNext/>
              <w:rPr>
                <w:b/>
                <w:bCs/>
                <w:sz w:val="16"/>
              </w:rPr>
            </w:pPr>
            <w:r w:rsidRPr="009A3BE5">
              <w:rPr>
                <w:b/>
                <w:bCs/>
                <w:sz w:val="16"/>
              </w:rPr>
              <w:t>Security Officer</w:t>
            </w:r>
          </w:p>
        </w:tc>
      </w:tr>
      <w:tr w:rsidR="001A4ED3" w:rsidRPr="009A3BE5">
        <w:trPr>
          <w:cantSplit/>
        </w:trPr>
        <w:tc>
          <w:tcPr>
            <w:tcW w:w="3330" w:type="dxa"/>
            <w:tcBorders>
              <w:top w:val="nil"/>
              <w:bottom w:val="single" w:sz="4" w:space="0" w:color="999999"/>
            </w:tcBorders>
          </w:tcPr>
          <w:p w:rsidR="001A4ED3" w:rsidRPr="009A3BE5" w:rsidRDefault="001A4ED3" w:rsidP="00CB7716">
            <w:pPr>
              <w:pStyle w:val="TableText0"/>
              <w:keepNext/>
              <w:rPr>
                <w:sz w:val="16"/>
              </w:rPr>
            </w:pPr>
            <w:r w:rsidRPr="009A3BE5">
              <w:rPr>
                <w:sz w:val="16"/>
              </w:rPr>
              <w:t>[Name]</w:t>
            </w:r>
          </w:p>
        </w:tc>
        <w:tc>
          <w:tcPr>
            <w:tcW w:w="3240" w:type="dxa"/>
            <w:tcBorders>
              <w:top w:val="nil"/>
              <w:bottom w:val="single" w:sz="4" w:space="0" w:color="999999"/>
            </w:tcBorders>
          </w:tcPr>
          <w:p w:rsidR="001A4ED3" w:rsidRPr="009A3BE5" w:rsidRDefault="001A4ED3" w:rsidP="00CB7716">
            <w:pPr>
              <w:pStyle w:val="TableText0"/>
              <w:rPr>
                <w:sz w:val="16"/>
              </w:rPr>
            </w:pPr>
            <w:r w:rsidRPr="009A3BE5">
              <w:rPr>
                <w:sz w:val="16"/>
              </w:rPr>
              <w:t>[Email]</w:t>
            </w:r>
          </w:p>
        </w:tc>
        <w:tc>
          <w:tcPr>
            <w:tcW w:w="2070" w:type="dxa"/>
            <w:tcBorders>
              <w:top w:val="nil"/>
              <w:bottom w:val="single" w:sz="4" w:space="0" w:color="999999"/>
            </w:tcBorders>
          </w:tcPr>
          <w:p w:rsidR="001A4ED3" w:rsidRPr="009A3BE5" w:rsidRDefault="001A4ED3" w:rsidP="00CB7716">
            <w:pPr>
              <w:pStyle w:val="TableText0"/>
              <w:rPr>
                <w:sz w:val="16"/>
              </w:rPr>
            </w:pPr>
            <w:r w:rsidRPr="009A3BE5">
              <w:rPr>
                <w:sz w:val="16"/>
              </w:rPr>
              <w:t>[Telephone]</w:t>
            </w:r>
          </w:p>
        </w:tc>
      </w:tr>
      <w:tr w:rsidR="001A4ED3" w:rsidRPr="009A3BE5">
        <w:trPr>
          <w:cantSplit/>
          <w:trHeight w:val="360"/>
        </w:trPr>
        <w:tc>
          <w:tcPr>
            <w:tcW w:w="6570" w:type="dxa"/>
            <w:gridSpan w:val="2"/>
            <w:tcBorders>
              <w:bottom w:val="single" w:sz="4" w:space="0" w:color="999999"/>
            </w:tcBorders>
            <w:vAlign w:val="bottom"/>
          </w:tcPr>
          <w:p w:rsidR="001A4ED3" w:rsidRPr="009A3BE5" w:rsidRDefault="001A4ED3" w:rsidP="00CB7716">
            <w:pPr>
              <w:pStyle w:val="TableText0"/>
              <w:rPr>
                <w:sz w:val="16"/>
              </w:rPr>
            </w:pPr>
            <w:r w:rsidRPr="009A3BE5">
              <w:rPr>
                <w:sz w:val="16"/>
              </w:rPr>
              <w:t>Signature</w:t>
            </w:r>
          </w:p>
        </w:tc>
        <w:tc>
          <w:tcPr>
            <w:tcW w:w="2070" w:type="dxa"/>
            <w:tcBorders>
              <w:bottom w:val="single" w:sz="4" w:space="0" w:color="999999"/>
            </w:tcBorders>
            <w:vAlign w:val="bottom"/>
          </w:tcPr>
          <w:p w:rsidR="001A4ED3" w:rsidRPr="009A3BE5" w:rsidRDefault="001A4ED3" w:rsidP="00CB7716">
            <w:pPr>
              <w:pStyle w:val="TableText0"/>
              <w:rPr>
                <w:sz w:val="16"/>
              </w:rPr>
            </w:pPr>
            <w:r w:rsidRPr="009A3BE5">
              <w:rPr>
                <w:sz w:val="16"/>
              </w:rPr>
              <w:t>Date</w:t>
            </w:r>
          </w:p>
        </w:tc>
      </w:tr>
    </w:tbl>
    <w:p w:rsidR="00B47B31" w:rsidRPr="009A3BE5" w:rsidRDefault="00B47B31" w:rsidP="0088177F">
      <w:pPr>
        <w:pStyle w:val="Table-Text"/>
      </w:pPr>
    </w:p>
    <w:p w:rsidR="004C35EE" w:rsidRPr="009A3BE5" w:rsidRDefault="003248F1">
      <w:pPr>
        <w:pStyle w:val="TOCHeader"/>
        <w:rPr>
          <w:lang w:val="en-US"/>
        </w:rPr>
      </w:pPr>
      <w:r w:rsidRPr="009A3BE5">
        <w:rPr>
          <w:lang w:val="en-US"/>
        </w:rPr>
        <w:br w:type="page"/>
      </w:r>
      <w:r w:rsidR="004C35EE" w:rsidRPr="009A3BE5">
        <w:rPr>
          <w:lang w:val="en-US"/>
        </w:rPr>
        <w:t>Table of Contents</w:t>
      </w:r>
    </w:p>
    <w:p w:rsidR="00FA16C6" w:rsidRDefault="00241D93">
      <w:pPr>
        <w:pStyle w:val="TOC1"/>
        <w:tabs>
          <w:tab w:val="left" w:pos="600"/>
          <w:tab w:val="right" w:leader="dot" w:pos="9350"/>
        </w:tabs>
        <w:rPr>
          <w:rFonts w:asciiTheme="minorHAnsi" w:eastAsiaTheme="minorEastAsia" w:hAnsiTheme="minorHAnsi" w:cstheme="minorBidi"/>
          <w:b w:val="0"/>
          <w:bCs w:val="0"/>
          <w:caps w:val="0"/>
          <w:noProof/>
          <w:sz w:val="22"/>
          <w:szCs w:val="22"/>
        </w:rPr>
      </w:pPr>
      <w:r w:rsidRPr="009A3BE5">
        <w:rPr>
          <w:lang w:val="en-US"/>
        </w:rPr>
        <w:fldChar w:fldCharType="begin"/>
      </w:r>
      <w:r w:rsidRPr="009A3BE5">
        <w:rPr>
          <w:lang w:val="en-US"/>
        </w:rPr>
        <w:instrText xml:space="preserve"> TOC \o "1-3" \h \z \u </w:instrText>
      </w:r>
      <w:r w:rsidRPr="009A3BE5">
        <w:rPr>
          <w:lang w:val="en-US"/>
        </w:rPr>
        <w:fldChar w:fldCharType="separate"/>
      </w:r>
      <w:hyperlink w:anchor="_Toc466658029" w:history="1">
        <w:r w:rsidR="00FA16C6" w:rsidRPr="00BE1873">
          <w:rPr>
            <w:rStyle w:val="Hyperlink"/>
            <w:noProof/>
          </w:rPr>
          <w:t>1</w:t>
        </w:r>
        <w:r w:rsidR="00FA16C6">
          <w:rPr>
            <w:rFonts w:asciiTheme="minorHAnsi" w:eastAsiaTheme="minorEastAsia" w:hAnsiTheme="minorHAnsi" w:cstheme="minorBidi"/>
            <w:b w:val="0"/>
            <w:bCs w:val="0"/>
            <w:caps w:val="0"/>
            <w:noProof/>
            <w:sz w:val="22"/>
            <w:szCs w:val="22"/>
          </w:rPr>
          <w:tab/>
        </w:r>
        <w:r w:rsidR="00FA16C6" w:rsidRPr="00BE1873">
          <w:rPr>
            <w:rStyle w:val="Hyperlink"/>
            <w:noProof/>
          </w:rPr>
          <w:t>Acquisition Overview</w:t>
        </w:r>
        <w:r w:rsidR="00FA16C6">
          <w:rPr>
            <w:noProof/>
            <w:webHidden/>
          </w:rPr>
          <w:tab/>
        </w:r>
        <w:r w:rsidR="00FA16C6">
          <w:rPr>
            <w:noProof/>
            <w:webHidden/>
          </w:rPr>
          <w:fldChar w:fldCharType="begin"/>
        </w:r>
        <w:r w:rsidR="00FA16C6">
          <w:rPr>
            <w:noProof/>
            <w:webHidden/>
          </w:rPr>
          <w:instrText xml:space="preserve"> PAGEREF _Toc466658029 \h </w:instrText>
        </w:r>
        <w:r w:rsidR="00FA16C6">
          <w:rPr>
            <w:noProof/>
            <w:webHidden/>
          </w:rPr>
        </w:r>
        <w:r w:rsidR="00FA16C6">
          <w:rPr>
            <w:noProof/>
            <w:webHidden/>
          </w:rPr>
          <w:fldChar w:fldCharType="separate"/>
        </w:r>
        <w:r w:rsidR="00FA16C6">
          <w:rPr>
            <w:noProof/>
            <w:webHidden/>
          </w:rPr>
          <w:t>8</w:t>
        </w:r>
        <w:r w:rsidR="00FA16C6">
          <w:rPr>
            <w:noProof/>
            <w:webHidden/>
          </w:rPr>
          <w:fldChar w:fldCharType="end"/>
        </w:r>
      </w:hyperlink>
    </w:p>
    <w:p w:rsidR="00FA16C6" w:rsidRDefault="00B32307">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658030" w:history="1">
        <w:r w:rsidR="00FA16C6" w:rsidRPr="00BE1873">
          <w:rPr>
            <w:rStyle w:val="Hyperlink"/>
            <w:noProof/>
          </w:rPr>
          <w:t>1.1</w:t>
        </w:r>
        <w:r w:rsidR="00FA16C6">
          <w:rPr>
            <w:rFonts w:asciiTheme="minorHAnsi" w:eastAsiaTheme="minorEastAsia" w:hAnsiTheme="minorHAnsi" w:cstheme="minorBidi"/>
            <w:smallCaps w:val="0"/>
            <w:noProof/>
            <w:sz w:val="22"/>
            <w:szCs w:val="22"/>
          </w:rPr>
          <w:tab/>
        </w:r>
        <w:r w:rsidR="00FA16C6" w:rsidRPr="00BE1873">
          <w:rPr>
            <w:rStyle w:val="Hyperlink"/>
            <w:noProof/>
          </w:rPr>
          <w:t>Objectives</w:t>
        </w:r>
        <w:r w:rsidR="00FA16C6">
          <w:rPr>
            <w:noProof/>
            <w:webHidden/>
          </w:rPr>
          <w:tab/>
        </w:r>
        <w:r w:rsidR="00FA16C6">
          <w:rPr>
            <w:noProof/>
            <w:webHidden/>
          </w:rPr>
          <w:fldChar w:fldCharType="begin"/>
        </w:r>
        <w:r w:rsidR="00FA16C6">
          <w:rPr>
            <w:noProof/>
            <w:webHidden/>
          </w:rPr>
          <w:instrText xml:space="preserve"> PAGEREF _Toc466658030 \h </w:instrText>
        </w:r>
        <w:r w:rsidR="00FA16C6">
          <w:rPr>
            <w:noProof/>
            <w:webHidden/>
          </w:rPr>
        </w:r>
        <w:r w:rsidR="00FA16C6">
          <w:rPr>
            <w:noProof/>
            <w:webHidden/>
          </w:rPr>
          <w:fldChar w:fldCharType="separate"/>
        </w:r>
        <w:r w:rsidR="00FA16C6">
          <w:rPr>
            <w:noProof/>
            <w:webHidden/>
          </w:rPr>
          <w:t>8</w:t>
        </w:r>
        <w:r w:rsidR="00FA16C6">
          <w:rPr>
            <w:noProof/>
            <w:webHidden/>
          </w:rPr>
          <w:fldChar w:fldCharType="end"/>
        </w:r>
      </w:hyperlink>
    </w:p>
    <w:p w:rsidR="00FA16C6" w:rsidRDefault="00B32307">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658031" w:history="1">
        <w:r w:rsidR="00FA16C6" w:rsidRPr="00BE1873">
          <w:rPr>
            <w:rStyle w:val="Hyperlink"/>
            <w:noProof/>
          </w:rPr>
          <w:t>1.2</w:t>
        </w:r>
        <w:r w:rsidR="00FA16C6">
          <w:rPr>
            <w:rFonts w:asciiTheme="minorHAnsi" w:eastAsiaTheme="minorEastAsia" w:hAnsiTheme="minorHAnsi" w:cstheme="minorBidi"/>
            <w:smallCaps w:val="0"/>
            <w:noProof/>
            <w:sz w:val="22"/>
            <w:szCs w:val="22"/>
          </w:rPr>
          <w:tab/>
        </w:r>
        <w:r w:rsidR="00FA16C6" w:rsidRPr="00BE1873">
          <w:rPr>
            <w:rStyle w:val="Hyperlink"/>
            <w:noProof/>
          </w:rPr>
          <w:t>Background</w:t>
        </w:r>
        <w:r w:rsidR="00FA16C6">
          <w:rPr>
            <w:noProof/>
            <w:webHidden/>
          </w:rPr>
          <w:tab/>
        </w:r>
        <w:r w:rsidR="00FA16C6">
          <w:rPr>
            <w:noProof/>
            <w:webHidden/>
          </w:rPr>
          <w:fldChar w:fldCharType="begin"/>
        </w:r>
        <w:r w:rsidR="00FA16C6">
          <w:rPr>
            <w:noProof/>
            <w:webHidden/>
          </w:rPr>
          <w:instrText xml:space="preserve"> PAGEREF _Toc466658031 \h </w:instrText>
        </w:r>
        <w:r w:rsidR="00FA16C6">
          <w:rPr>
            <w:noProof/>
            <w:webHidden/>
          </w:rPr>
        </w:r>
        <w:r w:rsidR="00FA16C6">
          <w:rPr>
            <w:noProof/>
            <w:webHidden/>
          </w:rPr>
          <w:fldChar w:fldCharType="separate"/>
        </w:r>
        <w:r w:rsidR="00FA16C6">
          <w:rPr>
            <w:noProof/>
            <w:webHidden/>
          </w:rPr>
          <w:t>8</w:t>
        </w:r>
        <w:r w:rsidR="00FA16C6">
          <w:rPr>
            <w:noProof/>
            <w:webHidden/>
          </w:rPr>
          <w:fldChar w:fldCharType="end"/>
        </w:r>
      </w:hyperlink>
    </w:p>
    <w:p w:rsidR="00FA16C6" w:rsidRDefault="00B32307">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658032" w:history="1">
        <w:r w:rsidR="00FA16C6" w:rsidRPr="00BE1873">
          <w:rPr>
            <w:rStyle w:val="Hyperlink"/>
            <w:noProof/>
          </w:rPr>
          <w:t>1.3</w:t>
        </w:r>
        <w:r w:rsidR="00FA16C6">
          <w:rPr>
            <w:rFonts w:asciiTheme="minorHAnsi" w:eastAsiaTheme="minorEastAsia" w:hAnsiTheme="minorHAnsi" w:cstheme="minorBidi"/>
            <w:smallCaps w:val="0"/>
            <w:noProof/>
            <w:sz w:val="22"/>
            <w:szCs w:val="22"/>
          </w:rPr>
          <w:tab/>
        </w:r>
        <w:r w:rsidR="00FA16C6" w:rsidRPr="00BE1873">
          <w:rPr>
            <w:rStyle w:val="Hyperlink"/>
            <w:noProof/>
          </w:rPr>
          <w:t>Scope</w:t>
        </w:r>
        <w:r w:rsidR="00FA16C6">
          <w:rPr>
            <w:noProof/>
            <w:webHidden/>
          </w:rPr>
          <w:tab/>
        </w:r>
        <w:r w:rsidR="00FA16C6">
          <w:rPr>
            <w:noProof/>
            <w:webHidden/>
          </w:rPr>
          <w:fldChar w:fldCharType="begin"/>
        </w:r>
        <w:r w:rsidR="00FA16C6">
          <w:rPr>
            <w:noProof/>
            <w:webHidden/>
          </w:rPr>
          <w:instrText xml:space="preserve"> PAGEREF _Toc466658032 \h </w:instrText>
        </w:r>
        <w:r w:rsidR="00FA16C6">
          <w:rPr>
            <w:noProof/>
            <w:webHidden/>
          </w:rPr>
        </w:r>
        <w:r w:rsidR="00FA16C6">
          <w:rPr>
            <w:noProof/>
            <w:webHidden/>
          </w:rPr>
          <w:fldChar w:fldCharType="separate"/>
        </w:r>
        <w:r w:rsidR="00FA16C6">
          <w:rPr>
            <w:noProof/>
            <w:webHidden/>
          </w:rPr>
          <w:t>8</w:t>
        </w:r>
        <w:r w:rsidR="00FA16C6">
          <w:rPr>
            <w:noProof/>
            <w:webHidden/>
          </w:rPr>
          <w:fldChar w:fldCharType="end"/>
        </w:r>
      </w:hyperlink>
    </w:p>
    <w:p w:rsidR="00FA16C6" w:rsidRDefault="00B32307">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658033" w:history="1">
        <w:r w:rsidR="00FA16C6" w:rsidRPr="00BE1873">
          <w:rPr>
            <w:rStyle w:val="Hyperlink"/>
            <w:noProof/>
          </w:rPr>
          <w:t>1.4</w:t>
        </w:r>
        <w:r w:rsidR="00FA16C6">
          <w:rPr>
            <w:rFonts w:asciiTheme="minorHAnsi" w:eastAsiaTheme="minorEastAsia" w:hAnsiTheme="minorHAnsi" w:cstheme="minorBidi"/>
            <w:smallCaps w:val="0"/>
            <w:noProof/>
            <w:sz w:val="22"/>
            <w:szCs w:val="22"/>
          </w:rPr>
          <w:tab/>
        </w:r>
        <w:r w:rsidR="00FA16C6" w:rsidRPr="00BE1873">
          <w:rPr>
            <w:rStyle w:val="Hyperlink"/>
            <w:noProof/>
          </w:rPr>
          <w:t>Acquisition Plan Thresholds</w:t>
        </w:r>
        <w:r w:rsidR="00FA16C6">
          <w:rPr>
            <w:noProof/>
            <w:webHidden/>
          </w:rPr>
          <w:tab/>
        </w:r>
        <w:r w:rsidR="00FA16C6">
          <w:rPr>
            <w:noProof/>
            <w:webHidden/>
          </w:rPr>
          <w:fldChar w:fldCharType="begin"/>
        </w:r>
        <w:r w:rsidR="00FA16C6">
          <w:rPr>
            <w:noProof/>
            <w:webHidden/>
          </w:rPr>
          <w:instrText xml:space="preserve"> PAGEREF _Toc466658033 \h </w:instrText>
        </w:r>
        <w:r w:rsidR="00FA16C6">
          <w:rPr>
            <w:noProof/>
            <w:webHidden/>
          </w:rPr>
        </w:r>
        <w:r w:rsidR="00FA16C6">
          <w:rPr>
            <w:noProof/>
            <w:webHidden/>
          </w:rPr>
          <w:fldChar w:fldCharType="separate"/>
        </w:r>
        <w:r w:rsidR="00FA16C6">
          <w:rPr>
            <w:noProof/>
            <w:webHidden/>
          </w:rPr>
          <w:t>9</w:t>
        </w:r>
        <w:r w:rsidR="00FA16C6">
          <w:rPr>
            <w:noProof/>
            <w:webHidden/>
          </w:rPr>
          <w:fldChar w:fldCharType="end"/>
        </w:r>
      </w:hyperlink>
    </w:p>
    <w:p w:rsidR="00FA16C6" w:rsidRDefault="00B32307">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658034" w:history="1">
        <w:r w:rsidR="00FA16C6" w:rsidRPr="00BE1873">
          <w:rPr>
            <w:rStyle w:val="Hyperlink"/>
            <w:noProof/>
          </w:rPr>
          <w:t>1.5</w:t>
        </w:r>
        <w:r w:rsidR="00FA16C6">
          <w:rPr>
            <w:rFonts w:asciiTheme="minorHAnsi" w:eastAsiaTheme="minorEastAsia" w:hAnsiTheme="minorHAnsi" w:cstheme="minorBidi"/>
            <w:smallCaps w:val="0"/>
            <w:noProof/>
            <w:sz w:val="22"/>
            <w:szCs w:val="22"/>
          </w:rPr>
          <w:tab/>
        </w:r>
        <w:r w:rsidR="00FA16C6" w:rsidRPr="00BE1873">
          <w:rPr>
            <w:rStyle w:val="Hyperlink"/>
            <w:noProof/>
          </w:rPr>
          <w:t>Assumptions</w:t>
        </w:r>
        <w:r w:rsidR="00FA16C6">
          <w:rPr>
            <w:noProof/>
            <w:webHidden/>
          </w:rPr>
          <w:tab/>
        </w:r>
        <w:r w:rsidR="00FA16C6">
          <w:rPr>
            <w:noProof/>
            <w:webHidden/>
          </w:rPr>
          <w:fldChar w:fldCharType="begin"/>
        </w:r>
        <w:r w:rsidR="00FA16C6">
          <w:rPr>
            <w:noProof/>
            <w:webHidden/>
          </w:rPr>
          <w:instrText xml:space="preserve"> PAGEREF _Toc466658034 \h </w:instrText>
        </w:r>
        <w:r w:rsidR="00FA16C6">
          <w:rPr>
            <w:noProof/>
            <w:webHidden/>
          </w:rPr>
        </w:r>
        <w:r w:rsidR="00FA16C6">
          <w:rPr>
            <w:noProof/>
            <w:webHidden/>
          </w:rPr>
          <w:fldChar w:fldCharType="separate"/>
        </w:r>
        <w:r w:rsidR="00FA16C6">
          <w:rPr>
            <w:noProof/>
            <w:webHidden/>
          </w:rPr>
          <w:t>9</w:t>
        </w:r>
        <w:r w:rsidR="00FA16C6">
          <w:rPr>
            <w:noProof/>
            <w:webHidden/>
          </w:rPr>
          <w:fldChar w:fldCharType="end"/>
        </w:r>
      </w:hyperlink>
    </w:p>
    <w:p w:rsidR="00FA16C6" w:rsidRDefault="00B32307">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658035" w:history="1">
        <w:r w:rsidR="00FA16C6" w:rsidRPr="00BE1873">
          <w:rPr>
            <w:rStyle w:val="Hyperlink"/>
            <w:noProof/>
          </w:rPr>
          <w:t>1.6</w:t>
        </w:r>
        <w:r w:rsidR="00FA16C6">
          <w:rPr>
            <w:rFonts w:asciiTheme="minorHAnsi" w:eastAsiaTheme="minorEastAsia" w:hAnsiTheme="minorHAnsi" w:cstheme="minorBidi"/>
            <w:smallCaps w:val="0"/>
            <w:noProof/>
            <w:sz w:val="22"/>
            <w:szCs w:val="22"/>
          </w:rPr>
          <w:tab/>
        </w:r>
        <w:r w:rsidR="00FA16C6" w:rsidRPr="00BE1873">
          <w:rPr>
            <w:rStyle w:val="Hyperlink"/>
            <w:noProof/>
          </w:rPr>
          <w:t>Constraints</w:t>
        </w:r>
        <w:r w:rsidR="00FA16C6">
          <w:rPr>
            <w:noProof/>
            <w:webHidden/>
          </w:rPr>
          <w:tab/>
        </w:r>
        <w:r w:rsidR="00FA16C6">
          <w:rPr>
            <w:noProof/>
            <w:webHidden/>
          </w:rPr>
          <w:fldChar w:fldCharType="begin"/>
        </w:r>
        <w:r w:rsidR="00FA16C6">
          <w:rPr>
            <w:noProof/>
            <w:webHidden/>
          </w:rPr>
          <w:instrText xml:space="preserve"> PAGEREF _Toc466658035 \h </w:instrText>
        </w:r>
        <w:r w:rsidR="00FA16C6">
          <w:rPr>
            <w:noProof/>
            <w:webHidden/>
          </w:rPr>
        </w:r>
        <w:r w:rsidR="00FA16C6">
          <w:rPr>
            <w:noProof/>
            <w:webHidden/>
          </w:rPr>
          <w:fldChar w:fldCharType="separate"/>
        </w:r>
        <w:r w:rsidR="00FA16C6">
          <w:rPr>
            <w:noProof/>
            <w:webHidden/>
          </w:rPr>
          <w:t>9</w:t>
        </w:r>
        <w:r w:rsidR="00FA16C6">
          <w:rPr>
            <w:noProof/>
            <w:webHidden/>
          </w:rPr>
          <w:fldChar w:fldCharType="end"/>
        </w:r>
      </w:hyperlink>
    </w:p>
    <w:p w:rsidR="00FA16C6" w:rsidRDefault="00B32307">
      <w:pPr>
        <w:pStyle w:val="TOC1"/>
        <w:tabs>
          <w:tab w:val="left" w:pos="600"/>
          <w:tab w:val="right" w:leader="dot" w:pos="9350"/>
        </w:tabs>
        <w:rPr>
          <w:rFonts w:asciiTheme="minorHAnsi" w:eastAsiaTheme="minorEastAsia" w:hAnsiTheme="minorHAnsi" w:cstheme="minorBidi"/>
          <w:b w:val="0"/>
          <w:bCs w:val="0"/>
          <w:caps w:val="0"/>
          <w:noProof/>
          <w:sz w:val="22"/>
          <w:szCs w:val="22"/>
        </w:rPr>
      </w:pPr>
      <w:hyperlink w:anchor="_Toc466658036" w:history="1">
        <w:r w:rsidR="00FA16C6" w:rsidRPr="00BE1873">
          <w:rPr>
            <w:rStyle w:val="Hyperlink"/>
            <w:noProof/>
          </w:rPr>
          <w:t>2</w:t>
        </w:r>
        <w:r w:rsidR="00FA16C6">
          <w:rPr>
            <w:rFonts w:asciiTheme="minorHAnsi" w:eastAsiaTheme="minorEastAsia" w:hAnsiTheme="minorHAnsi" w:cstheme="minorBidi"/>
            <w:b w:val="0"/>
            <w:bCs w:val="0"/>
            <w:caps w:val="0"/>
            <w:noProof/>
            <w:sz w:val="22"/>
            <w:szCs w:val="22"/>
          </w:rPr>
          <w:tab/>
        </w:r>
        <w:r w:rsidR="00FA16C6" w:rsidRPr="00BE1873">
          <w:rPr>
            <w:rStyle w:val="Hyperlink"/>
            <w:noProof/>
          </w:rPr>
          <w:t>Acquisition Approach</w:t>
        </w:r>
        <w:r w:rsidR="00FA16C6">
          <w:rPr>
            <w:noProof/>
            <w:webHidden/>
          </w:rPr>
          <w:tab/>
        </w:r>
        <w:r w:rsidR="00FA16C6">
          <w:rPr>
            <w:noProof/>
            <w:webHidden/>
          </w:rPr>
          <w:fldChar w:fldCharType="begin"/>
        </w:r>
        <w:r w:rsidR="00FA16C6">
          <w:rPr>
            <w:noProof/>
            <w:webHidden/>
          </w:rPr>
          <w:instrText xml:space="preserve"> PAGEREF _Toc466658036 \h </w:instrText>
        </w:r>
        <w:r w:rsidR="00FA16C6">
          <w:rPr>
            <w:noProof/>
            <w:webHidden/>
          </w:rPr>
        </w:r>
        <w:r w:rsidR="00FA16C6">
          <w:rPr>
            <w:noProof/>
            <w:webHidden/>
          </w:rPr>
          <w:fldChar w:fldCharType="separate"/>
        </w:r>
        <w:r w:rsidR="00FA16C6">
          <w:rPr>
            <w:noProof/>
            <w:webHidden/>
          </w:rPr>
          <w:t>10</w:t>
        </w:r>
        <w:r w:rsidR="00FA16C6">
          <w:rPr>
            <w:noProof/>
            <w:webHidden/>
          </w:rPr>
          <w:fldChar w:fldCharType="end"/>
        </w:r>
      </w:hyperlink>
    </w:p>
    <w:p w:rsidR="00FA16C6" w:rsidRDefault="00B32307">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658037" w:history="1">
        <w:r w:rsidR="00FA16C6" w:rsidRPr="00BE1873">
          <w:rPr>
            <w:rStyle w:val="Hyperlink"/>
            <w:noProof/>
          </w:rPr>
          <w:t>2.1</w:t>
        </w:r>
        <w:r w:rsidR="00FA16C6">
          <w:rPr>
            <w:rFonts w:asciiTheme="minorHAnsi" w:eastAsiaTheme="minorEastAsia" w:hAnsiTheme="minorHAnsi" w:cstheme="minorBidi"/>
            <w:smallCaps w:val="0"/>
            <w:noProof/>
            <w:sz w:val="22"/>
            <w:szCs w:val="22"/>
          </w:rPr>
          <w:tab/>
        </w:r>
        <w:r w:rsidR="00FA16C6" w:rsidRPr="00BE1873">
          <w:rPr>
            <w:rStyle w:val="Hyperlink"/>
            <w:noProof/>
          </w:rPr>
          <w:t>Acquisition Strategy</w:t>
        </w:r>
        <w:r w:rsidR="00FA16C6">
          <w:rPr>
            <w:noProof/>
            <w:webHidden/>
          </w:rPr>
          <w:tab/>
        </w:r>
        <w:r w:rsidR="00FA16C6">
          <w:rPr>
            <w:noProof/>
            <w:webHidden/>
          </w:rPr>
          <w:fldChar w:fldCharType="begin"/>
        </w:r>
        <w:r w:rsidR="00FA16C6">
          <w:rPr>
            <w:noProof/>
            <w:webHidden/>
          </w:rPr>
          <w:instrText xml:space="preserve"> PAGEREF _Toc466658037 \h </w:instrText>
        </w:r>
        <w:r w:rsidR="00FA16C6">
          <w:rPr>
            <w:noProof/>
            <w:webHidden/>
          </w:rPr>
        </w:r>
        <w:r w:rsidR="00FA16C6">
          <w:rPr>
            <w:noProof/>
            <w:webHidden/>
          </w:rPr>
          <w:fldChar w:fldCharType="separate"/>
        </w:r>
        <w:r w:rsidR="00FA16C6">
          <w:rPr>
            <w:noProof/>
            <w:webHidden/>
          </w:rPr>
          <w:t>10</w:t>
        </w:r>
        <w:r w:rsidR="00FA16C6">
          <w:rPr>
            <w:noProof/>
            <w:webHidden/>
          </w:rPr>
          <w:fldChar w:fldCharType="end"/>
        </w:r>
      </w:hyperlink>
    </w:p>
    <w:p w:rsidR="00FA16C6" w:rsidRDefault="00B32307">
      <w:pPr>
        <w:pStyle w:val="TOC3"/>
        <w:tabs>
          <w:tab w:val="left" w:pos="1000"/>
          <w:tab w:val="right" w:leader="dot" w:pos="9350"/>
        </w:tabs>
        <w:rPr>
          <w:rFonts w:asciiTheme="minorHAnsi" w:eastAsiaTheme="minorEastAsia" w:hAnsiTheme="minorHAnsi" w:cstheme="minorBidi"/>
          <w:iCs w:val="0"/>
          <w:noProof/>
          <w:sz w:val="22"/>
          <w:szCs w:val="22"/>
          <w:lang w:val="en-GB"/>
        </w:rPr>
      </w:pPr>
      <w:hyperlink w:anchor="_Toc466658038" w:history="1">
        <w:r w:rsidR="00FA16C6" w:rsidRPr="00BE1873">
          <w:rPr>
            <w:rStyle w:val="Hyperlink"/>
            <w:noProof/>
          </w:rPr>
          <w:t>2.1.1</w:t>
        </w:r>
        <w:r w:rsidR="00FA16C6">
          <w:rPr>
            <w:rFonts w:asciiTheme="minorHAnsi" w:eastAsiaTheme="minorEastAsia" w:hAnsiTheme="minorHAnsi" w:cstheme="minorBidi"/>
            <w:iCs w:val="0"/>
            <w:noProof/>
            <w:sz w:val="22"/>
            <w:szCs w:val="22"/>
            <w:lang w:val="en-GB"/>
          </w:rPr>
          <w:tab/>
        </w:r>
        <w:r w:rsidR="00FA16C6" w:rsidRPr="00BE1873">
          <w:rPr>
            <w:rStyle w:val="Hyperlink"/>
            <w:noProof/>
          </w:rPr>
          <w:t>Approach to Sourcing</w:t>
        </w:r>
        <w:r w:rsidR="00FA16C6">
          <w:rPr>
            <w:noProof/>
            <w:webHidden/>
          </w:rPr>
          <w:tab/>
        </w:r>
        <w:r w:rsidR="00FA16C6">
          <w:rPr>
            <w:noProof/>
            <w:webHidden/>
          </w:rPr>
          <w:fldChar w:fldCharType="begin"/>
        </w:r>
        <w:r w:rsidR="00FA16C6">
          <w:rPr>
            <w:noProof/>
            <w:webHidden/>
          </w:rPr>
          <w:instrText xml:space="preserve"> PAGEREF _Toc466658038 \h </w:instrText>
        </w:r>
        <w:r w:rsidR="00FA16C6">
          <w:rPr>
            <w:noProof/>
            <w:webHidden/>
          </w:rPr>
        </w:r>
        <w:r w:rsidR="00FA16C6">
          <w:rPr>
            <w:noProof/>
            <w:webHidden/>
          </w:rPr>
          <w:fldChar w:fldCharType="separate"/>
        </w:r>
        <w:r w:rsidR="00FA16C6">
          <w:rPr>
            <w:noProof/>
            <w:webHidden/>
          </w:rPr>
          <w:t>10</w:t>
        </w:r>
        <w:r w:rsidR="00FA16C6">
          <w:rPr>
            <w:noProof/>
            <w:webHidden/>
          </w:rPr>
          <w:fldChar w:fldCharType="end"/>
        </w:r>
      </w:hyperlink>
    </w:p>
    <w:p w:rsidR="00FA16C6" w:rsidRDefault="00B32307">
      <w:pPr>
        <w:pStyle w:val="TOC3"/>
        <w:tabs>
          <w:tab w:val="left" w:pos="1000"/>
          <w:tab w:val="right" w:leader="dot" w:pos="9350"/>
        </w:tabs>
        <w:rPr>
          <w:rFonts w:asciiTheme="minorHAnsi" w:eastAsiaTheme="minorEastAsia" w:hAnsiTheme="minorHAnsi" w:cstheme="minorBidi"/>
          <w:iCs w:val="0"/>
          <w:noProof/>
          <w:sz w:val="22"/>
          <w:szCs w:val="22"/>
          <w:lang w:val="en-GB"/>
        </w:rPr>
      </w:pPr>
      <w:hyperlink w:anchor="_Toc466658039" w:history="1">
        <w:r w:rsidR="00FA16C6" w:rsidRPr="00BE1873">
          <w:rPr>
            <w:rStyle w:val="Hyperlink"/>
            <w:noProof/>
          </w:rPr>
          <w:t>2.1.2</w:t>
        </w:r>
        <w:r w:rsidR="00FA16C6">
          <w:rPr>
            <w:rFonts w:asciiTheme="minorHAnsi" w:eastAsiaTheme="minorEastAsia" w:hAnsiTheme="minorHAnsi" w:cstheme="minorBidi"/>
            <w:iCs w:val="0"/>
            <w:noProof/>
            <w:sz w:val="22"/>
            <w:szCs w:val="22"/>
            <w:lang w:val="en-GB"/>
          </w:rPr>
          <w:tab/>
        </w:r>
        <w:r w:rsidR="00FA16C6" w:rsidRPr="00BE1873">
          <w:rPr>
            <w:rStyle w:val="Hyperlink"/>
            <w:noProof/>
          </w:rPr>
          <w:t>Acquisition Method</w:t>
        </w:r>
        <w:r w:rsidR="00FA16C6">
          <w:rPr>
            <w:noProof/>
            <w:webHidden/>
          </w:rPr>
          <w:tab/>
        </w:r>
        <w:r w:rsidR="00FA16C6">
          <w:rPr>
            <w:noProof/>
            <w:webHidden/>
          </w:rPr>
          <w:fldChar w:fldCharType="begin"/>
        </w:r>
        <w:r w:rsidR="00FA16C6">
          <w:rPr>
            <w:noProof/>
            <w:webHidden/>
          </w:rPr>
          <w:instrText xml:space="preserve"> PAGEREF _Toc466658039 \h </w:instrText>
        </w:r>
        <w:r w:rsidR="00FA16C6">
          <w:rPr>
            <w:noProof/>
            <w:webHidden/>
          </w:rPr>
        </w:r>
        <w:r w:rsidR="00FA16C6">
          <w:rPr>
            <w:noProof/>
            <w:webHidden/>
          </w:rPr>
          <w:fldChar w:fldCharType="separate"/>
        </w:r>
        <w:r w:rsidR="00FA16C6">
          <w:rPr>
            <w:noProof/>
            <w:webHidden/>
          </w:rPr>
          <w:t>10</w:t>
        </w:r>
        <w:r w:rsidR="00FA16C6">
          <w:rPr>
            <w:noProof/>
            <w:webHidden/>
          </w:rPr>
          <w:fldChar w:fldCharType="end"/>
        </w:r>
      </w:hyperlink>
    </w:p>
    <w:p w:rsidR="00FA16C6" w:rsidRDefault="00B32307">
      <w:pPr>
        <w:pStyle w:val="TOC3"/>
        <w:tabs>
          <w:tab w:val="left" w:pos="1000"/>
          <w:tab w:val="right" w:leader="dot" w:pos="9350"/>
        </w:tabs>
        <w:rPr>
          <w:rFonts w:asciiTheme="minorHAnsi" w:eastAsiaTheme="minorEastAsia" w:hAnsiTheme="minorHAnsi" w:cstheme="minorBidi"/>
          <w:iCs w:val="0"/>
          <w:noProof/>
          <w:sz w:val="22"/>
          <w:szCs w:val="22"/>
          <w:lang w:val="en-GB"/>
        </w:rPr>
      </w:pPr>
      <w:hyperlink w:anchor="_Toc466658040" w:history="1">
        <w:r w:rsidR="00FA16C6" w:rsidRPr="00BE1873">
          <w:rPr>
            <w:rStyle w:val="Hyperlink"/>
            <w:noProof/>
          </w:rPr>
          <w:t>2.1.3</w:t>
        </w:r>
        <w:r w:rsidR="00FA16C6">
          <w:rPr>
            <w:rFonts w:asciiTheme="minorHAnsi" w:eastAsiaTheme="minorEastAsia" w:hAnsiTheme="minorHAnsi" w:cstheme="minorBidi"/>
            <w:iCs w:val="0"/>
            <w:noProof/>
            <w:sz w:val="22"/>
            <w:szCs w:val="22"/>
            <w:lang w:val="en-GB"/>
          </w:rPr>
          <w:tab/>
        </w:r>
        <w:r w:rsidR="00FA16C6" w:rsidRPr="00BE1873">
          <w:rPr>
            <w:rStyle w:val="Hyperlink"/>
            <w:noProof/>
          </w:rPr>
          <w:t>Regulations</w:t>
        </w:r>
        <w:r w:rsidR="00FA16C6">
          <w:rPr>
            <w:noProof/>
            <w:webHidden/>
          </w:rPr>
          <w:tab/>
        </w:r>
        <w:r w:rsidR="00FA16C6">
          <w:rPr>
            <w:noProof/>
            <w:webHidden/>
          </w:rPr>
          <w:fldChar w:fldCharType="begin"/>
        </w:r>
        <w:r w:rsidR="00FA16C6">
          <w:rPr>
            <w:noProof/>
            <w:webHidden/>
          </w:rPr>
          <w:instrText xml:space="preserve"> PAGEREF _Toc466658040 \h </w:instrText>
        </w:r>
        <w:r w:rsidR="00FA16C6">
          <w:rPr>
            <w:noProof/>
            <w:webHidden/>
          </w:rPr>
        </w:r>
        <w:r w:rsidR="00FA16C6">
          <w:rPr>
            <w:noProof/>
            <w:webHidden/>
          </w:rPr>
          <w:fldChar w:fldCharType="separate"/>
        </w:r>
        <w:r w:rsidR="00FA16C6">
          <w:rPr>
            <w:noProof/>
            <w:webHidden/>
          </w:rPr>
          <w:t>10</w:t>
        </w:r>
        <w:r w:rsidR="00FA16C6">
          <w:rPr>
            <w:noProof/>
            <w:webHidden/>
          </w:rPr>
          <w:fldChar w:fldCharType="end"/>
        </w:r>
      </w:hyperlink>
    </w:p>
    <w:p w:rsidR="00FA16C6" w:rsidRDefault="00B32307">
      <w:pPr>
        <w:pStyle w:val="TOC3"/>
        <w:tabs>
          <w:tab w:val="left" w:pos="1000"/>
          <w:tab w:val="right" w:leader="dot" w:pos="9350"/>
        </w:tabs>
        <w:rPr>
          <w:rFonts w:asciiTheme="minorHAnsi" w:eastAsiaTheme="minorEastAsia" w:hAnsiTheme="minorHAnsi" w:cstheme="minorBidi"/>
          <w:iCs w:val="0"/>
          <w:noProof/>
          <w:sz w:val="22"/>
          <w:szCs w:val="22"/>
          <w:lang w:val="en-GB"/>
        </w:rPr>
      </w:pPr>
      <w:hyperlink w:anchor="_Toc466658041" w:history="1">
        <w:r w:rsidR="00FA16C6" w:rsidRPr="00BE1873">
          <w:rPr>
            <w:rStyle w:val="Hyperlink"/>
            <w:noProof/>
          </w:rPr>
          <w:t>2.1.4</w:t>
        </w:r>
        <w:r w:rsidR="00FA16C6">
          <w:rPr>
            <w:rFonts w:asciiTheme="minorHAnsi" w:eastAsiaTheme="minorEastAsia" w:hAnsiTheme="minorHAnsi" w:cstheme="minorBidi"/>
            <w:iCs w:val="0"/>
            <w:noProof/>
            <w:sz w:val="22"/>
            <w:szCs w:val="22"/>
            <w:lang w:val="en-GB"/>
          </w:rPr>
          <w:tab/>
        </w:r>
        <w:r w:rsidR="00FA16C6" w:rsidRPr="00BE1873">
          <w:rPr>
            <w:rStyle w:val="Hyperlink"/>
            <w:noProof/>
          </w:rPr>
          <w:t>Funding</w:t>
        </w:r>
        <w:r w:rsidR="00FA16C6">
          <w:rPr>
            <w:noProof/>
            <w:webHidden/>
          </w:rPr>
          <w:tab/>
        </w:r>
        <w:r w:rsidR="00FA16C6">
          <w:rPr>
            <w:noProof/>
            <w:webHidden/>
          </w:rPr>
          <w:fldChar w:fldCharType="begin"/>
        </w:r>
        <w:r w:rsidR="00FA16C6">
          <w:rPr>
            <w:noProof/>
            <w:webHidden/>
          </w:rPr>
          <w:instrText xml:space="preserve"> PAGEREF _Toc466658041 \h </w:instrText>
        </w:r>
        <w:r w:rsidR="00FA16C6">
          <w:rPr>
            <w:noProof/>
            <w:webHidden/>
          </w:rPr>
        </w:r>
        <w:r w:rsidR="00FA16C6">
          <w:rPr>
            <w:noProof/>
            <w:webHidden/>
          </w:rPr>
          <w:fldChar w:fldCharType="separate"/>
        </w:r>
        <w:r w:rsidR="00FA16C6">
          <w:rPr>
            <w:noProof/>
            <w:webHidden/>
          </w:rPr>
          <w:t>10</w:t>
        </w:r>
        <w:r w:rsidR="00FA16C6">
          <w:rPr>
            <w:noProof/>
            <w:webHidden/>
          </w:rPr>
          <w:fldChar w:fldCharType="end"/>
        </w:r>
      </w:hyperlink>
    </w:p>
    <w:p w:rsidR="00FA16C6" w:rsidRDefault="00B32307">
      <w:pPr>
        <w:pStyle w:val="TOC3"/>
        <w:tabs>
          <w:tab w:val="left" w:pos="1000"/>
          <w:tab w:val="right" w:leader="dot" w:pos="9350"/>
        </w:tabs>
        <w:rPr>
          <w:rFonts w:asciiTheme="minorHAnsi" w:eastAsiaTheme="minorEastAsia" w:hAnsiTheme="minorHAnsi" w:cstheme="minorBidi"/>
          <w:iCs w:val="0"/>
          <w:noProof/>
          <w:sz w:val="22"/>
          <w:szCs w:val="22"/>
          <w:lang w:val="en-GB"/>
        </w:rPr>
      </w:pPr>
      <w:hyperlink w:anchor="_Toc466658042" w:history="1">
        <w:r w:rsidR="00FA16C6" w:rsidRPr="00BE1873">
          <w:rPr>
            <w:rStyle w:val="Hyperlink"/>
            <w:noProof/>
          </w:rPr>
          <w:t>2.1.5</w:t>
        </w:r>
        <w:r w:rsidR="00FA16C6">
          <w:rPr>
            <w:rFonts w:asciiTheme="minorHAnsi" w:eastAsiaTheme="minorEastAsia" w:hAnsiTheme="minorHAnsi" w:cstheme="minorBidi"/>
            <w:iCs w:val="0"/>
            <w:noProof/>
            <w:sz w:val="22"/>
            <w:szCs w:val="22"/>
            <w:lang w:val="en-GB"/>
          </w:rPr>
          <w:tab/>
        </w:r>
        <w:r w:rsidR="00FA16C6" w:rsidRPr="00BE1873">
          <w:rPr>
            <w:rStyle w:val="Hyperlink"/>
            <w:noProof/>
          </w:rPr>
          <w:t>Lead Time</w:t>
        </w:r>
        <w:r w:rsidR="00FA16C6">
          <w:rPr>
            <w:noProof/>
            <w:webHidden/>
          </w:rPr>
          <w:tab/>
        </w:r>
        <w:r w:rsidR="00FA16C6">
          <w:rPr>
            <w:noProof/>
            <w:webHidden/>
          </w:rPr>
          <w:fldChar w:fldCharType="begin"/>
        </w:r>
        <w:r w:rsidR="00FA16C6">
          <w:rPr>
            <w:noProof/>
            <w:webHidden/>
          </w:rPr>
          <w:instrText xml:space="preserve"> PAGEREF _Toc466658042 \h </w:instrText>
        </w:r>
        <w:r w:rsidR="00FA16C6">
          <w:rPr>
            <w:noProof/>
            <w:webHidden/>
          </w:rPr>
        </w:r>
        <w:r w:rsidR="00FA16C6">
          <w:rPr>
            <w:noProof/>
            <w:webHidden/>
          </w:rPr>
          <w:fldChar w:fldCharType="separate"/>
        </w:r>
        <w:r w:rsidR="00FA16C6">
          <w:rPr>
            <w:noProof/>
            <w:webHidden/>
          </w:rPr>
          <w:t>10</w:t>
        </w:r>
        <w:r w:rsidR="00FA16C6">
          <w:rPr>
            <w:noProof/>
            <w:webHidden/>
          </w:rPr>
          <w:fldChar w:fldCharType="end"/>
        </w:r>
      </w:hyperlink>
    </w:p>
    <w:p w:rsidR="00FA16C6" w:rsidRDefault="00B32307">
      <w:pPr>
        <w:pStyle w:val="TOC3"/>
        <w:tabs>
          <w:tab w:val="left" w:pos="1000"/>
          <w:tab w:val="right" w:leader="dot" w:pos="9350"/>
        </w:tabs>
        <w:rPr>
          <w:rFonts w:asciiTheme="minorHAnsi" w:eastAsiaTheme="minorEastAsia" w:hAnsiTheme="minorHAnsi" w:cstheme="minorBidi"/>
          <w:iCs w:val="0"/>
          <w:noProof/>
          <w:sz w:val="22"/>
          <w:szCs w:val="22"/>
          <w:lang w:val="en-GB"/>
        </w:rPr>
      </w:pPr>
      <w:hyperlink w:anchor="_Toc466658043" w:history="1">
        <w:r w:rsidR="00FA16C6" w:rsidRPr="00BE1873">
          <w:rPr>
            <w:rStyle w:val="Hyperlink"/>
            <w:noProof/>
          </w:rPr>
          <w:t>2.1.6</w:t>
        </w:r>
        <w:r w:rsidR="00FA16C6">
          <w:rPr>
            <w:rFonts w:asciiTheme="minorHAnsi" w:eastAsiaTheme="minorEastAsia" w:hAnsiTheme="minorHAnsi" w:cstheme="minorBidi"/>
            <w:iCs w:val="0"/>
            <w:noProof/>
            <w:sz w:val="22"/>
            <w:szCs w:val="22"/>
            <w:lang w:val="en-GB"/>
          </w:rPr>
          <w:tab/>
        </w:r>
        <w:r w:rsidR="00FA16C6" w:rsidRPr="00BE1873">
          <w:rPr>
            <w:rStyle w:val="Hyperlink"/>
            <w:noProof/>
          </w:rPr>
          <w:t>Considerations</w:t>
        </w:r>
        <w:r w:rsidR="00FA16C6">
          <w:rPr>
            <w:noProof/>
            <w:webHidden/>
          </w:rPr>
          <w:tab/>
        </w:r>
        <w:r w:rsidR="00FA16C6">
          <w:rPr>
            <w:noProof/>
            <w:webHidden/>
          </w:rPr>
          <w:fldChar w:fldCharType="begin"/>
        </w:r>
        <w:r w:rsidR="00FA16C6">
          <w:rPr>
            <w:noProof/>
            <w:webHidden/>
          </w:rPr>
          <w:instrText xml:space="preserve"> PAGEREF _Toc466658043 \h </w:instrText>
        </w:r>
        <w:r w:rsidR="00FA16C6">
          <w:rPr>
            <w:noProof/>
            <w:webHidden/>
          </w:rPr>
        </w:r>
        <w:r w:rsidR="00FA16C6">
          <w:rPr>
            <w:noProof/>
            <w:webHidden/>
          </w:rPr>
          <w:fldChar w:fldCharType="separate"/>
        </w:r>
        <w:r w:rsidR="00FA16C6">
          <w:rPr>
            <w:noProof/>
            <w:webHidden/>
          </w:rPr>
          <w:t>11</w:t>
        </w:r>
        <w:r w:rsidR="00FA16C6">
          <w:rPr>
            <w:noProof/>
            <w:webHidden/>
          </w:rPr>
          <w:fldChar w:fldCharType="end"/>
        </w:r>
      </w:hyperlink>
    </w:p>
    <w:p w:rsidR="00FA16C6" w:rsidRDefault="00B32307">
      <w:pPr>
        <w:pStyle w:val="TOC3"/>
        <w:tabs>
          <w:tab w:val="left" w:pos="1000"/>
          <w:tab w:val="right" w:leader="dot" w:pos="9350"/>
        </w:tabs>
        <w:rPr>
          <w:rFonts w:asciiTheme="minorHAnsi" w:eastAsiaTheme="minorEastAsia" w:hAnsiTheme="minorHAnsi" w:cstheme="minorBidi"/>
          <w:iCs w:val="0"/>
          <w:noProof/>
          <w:sz w:val="22"/>
          <w:szCs w:val="22"/>
          <w:lang w:val="en-GB"/>
        </w:rPr>
      </w:pPr>
      <w:hyperlink w:anchor="_Toc466658044" w:history="1">
        <w:r w:rsidR="00FA16C6" w:rsidRPr="00BE1873">
          <w:rPr>
            <w:rStyle w:val="Hyperlink"/>
            <w:noProof/>
          </w:rPr>
          <w:t>2.1.7</w:t>
        </w:r>
        <w:r w:rsidR="00FA16C6">
          <w:rPr>
            <w:rFonts w:asciiTheme="minorHAnsi" w:eastAsiaTheme="minorEastAsia" w:hAnsiTheme="minorHAnsi" w:cstheme="minorBidi"/>
            <w:iCs w:val="0"/>
            <w:noProof/>
            <w:sz w:val="22"/>
            <w:szCs w:val="22"/>
            <w:lang w:val="en-GB"/>
          </w:rPr>
          <w:tab/>
        </w:r>
        <w:r w:rsidR="00FA16C6" w:rsidRPr="00BE1873">
          <w:rPr>
            <w:rStyle w:val="Hyperlink"/>
            <w:noProof/>
          </w:rPr>
          <w:t>Sources</w:t>
        </w:r>
        <w:r w:rsidR="00FA16C6">
          <w:rPr>
            <w:noProof/>
            <w:webHidden/>
          </w:rPr>
          <w:tab/>
        </w:r>
        <w:r w:rsidR="00FA16C6">
          <w:rPr>
            <w:noProof/>
            <w:webHidden/>
          </w:rPr>
          <w:fldChar w:fldCharType="begin"/>
        </w:r>
        <w:r w:rsidR="00FA16C6">
          <w:rPr>
            <w:noProof/>
            <w:webHidden/>
          </w:rPr>
          <w:instrText xml:space="preserve"> PAGEREF _Toc466658044 \h </w:instrText>
        </w:r>
        <w:r w:rsidR="00FA16C6">
          <w:rPr>
            <w:noProof/>
            <w:webHidden/>
          </w:rPr>
        </w:r>
        <w:r w:rsidR="00FA16C6">
          <w:rPr>
            <w:noProof/>
            <w:webHidden/>
          </w:rPr>
          <w:fldChar w:fldCharType="separate"/>
        </w:r>
        <w:r w:rsidR="00FA16C6">
          <w:rPr>
            <w:noProof/>
            <w:webHidden/>
          </w:rPr>
          <w:t>11</w:t>
        </w:r>
        <w:r w:rsidR="00FA16C6">
          <w:rPr>
            <w:noProof/>
            <w:webHidden/>
          </w:rPr>
          <w:fldChar w:fldCharType="end"/>
        </w:r>
      </w:hyperlink>
    </w:p>
    <w:p w:rsidR="00FA16C6" w:rsidRDefault="00B32307">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658045" w:history="1">
        <w:r w:rsidR="00FA16C6" w:rsidRPr="00BE1873">
          <w:rPr>
            <w:rStyle w:val="Hyperlink"/>
            <w:noProof/>
          </w:rPr>
          <w:t>2.2</w:t>
        </w:r>
        <w:r w:rsidR="00FA16C6">
          <w:rPr>
            <w:rFonts w:asciiTheme="minorHAnsi" w:eastAsiaTheme="minorEastAsia" w:hAnsiTheme="minorHAnsi" w:cstheme="minorBidi"/>
            <w:smallCaps w:val="0"/>
            <w:noProof/>
            <w:sz w:val="22"/>
            <w:szCs w:val="22"/>
          </w:rPr>
          <w:tab/>
        </w:r>
        <w:r w:rsidR="00FA16C6" w:rsidRPr="00BE1873">
          <w:rPr>
            <w:rStyle w:val="Hyperlink"/>
            <w:noProof/>
          </w:rPr>
          <w:t>Evaluation and Award</w:t>
        </w:r>
        <w:r w:rsidR="00FA16C6">
          <w:rPr>
            <w:noProof/>
            <w:webHidden/>
          </w:rPr>
          <w:tab/>
        </w:r>
        <w:r w:rsidR="00FA16C6">
          <w:rPr>
            <w:noProof/>
            <w:webHidden/>
          </w:rPr>
          <w:fldChar w:fldCharType="begin"/>
        </w:r>
        <w:r w:rsidR="00FA16C6">
          <w:rPr>
            <w:noProof/>
            <w:webHidden/>
          </w:rPr>
          <w:instrText xml:space="preserve"> PAGEREF _Toc466658045 \h </w:instrText>
        </w:r>
        <w:r w:rsidR="00FA16C6">
          <w:rPr>
            <w:noProof/>
            <w:webHidden/>
          </w:rPr>
        </w:r>
        <w:r w:rsidR="00FA16C6">
          <w:rPr>
            <w:noProof/>
            <w:webHidden/>
          </w:rPr>
          <w:fldChar w:fldCharType="separate"/>
        </w:r>
        <w:r w:rsidR="00FA16C6">
          <w:rPr>
            <w:noProof/>
            <w:webHidden/>
          </w:rPr>
          <w:t>11</w:t>
        </w:r>
        <w:r w:rsidR="00FA16C6">
          <w:rPr>
            <w:noProof/>
            <w:webHidden/>
          </w:rPr>
          <w:fldChar w:fldCharType="end"/>
        </w:r>
      </w:hyperlink>
    </w:p>
    <w:p w:rsidR="00FA16C6" w:rsidRDefault="00B32307">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658046" w:history="1">
        <w:r w:rsidR="00FA16C6" w:rsidRPr="00BE1873">
          <w:rPr>
            <w:rStyle w:val="Hyperlink"/>
            <w:noProof/>
          </w:rPr>
          <w:t>2.3</w:t>
        </w:r>
        <w:r w:rsidR="00FA16C6">
          <w:rPr>
            <w:rFonts w:asciiTheme="minorHAnsi" w:eastAsiaTheme="minorEastAsia" w:hAnsiTheme="minorHAnsi" w:cstheme="minorBidi"/>
            <w:smallCaps w:val="0"/>
            <w:noProof/>
            <w:sz w:val="22"/>
            <w:szCs w:val="22"/>
          </w:rPr>
          <w:tab/>
        </w:r>
        <w:r w:rsidR="00FA16C6" w:rsidRPr="00BE1873">
          <w:rPr>
            <w:rStyle w:val="Hyperlink"/>
            <w:noProof/>
          </w:rPr>
          <w:t>Procurements Activities Key Dates</w:t>
        </w:r>
        <w:r w:rsidR="00FA16C6">
          <w:rPr>
            <w:noProof/>
            <w:webHidden/>
          </w:rPr>
          <w:tab/>
        </w:r>
        <w:r w:rsidR="00FA16C6">
          <w:rPr>
            <w:noProof/>
            <w:webHidden/>
          </w:rPr>
          <w:fldChar w:fldCharType="begin"/>
        </w:r>
        <w:r w:rsidR="00FA16C6">
          <w:rPr>
            <w:noProof/>
            <w:webHidden/>
          </w:rPr>
          <w:instrText xml:space="preserve"> PAGEREF _Toc466658046 \h </w:instrText>
        </w:r>
        <w:r w:rsidR="00FA16C6">
          <w:rPr>
            <w:noProof/>
            <w:webHidden/>
          </w:rPr>
        </w:r>
        <w:r w:rsidR="00FA16C6">
          <w:rPr>
            <w:noProof/>
            <w:webHidden/>
          </w:rPr>
          <w:fldChar w:fldCharType="separate"/>
        </w:r>
        <w:r w:rsidR="00FA16C6">
          <w:rPr>
            <w:noProof/>
            <w:webHidden/>
          </w:rPr>
          <w:t>12</w:t>
        </w:r>
        <w:r w:rsidR="00FA16C6">
          <w:rPr>
            <w:noProof/>
            <w:webHidden/>
          </w:rPr>
          <w:fldChar w:fldCharType="end"/>
        </w:r>
      </w:hyperlink>
    </w:p>
    <w:p w:rsidR="00FA16C6" w:rsidRDefault="00B32307">
      <w:pPr>
        <w:pStyle w:val="TOC1"/>
        <w:tabs>
          <w:tab w:val="left" w:pos="600"/>
          <w:tab w:val="right" w:leader="dot" w:pos="9350"/>
        </w:tabs>
        <w:rPr>
          <w:rFonts w:asciiTheme="minorHAnsi" w:eastAsiaTheme="minorEastAsia" w:hAnsiTheme="minorHAnsi" w:cstheme="minorBidi"/>
          <w:b w:val="0"/>
          <w:bCs w:val="0"/>
          <w:caps w:val="0"/>
          <w:noProof/>
          <w:sz w:val="22"/>
          <w:szCs w:val="22"/>
        </w:rPr>
      </w:pPr>
      <w:hyperlink w:anchor="_Toc466658047" w:history="1">
        <w:r w:rsidR="00FA16C6" w:rsidRPr="00BE1873">
          <w:rPr>
            <w:rStyle w:val="Hyperlink"/>
            <w:noProof/>
          </w:rPr>
          <w:t>3</w:t>
        </w:r>
        <w:r w:rsidR="00FA16C6">
          <w:rPr>
            <w:rFonts w:asciiTheme="minorHAnsi" w:eastAsiaTheme="minorEastAsia" w:hAnsiTheme="minorHAnsi" w:cstheme="minorBidi"/>
            <w:b w:val="0"/>
            <w:bCs w:val="0"/>
            <w:caps w:val="0"/>
            <w:noProof/>
            <w:sz w:val="22"/>
            <w:szCs w:val="22"/>
          </w:rPr>
          <w:tab/>
        </w:r>
        <w:r w:rsidR="00FA16C6" w:rsidRPr="00BE1873">
          <w:rPr>
            <w:rStyle w:val="Hyperlink"/>
            <w:noProof/>
          </w:rPr>
          <w:t>Hardware Specifications</w:t>
        </w:r>
        <w:r w:rsidR="00FA16C6">
          <w:rPr>
            <w:noProof/>
            <w:webHidden/>
          </w:rPr>
          <w:tab/>
        </w:r>
        <w:r w:rsidR="00FA16C6">
          <w:rPr>
            <w:noProof/>
            <w:webHidden/>
          </w:rPr>
          <w:fldChar w:fldCharType="begin"/>
        </w:r>
        <w:r w:rsidR="00FA16C6">
          <w:rPr>
            <w:noProof/>
            <w:webHidden/>
          </w:rPr>
          <w:instrText xml:space="preserve"> PAGEREF _Toc466658047 \h </w:instrText>
        </w:r>
        <w:r w:rsidR="00FA16C6">
          <w:rPr>
            <w:noProof/>
            <w:webHidden/>
          </w:rPr>
        </w:r>
        <w:r w:rsidR="00FA16C6">
          <w:rPr>
            <w:noProof/>
            <w:webHidden/>
          </w:rPr>
          <w:fldChar w:fldCharType="separate"/>
        </w:r>
        <w:r w:rsidR="00FA16C6">
          <w:rPr>
            <w:noProof/>
            <w:webHidden/>
          </w:rPr>
          <w:t>13</w:t>
        </w:r>
        <w:r w:rsidR="00FA16C6">
          <w:rPr>
            <w:noProof/>
            <w:webHidden/>
          </w:rPr>
          <w:fldChar w:fldCharType="end"/>
        </w:r>
      </w:hyperlink>
    </w:p>
    <w:p w:rsidR="00FA16C6" w:rsidRDefault="00B32307">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658048" w:history="1">
        <w:r w:rsidR="00FA16C6" w:rsidRPr="00BE1873">
          <w:rPr>
            <w:rStyle w:val="Hyperlink"/>
            <w:noProof/>
          </w:rPr>
          <w:t>3.1</w:t>
        </w:r>
        <w:r w:rsidR="00FA16C6">
          <w:rPr>
            <w:rFonts w:asciiTheme="minorHAnsi" w:eastAsiaTheme="minorEastAsia" w:hAnsiTheme="minorHAnsi" w:cstheme="minorBidi"/>
            <w:smallCaps w:val="0"/>
            <w:noProof/>
            <w:sz w:val="22"/>
            <w:szCs w:val="22"/>
          </w:rPr>
          <w:tab/>
        </w:r>
        <w:r w:rsidR="00FA16C6" w:rsidRPr="00BE1873">
          <w:rPr>
            <w:rStyle w:val="Hyperlink"/>
            <w:noProof/>
          </w:rPr>
          <w:t>Hardware Compatibility</w:t>
        </w:r>
        <w:r w:rsidR="00FA16C6">
          <w:rPr>
            <w:noProof/>
            <w:webHidden/>
          </w:rPr>
          <w:tab/>
        </w:r>
        <w:r w:rsidR="00FA16C6">
          <w:rPr>
            <w:noProof/>
            <w:webHidden/>
          </w:rPr>
          <w:fldChar w:fldCharType="begin"/>
        </w:r>
        <w:r w:rsidR="00FA16C6">
          <w:rPr>
            <w:noProof/>
            <w:webHidden/>
          </w:rPr>
          <w:instrText xml:space="preserve"> PAGEREF _Toc466658048 \h </w:instrText>
        </w:r>
        <w:r w:rsidR="00FA16C6">
          <w:rPr>
            <w:noProof/>
            <w:webHidden/>
          </w:rPr>
        </w:r>
        <w:r w:rsidR="00FA16C6">
          <w:rPr>
            <w:noProof/>
            <w:webHidden/>
          </w:rPr>
          <w:fldChar w:fldCharType="separate"/>
        </w:r>
        <w:r w:rsidR="00FA16C6">
          <w:rPr>
            <w:noProof/>
            <w:webHidden/>
          </w:rPr>
          <w:t>13</w:t>
        </w:r>
        <w:r w:rsidR="00FA16C6">
          <w:rPr>
            <w:noProof/>
            <w:webHidden/>
          </w:rPr>
          <w:fldChar w:fldCharType="end"/>
        </w:r>
      </w:hyperlink>
    </w:p>
    <w:p w:rsidR="00FA16C6" w:rsidRDefault="00B32307">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658049" w:history="1">
        <w:r w:rsidR="00FA16C6" w:rsidRPr="00BE1873">
          <w:rPr>
            <w:rStyle w:val="Hyperlink"/>
            <w:noProof/>
          </w:rPr>
          <w:t>3.2</w:t>
        </w:r>
        <w:r w:rsidR="00FA16C6">
          <w:rPr>
            <w:rFonts w:asciiTheme="minorHAnsi" w:eastAsiaTheme="minorEastAsia" w:hAnsiTheme="minorHAnsi" w:cstheme="minorBidi"/>
            <w:smallCaps w:val="0"/>
            <w:noProof/>
            <w:sz w:val="22"/>
            <w:szCs w:val="22"/>
          </w:rPr>
          <w:tab/>
        </w:r>
        <w:r w:rsidR="00FA16C6" w:rsidRPr="00BE1873">
          <w:rPr>
            <w:rStyle w:val="Hyperlink"/>
            <w:noProof/>
          </w:rPr>
          <w:t>Processing Equipment</w:t>
        </w:r>
        <w:r w:rsidR="00FA16C6">
          <w:rPr>
            <w:noProof/>
            <w:webHidden/>
          </w:rPr>
          <w:tab/>
        </w:r>
        <w:r w:rsidR="00FA16C6">
          <w:rPr>
            <w:noProof/>
            <w:webHidden/>
          </w:rPr>
          <w:fldChar w:fldCharType="begin"/>
        </w:r>
        <w:r w:rsidR="00FA16C6">
          <w:rPr>
            <w:noProof/>
            <w:webHidden/>
          </w:rPr>
          <w:instrText xml:space="preserve"> PAGEREF _Toc466658049 \h </w:instrText>
        </w:r>
        <w:r w:rsidR="00FA16C6">
          <w:rPr>
            <w:noProof/>
            <w:webHidden/>
          </w:rPr>
        </w:r>
        <w:r w:rsidR="00FA16C6">
          <w:rPr>
            <w:noProof/>
            <w:webHidden/>
          </w:rPr>
          <w:fldChar w:fldCharType="separate"/>
        </w:r>
        <w:r w:rsidR="00FA16C6">
          <w:rPr>
            <w:noProof/>
            <w:webHidden/>
          </w:rPr>
          <w:t>13</w:t>
        </w:r>
        <w:r w:rsidR="00FA16C6">
          <w:rPr>
            <w:noProof/>
            <w:webHidden/>
          </w:rPr>
          <w:fldChar w:fldCharType="end"/>
        </w:r>
      </w:hyperlink>
    </w:p>
    <w:p w:rsidR="00FA16C6" w:rsidRDefault="00B32307">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658050" w:history="1">
        <w:r w:rsidR="00FA16C6" w:rsidRPr="00BE1873">
          <w:rPr>
            <w:rStyle w:val="Hyperlink"/>
            <w:noProof/>
          </w:rPr>
          <w:t>3.3</w:t>
        </w:r>
        <w:r w:rsidR="00FA16C6">
          <w:rPr>
            <w:rFonts w:asciiTheme="minorHAnsi" w:eastAsiaTheme="minorEastAsia" w:hAnsiTheme="minorHAnsi" w:cstheme="minorBidi"/>
            <w:smallCaps w:val="0"/>
            <w:noProof/>
            <w:sz w:val="22"/>
            <w:szCs w:val="22"/>
          </w:rPr>
          <w:tab/>
        </w:r>
        <w:r w:rsidR="00FA16C6" w:rsidRPr="00BE1873">
          <w:rPr>
            <w:rStyle w:val="Hyperlink"/>
            <w:noProof/>
          </w:rPr>
          <w:t>Communications</w:t>
        </w:r>
        <w:r w:rsidR="00FA16C6">
          <w:rPr>
            <w:noProof/>
            <w:webHidden/>
          </w:rPr>
          <w:tab/>
        </w:r>
        <w:r w:rsidR="00FA16C6">
          <w:rPr>
            <w:noProof/>
            <w:webHidden/>
          </w:rPr>
          <w:fldChar w:fldCharType="begin"/>
        </w:r>
        <w:r w:rsidR="00FA16C6">
          <w:rPr>
            <w:noProof/>
            <w:webHidden/>
          </w:rPr>
          <w:instrText xml:space="preserve"> PAGEREF _Toc466658050 \h </w:instrText>
        </w:r>
        <w:r w:rsidR="00FA16C6">
          <w:rPr>
            <w:noProof/>
            <w:webHidden/>
          </w:rPr>
        </w:r>
        <w:r w:rsidR="00FA16C6">
          <w:rPr>
            <w:noProof/>
            <w:webHidden/>
          </w:rPr>
          <w:fldChar w:fldCharType="separate"/>
        </w:r>
        <w:r w:rsidR="00FA16C6">
          <w:rPr>
            <w:noProof/>
            <w:webHidden/>
          </w:rPr>
          <w:t>13</w:t>
        </w:r>
        <w:r w:rsidR="00FA16C6">
          <w:rPr>
            <w:noProof/>
            <w:webHidden/>
          </w:rPr>
          <w:fldChar w:fldCharType="end"/>
        </w:r>
      </w:hyperlink>
    </w:p>
    <w:p w:rsidR="00FA16C6" w:rsidRDefault="00B32307">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658051" w:history="1">
        <w:r w:rsidR="00FA16C6" w:rsidRPr="00BE1873">
          <w:rPr>
            <w:rStyle w:val="Hyperlink"/>
            <w:noProof/>
          </w:rPr>
          <w:t>3.4</w:t>
        </w:r>
        <w:r w:rsidR="00FA16C6">
          <w:rPr>
            <w:rFonts w:asciiTheme="minorHAnsi" w:eastAsiaTheme="minorEastAsia" w:hAnsiTheme="minorHAnsi" w:cstheme="minorBidi"/>
            <w:smallCaps w:val="0"/>
            <w:noProof/>
            <w:sz w:val="22"/>
            <w:szCs w:val="22"/>
          </w:rPr>
          <w:tab/>
        </w:r>
        <w:r w:rsidR="00FA16C6" w:rsidRPr="00BE1873">
          <w:rPr>
            <w:rStyle w:val="Hyperlink"/>
            <w:noProof/>
          </w:rPr>
          <w:t>Special Equipment</w:t>
        </w:r>
        <w:r w:rsidR="00FA16C6">
          <w:rPr>
            <w:noProof/>
            <w:webHidden/>
          </w:rPr>
          <w:tab/>
        </w:r>
        <w:r w:rsidR="00FA16C6">
          <w:rPr>
            <w:noProof/>
            <w:webHidden/>
          </w:rPr>
          <w:fldChar w:fldCharType="begin"/>
        </w:r>
        <w:r w:rsidR="00FA16C6">
          <w:rPr>
            <w:noProof/>
            <w:webHidden/>
          </w:rPr>
          <w:instrText xml:space="preserve"> PAGEREF _Toc466658051 \h </w:instrText>
        </w:r>
        <w:r w:rsidR="00FA16C6">
          <w:rPr>
            <w:noProof/>
            <w:webHidden/>
          </w:rPr>
        </w:r>
        <w:r w:rsidR="00FA16C6">
          <w:rPr>
            <w:noProof/>
            <w:webHidden/>
          </w:rPr>
          <w:fldChar w:fldCharType="separate"/>
        </w:r>
        <w:r w:rsidR="00FA16C6">
          <w:rPr>
            <w:noProof/>
            <w:webHidden/>
          </w:rPr>
          <w:t>13</w:t>
        </w:r>
        <w:r w:rsidR="00FA16C6">
          <w:rPr>
            <w:noProof/>
            <w:webHidden/>
          </w:rPr>
          <w:fldChar w:fldCharType="end"/>
        </w:r>
      </w:hyperlink>
    </w:p>
    <w:p w:rsidR="00FA16C6" w:rsidRDefault="00B32307">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658052" w:history="1">
        <w:r w:rsidR="00FA16C6" w:rsidRPr="00BE1873">
          <w:rPr>
            <w:rStyle w:val="Hyperlink"/>
            <w:noProof/>
          </w:rPr>
          <w:t>3.5</w:t>
        </w:r>
        <w:r w:rsidR="00FA16C6">
          <w:rPr>
            <w:rFonts w:asciiTheme="minorHAnsi" w:eastAsiaTheme="minorEastAsia" w:hAnsiTheme="minorHAnsi" w:cstheme="minorBidi"/>
            <w:smallCaps w:val="0"/>
            <w:noProof/>
            <w:sz w:val="22"/>
            <w:szCs w:val="22"/>
          </w:rPr>
          <w:tab/>
        </w:r>
        <w:r w:rsidR="00FA16C6" w:rsidRPr="00BE1873">
          <w:rPr>
            <w:rStyle w:val="Hyperlink"/>
            <w:noProof/>
          </w:rPr>
          <w:t>Support Services</w:t>
        </w:r>
        <w:r w:rsidR="00FA16C6">
          <w:rPr>
            <w:noProof/>
            <w:webHidden/>
          </w:rPr>
          <w:tab/>
        </w:r>
        <w:r w:rsidR="00FA16C6">
          <w:rPr>
            <w:noProof/>
            <w:webHidden/>
          </w:rPr>
          <w:fldChar w:fldCharType="begin"/>
        </w:r>
        <w:r w:rsidR="00FA16C6">
          <w:rPr>
            <w:noProof/>
            <w:webHidden/>
          </w:rPr>
          <w:instrText xml:space="preserve"> PAGEREF _Toc466658052 \h </w:instrText>
        </w:r>
        <w:r w:rsidR="00FA16C6">
          <w:rPr>
            <w:noProof/>
            <w:webHidden/>
          </w:rPr>
        </w:r>
        <w:r w:rsidR="00FA16C6">
          <w:rPr>
            <w:noProof/>
            <w:webHidden/>
          </w:rPr>
          <w:fldChar w:fldCharType="separate"/>
        </w:r>
        <w:r w:rsidR="00FA16C6">
          <w:rPr>
            <w:noProof/>
            <w:webHidden/>
          </w:rPr>
          <w:t>13</w:t>
        </w:r>
        <w:r w:rsidR="00FA16C6">
          <w:rPr>
            <w:noProof/>
            <w:webHidden/>
          </w:rPr>
          <w:fldChar w:fldCharType="end"/>
        </w:r>
      </w:hyperlink>
    </w:p>
    <w:p w:rsidR="00FA16C6" w:rsidRDefault="00B32307">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658053" w:history="1">
        <w:r w:rsidR="00FA16C6" w:rsidRPr="00BE1873">
          <w:rPr>
            <w:rStyle w:val="Hyperlink"/>
            <w:noProof/>
          </w:rPr>
          <w:t>3.6</w:t>
        </w:r>
        <w:r w:rsidR="00FA16C6">
          <w:rPr>
            <w:rFonts w:asciiTheme="minorHAnsi" w:eastAsiaTheme="minorEastAsia" w:hAnsiTheme="minorHAnsi" w:cstheme="minorBidi"/>
            <w:smallCaps w:val="0"/>
            <w:noProof/>
            <w:sz w:val="22"/>
            <w:szCs w:val="22"/>
          </w:rPr>
          <w:tab/>
        </w:r>
        <w:r w:rsidR="00FA16C6" w:rsidRPr="00BE1873">
          <w:rPr>
            <w:rStyle w:val="Hyperlink"/>
            <w:noProof/>
          </w:rPr>
          <w:t>Site Preparation</w:t>
        </w:r>
        <w:r w:rsidR="00FA16C6">
          <w:rPr>
            <w:noProof/>
            <w:webHidden/>
          </w:rPr>
          <w:tab/>
        </w:r>
        <w:r w:rsidR="00FA16C6">
          <w:rPr>
            <w:noProof/>
            <w:webHidden/>
          </w:rPr>
          <w:fldChar w:fldCharType="begin"/>
        </w:r>
        <w:r w:rsidR="00FA16C6">
          <w:rPr>
            <w:noProof/>
            <w:webHidden/>
          </w:rPr>
          <w:instrText xml:space="preserve"> PAGEREF _Toc466658053 \h </w:instrText>
        </w:r>
        <w:r w:rsidR="00FA16C6">
          <w:rPr>
            <w:noProof/>
            <w:webHidden/>
          </w:rPr>
        </w:r>
        <w:r w:rsidR="00FA16C6">
          <w:rPr>
            <w:noProof/>
            <w:webHidden/>
          </w:rPr>
          <w:fldChar w:fldCharType="separate"/>
        </w:r>
        <w:r w:rsidR="00FA16C6">
          <w:rPr>
            <w:noProof/>
            <w:webHidden/>
          </w:rPr>
          <w:t>13</w:t>
        </w:r>
        <w:r w:rsidR="00FA16C6">
          <w:rPr>
            <w:noProof/>
            <w:webHidden/>
          </w:rPr>
          <w:fldChar w:fldCharType="end"/>
        </w:r>
      </w:hyperlink>
    </w:p>
    <w:p w:rsidR="00FA16C6" w:rsidRDefault="00B32307">
      <w:pPr>
        <w:pStyle w:val="TOC1"/>
        <w:tabs>
          <w:tab w:val="left" w:pos="600"/>
          <w:tab w:val="right" w:leader="dot" w:pos="9350"/>
        </w:tabs>
        <w:rPr>
          <w:rFonts w:asciiTheme="minorHAnsi" w:eastAsiaTheme="minorEastAsia" w:hAnsiTheme="minorHAnsi" w:cstheme="minorBidi"/>
          <w:b w:val="0"/>
          <w:bCs w:val="0"/>
          <w:caps w:val="0"/>
          <w:noProof/>
          <w:sz w:val="22"/>
          <w:szCs w:val="22"/>
        </w:rPr>
      </w:pPr>
      <w:hyperlink w:anchor="_Toc466658054" w:history="1">
        <w:r w:rsidR="00FA16C6" w:rsidRPr="00BE1873">
          <w:rPr>
            <w:rStyle w:val="Hyperlink"/>
            <w:noProof/>
          </w:rPr>
          <w:t>4</w:t>
        </w:r>
        <w:r w:rsidR="00FA16C6">
          <w:rPr>
            <w:rFonts w:asciiTheme="minorHAnsi" w:eastAsiaTheme="minorEastAsia" w:hAnsiTheme="minorHAnsi" w:cstheme="minorBidi"/>
            <w:b w:val="0"/>
            <w:bCs w:val="0"/>
            <w:caps w:val="0"/>
            <w:noProof/>
            <w:sz w:val="22"/>
            <w:szCs w:val="22"/>
          </w:rPr>
          <w:tab/>
        </w:r>
        <w:r w:rsidR="00FA16C6" w:rsidRPr="00BE1873">
          <w:rPr>
            <w:rStyle w:val="Hyperlink"/>
            <w:noProof/>
          </w:rPr>
          <w:t>Software Specifications</w:t>
        </w:r>
        <w:r w:rsidR="00FA16C6">
          <w:rPr>
            <w:noProof/>
            <w:webHidden/>
          </w:rPr>
          <w:tab/>
        </w:r>
        <w:r w:rsidR="00FA16C6">
          <w:rPr>
            <w:noProof/>
            <w:webHidden/>
          </w:rPr>
          <w:fldChar w:fldCharType="begin"/>
        </w:r>
        <w:r w:rsidR="00FA16C6">
          <w:rPr>
            <w:noProof/>
            <w:webHidden/>
          </w:rPr>
          <w:instrText xml:space="preserve"> PAGEREF _Toc466658054 \h </w:instrText>
        </w:r>
        <w:r w:rsidR="00FA16C6">
          <w:rPr>
            <w:noProof/>
            <w:webHidden/>
          </w:rPr>
        </w:r>
        <w:r w:rsidR="00FA16C6">
          <w:rPr>
            <w:noProof/>
            <w:webHidden/>
          </w:rPr>
          <w:fldChar w:fldCharType="separate"/>
        </w:r>
        <w:r w:rsidR="00FA16C6">
          <w:rPr>
            <w:noProof/>
            <w:webHidden/>
          </w:rPr>
          <w:t>14</w:t>
        </w:r>
        <w:r w:rsidR="00FA16C6">
          <w:rPr>
            <w:noProof/>
            <w:webHidden/>
          </w:rPr>
          <w:fldChar w:fldCharType="end"/>
        </w:r>
      </w:hyperlink>
    </w:p>
    <w:p w:rsidR="00FA16C6" w:rsidRDefault="00B32307">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658055" w:history="1">
        <w:r w:rsidR="00FA16C6" w:rsidRPr="00BE1873">
          <w:rPr>
            <w:rStyle w:val="Hyperlink"/>
            <w:noProof/>
          </w:rPr>
          <w:t>4.1</w:t>
        </w:r>
        <w:r w:rsidR="00FA16C6">
          <w:rPr>
            <w:rFonts w:asciiTheme="minorHAnsi" w:eastAsiaTheme="minorEastAsia" w:hAnsiTheme="minorHAnsi" w:cstheme="minorBidi"/>
            <w:smallCaps w:val="0"/>
            <w:noProof/>
            <w:sz w:val="22"/>
            <w:szCs w:val="22"/>
          </w:rPr>
          <w:tab/>
        </w:r>
        <w:r w:rsidR="00FA16C6" w:rsidRPr="00BE1873">
          <w:rPr>
            <w:rStyle w:val="Hyperlink"/>
            <w:noProof/>
          </w:rPr>
          <w:t>Required Capabilities</w:t>
        </w:r>
        <w:r w:rsidR="00FA16C6">
          <w:rPr>
            <w:noProof/>
            <w:webHidden/>
          </w:rPr>
          <w:tab/>
        </w:r>
        <w:r w:rsidR="00FA16C6">
          <w:rPr>
            <w:noProof/>
            <w:webHidden/>
          </w:rPr>
          <w:fldChar w:fldCharType="begin"/>
        </w:r>
        <w:r w:rsidR="00FA16C6">
          <w:rPr>
            <w:noProof/>
            <w:webHidden/>
          </w:rPr>
          <w:instrText xml:space="preserve"> PAGEREF _Toc466658055 \h </w:instrText>
        </w:r>
        <w:r w:rsidR="00FA16C6">
          <w:rPr>
            <w:noProof/>
            <w:webHidden/>
          </w:rPr>
        </w:r>
        <w:r w:rsidR="00FA16C6">
          <w:rPr>
            <w:noProof/>
            <w:webHidden/>
          </w:rPr>
          <w:fldChar w:fldCharType="separate"/>
        </w:r>
        <w:r w:rsidR="00FA16C6">
          <w:rPr>
            <w:noProof/>
            <w:webHidden/>
          </w:rPr>
          <w:t>14</w:t>
        </w:r>
        <w:r w:rsidR="00FA16C6">
          <w:rPr>
            <w:noProof/>
            <w:webHidden/>
          </w:rPr>
          <w:fldChar w:fldCharType="end"/>
        </w:r>
      </w:hyperlink>
    </w:p>
    <w:p w:rsidR="00FA16C6" w:rsidRDefault="00B32307">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658056" w:history="1">
        <w:r w:rsidR="00FA16C6" w:rsidRPr="00BE1873">
          <w:rPr>
            <w:rStyle w:val="Hyperlink"/>
            <w:noProof/>
          </w:rPr>
          <w:t>4.2</w:t>
        </w:r>
        <w:r w:rsidR="00FA16C6">
          <w:rPr>
            <w:rFonts w:asciiTheme="minorHAnsi" w:eastAsiaTheme="minorEastAsia" w:hAnsiTheme="minorHAnsi" w:cstheme="minorBidi"/>
            <w:smallCaps w:val="0"/>
            <w:noProof/>
            <w:sz w:val="22"/>
            <w:szCs w:val="22"/>
          </w:rPr>
          <w:tab/>
        </w:r>
        <w:r w:rsidR="00FA16C6" w:rsidRPr="00BE1873">
          <w:rPr>
            <w:rStyle w:val="Hyperlink"/>
            <w:noProof/>
          </w:rPr>
          <w:t>Capacity</w:t>
        </w:r>
        <w:r w:rsidR="00FA16C6">
          <w:rPr>
            <w:noProof/>
            <w:webHidden/>
          </w:rPr>
          <w:tab/>
        </w:r>
        <w:r w:rsidR="00FA16C6">
          <w:rPr>
            <w:noProof/>
            <w:webHidden/>
          </w:rPr>
          <w:fldChar w:fldCharType="begin"/>
        </w:r>
        <w:r w:rsidR="00FA16C6">
          <w:rPr>
            <w:noProof/>
            <w:webHidden/>
          </w:rPr>
          <w:instrText xml:space="preserve"> PAGEREF _Toc466658056 \h </w:instrText>
        </w:r>
        <w:r w:rsidR="00FA16C6">
          <w:rPr>
            <w:noProof/>
            <w:webHidden/>
          </w:rPr>
        </w:r>
        <w:r w:rsidR="00FA16C6">
          <w:rPr>
            <w:noProof/>
            <w:webHidden/>
          </w:rPr>
          <w:fldChar w:fldCharType="separate"/>
        </w:r>
        <w:r w:rsidR="00FA16C6">
          <w:rPr>
            <w:noProof/>
            <w:webHidden/>
          </w:rPr>
          <w:t>14</w:t>
        </w:r>
        <w:r w:rsidR="00FA16C6">
          <w:rPr>
            <w:noProof/>
            <w:webHidden/>
          </w:rPr>
          <w:fldChar w:fldCharType="end"/>
        </w:r>
      </w:hyperlink>
    </w:p>
    <w:p w:rsidR="00FA16C6" w:rsidRDefault="00B32307">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658057" w:history="1">
        <w:r w:rsidR="00FA16C6" w:rsidRPr="00BE1873">
          <w:rPr>
            <w:rStyle w:val="Hyperlink"/>
            <w:noProof/>
          </w:rPr>
          <w:t>4.3</w:t>
        </w:r>
        <w:r w:rsidR="00FA16C6">
          <w:rPr>
            <w:rFonts w:asciiTheme="minorHAnsi" w:eastAsiaTheme="minorEastAsia" w:hAnsiTheme="minorHAnsi" w:cstheme="minorBidi"/>
            <w:smallCaps w:val="0"/>
            <w:noProof/>
            <w:sz w:val="22"/>
            <w:szCs w:val="22"/>
          </w:rPr>
          <w:tab/>
        </w:r>
        <w:r w:rsidR="00FA16C6" w:rsidRPr="00BE1873">
          <w:rPr>
            <w:rStyle w:val="Hyperlink"/>
            <w:noProof/>
          </w:rPr>
          <w:t>Documentation</w:t>
        </w:r>
        <w:r w:rsidR="00FA16C6">
          <w:rPr>
            <w:noProof/>
            <w:webHidden/>
          </w:rPr>
          <w:tab/>
        </w:r>
        <w:r w:rsidR="00FA16C6">
          <w:rPr>
            <w:noProof/>
            <w:webHidden/>
          </w:rPr>
          <w:fldChar w:fldCharType="begin"/>
        </w:r>
        <w:r w:rsidR="00FA16C6">
          <w:rPr>
            <w:noProof/>
            <w:webHidden/>
          </w:rPr>
          <w:instrText xml:space="preserve"> PAGEREF _Toc466658057 \h </w:instrText>
        </w:r>
        <w:r w:rsidR="00FA16C6">
          <w:rPr>
            <w:noProof/>
            <w:webHidden/>
          </w:rPr>
        </w:r>
        <w:r w:rsidR="00FA16C6">
          <w:rPr>
            <w:noProof/>
            <w:webHidden/>
          </w:rPr>
          <w:fldChar w:fldCharType="separate"/>
        </w:r>
        <w:r w:rsidR="00FA16C6">
          <w:rPr>
            <w:noProof/>
            <w:webHidden/>
          </w:rPr>
          <w:t>14</w:t>
        </w:r>
        <w:r w:rsidR="00FA16C6">
          <w:rPr>
            <w:noProof/>
            <w:webHidden/>
          </w:rPr>
          <w:fldChar w:fldCharType="end"/>
        </w:r>
      </w:hyperlink>
    </w:p>
    <w:p w:rsidR="00FA16C6" w:rsidRDefault="00B32307">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658058" w:history="1">
        <w:r w:rsidR="00FA16C6" w:rsidRPr="00BE1873">
          <w:rPr>
            <w:rStyle w:val="Hyperlink"/>
            <w:noProof/>
          </w:rPr>
          <w:t>4.4</w:t>
        </w:r>
        <w:r w:rsidR="00FA16C6">
          <w:rPr>
            <w:rFonts w:asciiTheme="minorHAnsi" w:eastAsiaTheme="minorEastAsia" w:hAnsiTheme="minorHAnsi" w:cstheme="minorBidi"/>
            <w:smallCaps w:val="0"/>
            <w:noProof/>
            <w:sz w:val="22"/>
            <w:szCs w:val="22"/>
          </w:rPr>
          <w:tab/>
        </w:r>
        <w:r w:rsidR="00FA16C6" w:rsidRPr="00BE1873">
          <w:rPr>
            <w:rStyle w:val="Hyperlink"/>
            <w:noProof/>
          </w:rPr>
          <w:t>Maintenance Features</w:t>
        </w:r>
        <w:r w:rsidR="00FA16C6">
          <w:rPr>
            <w:noProof/>
            <w:webHidden/>
          </w:rPr>
          <w:tab/>
        </w:r>
        <w:r w:rsidR="00FA16C6">
          <w:rPr>
            <w:noProof/>
            <w:webHidden/>
          </w:rPr>
          <w:fldChar w:fldCharType="begin"/>
        </w:r>
        <w:r w:rsidR="00FA16C6">
          <w:rPr>
            <w:noProof/>
            <w:webHidden/>
          </w:rPr>
          <w:instrText xml:space="preserve"> PAGEREF _Toc466658058 \h </w:instrText>
        </w:r>
        <w:r w:rsidR="00FA16C6">
          <w:rPr>
            <w:noProof/>
            <w:webHidden/>
          </w:rPr>
        </w:r>
        <w:r w:rsidR="00FA16C6">
          <w:rPr>
            <w:noProof/>
            <w:webHidden/>
          </w:rPr>
          <w:fldChar w:fldCharType="separate"/>
        </w:r>
        <w:r w:rsidR="00FA16C6">
          <w:rPr>
            <w:noProof/>
            <w:webHidden/>
          </w:rPr>
          <w:t>15</w:t>
        </w:r>
        <w:r w:rsidR="00FA16C6">
          <w:rPr>
            <w:noProof/>
            <w:webHidden/>
          </w:rPr>
          <w:fldChar w:fldCharType="end"/>
        </w:r>
      </w:hyperlink>
    </w:p>
    <w:p w:rsidR="00FA16C6" w:rsidRDefault="00B32307">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658059" w:history="1">
        <w:r w:rsidR="00FA16C6" w:rsidRPr="00BE1873">
          <w:rPr>
            <w:rStyle w:val="Hyperlink"/>
            <w:noProof/>
          </w:rPr>
          <w:t>4.5</w:t>
        </w:r>
        <w:r w:rsidR="00FA16C6">
          <w:rPr>
            <w:rFonts w:asciiTheme="minorHAnsi" w:eastAsiaTheme="minorEastAsia" w:hAnsiTheme="minorHAnsi" w:cstheme="minorBidi"/>
            <w:smallCaps w:val="0"/>
            <w:noProof/>
            <w:sz w:val="22"/>
            <w:szCs w:val="22"/>
          </w:rPr>
          <w:tab/>
        </w:r>
        <w:r w:rsidR="00FA16C6" w:rsidRPr="00BE1873">
          <w:rPr>
            <w:rStyle w:val="Hyperlink"/>
            <w:noProof/>
          </w:rPr>
          <w:t>Sources</w:t>
        </w:r>
        <w:r w:rsidR="00FA16C6">
          <w:rPr>
            <w:noProof/>
            <w:webHidden/>
          </w:rPr>
          <w:tab/>
        </w:r>
        <w:r w:rsidR="00FA16C6">
          <w:rPr>
            <w:noProof/>
            <w:webHidden/>
          </w:rPr>
          <w:fldChar w:fldCharType="begin"/>
        </w:r>
        <w:r w:rsidR="00FA16C6">
          <w:rPr>
            <w:noProof/>
            <w:webHidden/>
          </w:rPr>
          <w:instrText xml:space="preserve"> PAGEREF _Toc466658059 \h </w:instrText>
        </w:r>
        <w:r w:rsidR="00FA16C6">
          <w:rPr>
            <w:noProof/>
            <w:webHidden/>
          </w:rPr>
        </w:r>
        <w:r w:rsidR="00FA16C6">
          <w:rPr>
            <w:noProof/>
            <w:webHidden/>
          </w:rPr>
          <w:fldChar w:fldCharType="separate"/>
        </w:r>
        <w:r w:rsidR="00FA16C6">
          <w:rPr>
            <w:noProof/>
            <w:webHidden/>
          </w:rPr>
          <w:t>15</w:t>
        </w:r>
        <w:r w:rsidR="00FA16C6">
          <w:rPr>
            <w:noProof/>
            <w:webHidden/>
          </w:rPr>
          <w:fldChar w:fldCharType="end"/>
        </w:r>
      </w:hyperlink>
    </w:p>
    <w:p w:rsidR="00FA16C6" w:rsidRDefault="00B32307">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658060" w:history="1">
        <w:r w:rsidR="00FA16C6" w:rsidRPr="00BE1873">
          <w:rPr>
            <w:rStyle w:val="Hyperlink"/>
            <w:noProof/>
          </w:rPr>
          <w:t>4.6</w:t>
        </w:r>
        <w:r w:rsidR="00FA16C6">
          <w:rPr>
            <w:rFonts w:asciiTheme="minorHAnsi" w:eastAsiaTheme="minorEastAsia" w:hAnsiTheme="minorHAnsi" w:cstheme="minorBidi"/>
            <w:smallCaps w:val="0"/>
            <w:noProof/>
            <w:sz w:val="22"/>
            <w:szCs w:val="22"/>
          </w:rPr>
          <w:tab/>
        </w:r>
        <w:r w:rsidR="00FA16C6" w:rsidRPr="00BE1873">
          <w:rPr>
            <w:rStyle w:val="Hyperlink"/>
            <w:noProof/>
          </w:rPr>
          <w:t>Impact</w:t>
        </w:r>
        <w:r w:rsidR="00FA16C6">
          <w:rPr>
            <w:noProof/>
            <w:webHidden/>
          </w:rPr>
          <w:tab/>
        </w:r>
        <w:r w:rsidR="00FA16C6">
          <w:rPr>
            <w:noProof/>
            <w:webHidden/>
          </w:rPr>
          <w:fldChar w:fldCharType="begin"/>
        </w:r>
        <w:r w:rsidR="00FA16C6">
          <w:rPr>
            <w:noProof/>
            <w:webHidden/>
          </w:rPr>
          <w:instrText xml:space="preserve"> PAGEREF _Toc466658060 \h </w:instrText>
        </w:r>
        <w:r w:rsidR="00FA16C6">
          <w:rPr>
            <w:noProof/>
            <w:webHidden/>
          </w:rPr>
        </w:r>
        <w:r w:rsidR="00FA16C6">
          <w:rPr>
            <w:noProof/>
            <w:webHidden/>
          </w:rPr>
          <w:fldChar w:fldCharType="separate"/>
        </w:r>
        <w:r w:rsidR="00FA16C6">
          <w:rPr>
            <w:noProof/>
            <w:webHidden/>
          </w:rPr>
          <w:t>15</w:t>
        </w:r>
        <w:r w:rsidR="00FA16C6">
          <w:rPr>
            <w:noProof/>
            <w:webHidden/>
          </w:rPr>
          <w:fldChar w:fldCharType="end"/>
        </w:r>
      </w:hyperlink>
    </w:p>
    <w:p w:rsidR="00FA16C6" w:rsidRDefault="00B32307">
      <w:pPr>
        <w:pStyle w:val="TOC1"/>
        <w:tabs>
          <w:tab w:val="left" w:pos="600"/>
          <w:tab w:val="right" w:leader="dot" w:pos="9350"/>
        </w:tabs>
        <w:rPr>
          <w:rFonts w:asciiTheme="minorHAnsi" w:eastAsiaTheme="minorEastAsia" w:hAnsiTheme="minorHAnsi" w:cstheme="minorBidi"/>
          <w:b w:val="0"/>
          <w:bCs w:val="0"/>
          <w:caps w:val="0"/>
          <w:noProof/>
          <w:sz w:val="22"/>
          <w:szCs w:val="22"/>
        </w:rPr>
      </w:pPr>
      <w:hyperlink w:anchor="_Toc466658061" w:history="1">
        <w:r w:rsidR="00FA16C6" w:rsidRPr="00BE1873">
          <w:rPr>
            <w:rStyle w:val="Hyperlink"/>
            <w:noProof/>
          </w:rPr>
          <w:t>5</w:t>
        </w:r>
        <w:r w:rsidR="00FA16C6">
          <w:rPr>
            <w:rFonts w:asciiTheme="minorHAnsi" w:eastAsiaTheme="minorEastAsia" w:hAnsiTheme="minorHAnsi" w:cstheme="minorBidi"/>
            <w:b w:val="0"/>
            <w:bCs w:val="0"/>
            <w:caps w:val="0"/>
            <w:noProof/>
            <w:sz w:val="22"/>
            <w:szCs w:val="22"/>
          </w:rPr>
          <w:tab/>
        </w:r>
        <w:r w:rsidR="00FA16C6" w:rsidRPr="00BE1873">
          <w:rPr>
            <w:rStyle w:val="Hyperlink"/>
            <w:noProof/>
          </w:rPr>
          <w:t>Contact Management</w:t>
        </w:r>
        <w:r w:rsidR="00FA16C6">
          <w:rPr>
            <w:noProof/>
            <w:webHidden/>
          </w:rPr>
          <w:tab/>
        </w:r>
        <w:r w:rsidR="00FA16C6">
          <w:rPr>
            <w:noProof/>
            <w:webHidden/>
          </w:rPr>
          <w:fldChar w:fldCharType="begin"/>
        </w:r>
        <w:r w:rsidR="00FA16C6">
          <w:rPr>
            <w:noProof/>
            <w:webHidden/>
          </w:rPr>
          <w:instrText xml:space="preserve"> PAGEREF _Toc466658061 \h </w:instrText>
        </w:r>
        <w:r w:rsidR="00FA16C6">
          <w:rPr>
            <w:noProof/>
            <w:webHidden/>
          </w:rPr>
        </w:r>
        <w:r w:rsidR="00FA16C6">
          <w:rPr>
            <w:noProof/>
            <w:webHidden/>
          </w:rPr>
          <w:fldChar w:fldCharType="separate"/>
        </w:r>
        <w:r w:rsidR="00FA16C6">
          <w:rPr>
            <w:noProof/>
            <w:webHidden/>
          </w:rPr>
          <w:t>16</w:t>
        </w:r>
        <w:r w:rsidR="00FA16C6">
          <w:rPr>
            <w:noProof/>
            <w:webHidden/>
          </w:rPr>
          <w:fldChar w:fldCharType="end"/>
        </w:r>
      </w:hyperlink>
    </w:p>
    <w:p w:rsidR="00FA16C6" w:rsidRDefault="00B32307">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658062" w:history="1">
        <w:r w:rsidR="00FA16C6" w:rsidRPr="00BE1873">
          <w:rPr>
            <w:rStyle w:val="Hyperlink"/>
            <w:noProof/>
          </w:rPr>
          <w:t>5.1</w:t>
        </w:r>
        <w:r w:rsidR="00FA16C6">
          <w:rPr>
            <w:rFonts w:asciiTheme="minorHAnsi" w:eastAsiaTheme="minorEastAsia" w:hAnsiTheme="minorHAnsi" w:cstheme="minorBidi"/>
            <w:smallCaps w:val="0"/>
            <w:noProof/>
            <w:sz w:val="22"/>
            <w:szCs w:val="22"/>
          </w:rPr>
          <w:tab/>
        </w:r>
        <w:r w:rsidR="00FA16C6" w:rsidRPr="00BE1873">
          <w:rPr>
            <w:rStyle w:val="Hyperlink"/>
            <w:noProof/>
          </w:rPr>
          <w:t>Vendor Orientation</w:t>
        </w:r>
        <w:r w:rsidR="00FA16C6">
          <w:rPr>
            <w:noProof/>
            <w:webHidden/>
          </w:rPr>
          <w:tab/>
        </w:r>
        <w:r w:rsidR="00FA16C6">
          <w:rPr>
            <w:noProof/>
            <w:webHidden/>
          </w:rPr>
          <w:fldChar w:fldCharType="begin"/>
        </w:r>
        <w:r w:rsidR="00FA16C6">
          <w:rPr>
            <w:noProof/>
            <w:webHidden/>
          </w:rPr>
          <w:instrText xml:space="preserve"> PAGEREF _Toc466658062 \h </w:instrText>
        </w:r>
        <w:r w:rsidR="00FA16C6">
          <w:rPr>
            <w:noProof/>
            <w:webHidden/>
          </w:rPr>
        </w:r>
        <w:r w:rsidR="00FA16C6">
          <w:rPr>
            <w:noProof/>
            <w:webHidden/>
          </w:rPr>
          <w:fldChar w:fldCharType="separate"/>
        </w:r>
        <w:r w:rsidR="00FA16C6">
          <w:rPr>
            <w:noProof/>
            <w:webHidden/>
          </w:rPr>
          <w:t>16</w:t>
        </w:r>
        <w:r w:rsidR="00FA16C6">
          <w:rPr>
            <w:noProof/>
            <w:webHidden/>
          </w:rPr>
          <w:fldChar w:fldCharType="end"/>
        </w:r>
      </w:hyperlink>
    </w:p>
    <w:p w:rsidR="00FA16C6" w:rsidRDefault="00B32307">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658063" w:history="1">
        <w:r w:rsidR="00FA16C6" w:rsidRPr="00BE1873">
          <w:rPr>
            <w:rStyle w:val="Hyperlink"/>
            <w:noProof/>
          </w:rPr>
          <w:t>5.2</w:t>
        </w:r>
        <w:r w:rsidR="00FA16C6">
          <w:rPr>
            <w:rFonts w:asciiTheme="minorHAnsi" w:eastAsiaTheme="minorEastAsia" w:hAnsiTheme="minorHAnsi" w:cstheme="minorBidi"/>
            <w:smallCaps w:val="0"/>
            <w:noProof/>
            <w:sz w:val="22"/>
            <w:szCs w:val="22"/>
          </w:rPr>
          <w:tab/>
        </w:r>
        <w:r w:rsidR="00FA16C6" w:rsidRPr="00BE1873">
          <w:rPr>
            <w:rStyle w:val="Hyperlink"/>
            <w:noProof/>
          </w:rPr>
          <w:t>Change Management</w:t>
        </w:r>
        <w:r w:rsidR="00FA16C6">
          <w:rPr>
            <w:noProof/>
            <w:webHidden/>
          </w:rPr>
          <w:tab/>
        </w:r>
        <w:r w:rsidR="00FA16C6">
          <w:rPr>
            <w:noProof/>
            <w:webHidden/>
          </w:rPr>
          <w:fldChar w:fldCharType="begin"/>
        </w:r>
        <w:r w:rsidR="00FA16C6">
          <w:rPr>
            <w:noProof/>
            <w:webHidden/>
          </w:rPr>
          <w:instrText xml:space="preserve"> PAGEREF _Toc466658063 \h </w:instrText>
        </w:r>
        <w:r w:rsidR="00FA16C6">
          <w:rPr>
            <w:noProof/>
            <w:webHidden/>
          </w:rPr>
        </w:r>
        <w:r w:rsidR="00FA16C6">
          <w:rPr>
            <w:noProof/>
            <w:webHidden/>
          </w:rPr>
          <w:fldChar w:fldCharType="separate"/>
        </w:r>
        <w:r w:rsidR="00FA16C6">
          <w:rPr>
            <w:noProof/>
            <w:webHidden/>
          </w:rPr>
          <w:t>16</w:t>
        </w:r>
        <w:r w:rsidR="00FA16C6">
          <w:rPr>
            <w:noProof/>
            <w:webHidden/>
          </w:rPr>
          <w:fldChar w:fldCharType="end"/>
        </w:r>
      </w:hyperlink>
    </w:p>
    <w:p w:rsidR="00FA16C6" w:rsidRDefault="00B32307">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658064" w:history="1">
        <w:r w:rsidR="00FA16C6" w:rsidRPr="00BE1873">
          <w:rPr>
            <w:rStyle w:val="Hyperlink"/>
            <w:noProof/>
          </w:rPr>
          <w:t>5.3</w:t>
        </w:r>
        <w:r w:rsidR="00FA16C6">
          <w:rPr>
            <w:rFonts w:asciiTheme="minorHAnsi" w:eastAsiaTheme="minorEastAsia" w:hAnsiTheme="minorHAnsi" w:cstheme="minorBidi"/>
            <w:smallCaps w:val="0"/>
            <w:noProof/>
            <w:sz w:val="22"/>
            <w:szCs w:val="22"/>
          </w:rPr>
          <w:tab/>
        </w:r>
        <w:r w:rsidR="00FA16C6" w:rsidRPr="00BE1873">
          <w:rPr>
            <w:rStyle w:val="Hyperlink"/>
            <w:noProof/>
          </w:rPr>
          <w:t>Deliverables Management</w:t>
        </w:r>
        <w:r w:rsidR="00FA16C6">
          <w:rPr>
            <w:noProof/>
            <w:webHidden/>
          </w:rPr>
          <w:tab/>
        </w:r>
        <w:r w:rsidR="00FA16C6">
          <w:rPr>
            <w:noProof/>
            <w:webHidden/>
          </w:rPr>
          <w:fldChar w:fldCharType="begin"/>
        </w:r>
        <w:r w:rsidR="00FA16C6">
          <w:rPr>
            <w:noProof/>
            <w:webHidden/>
          </w:rPr>
          <w:instrText xml:space="preserve"> PAGEREF _Toc466658064 \h </w:instrText>
        </w:r>
        <w:r w:rsidR="00FA16C6">
          <w:rPr>
            <w:noProof/>
            <w:webHidden/>
          </w:rPr>
        </w:r>
        <w:r w:rsidR="00FA16C6">
          <w:rPr>
            <w:noProof/>
            <w:webHidden/>
          </w:rPr>
          <w:fldChar w:fldCharType="separate"/>
        </w:r>
        <w:r w:rsidR="00FA16C6">
          <w:rPr>
            <w:noProof/>
            <w:webHidden/>
          </w:rPr>
          <w:t>16</w:t>
        </w:r>
        <w:r w:rsidR="00FA16C6">
          <w:rPr>
            <w:noProof/>
            <w:webHidden/>
          </w:rPr>
          <w:fldChar w:fldCharType="end"/>
        </w:r>
      </w:hyperlink>
    </w:p>
    <w:p w:rsidR="00FA16C6" w:rsidRDefault="00B32307">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658065" w:history="1">
        <w:r w:rsidR="00FA16C6" w:rsidRPr="00BE1873">
          <w:rPr>
            <w:rStyle w:val="Hyperlink"/>
            <w:noProof/>
          </w:rPr>
          <w:t>5.4</w:t>
        </w:r>
        <w:r w:rsidR="00FA16C6">
          <w:rPr>
            <w:rFonts w:asciiTheme="minorHAnsi" w:eastAsiaTheme="minorEastAsia" w:hAnsiTheme="minorHAnsi" w:cstheme="minorBidi"/>
            <w:smallCaps w:val="0"/>
            <w:noProof/>
            <w:sz w:val="22"/>
            <w:szCs w:val="22"/>
          </w:rPr>
          <w:tab/>
        </w:r>
        <w:r w:rsidR="00FA16C6" w:rsidRPr="00BE1873">
          <w:rPr>
            <w:rStyle w:val="Hyperlink"/>
            <w:noProof/>
          </w:rPr>
          <w:t>Invoice Management</w:t>
        </w:r>
        <w:r w:rsidR="00FA16C6">
          <w:rPr>
            <w:noProof/>
            <w:webHidden/>
          </w:rPr>
          <w:tab/>
        </w:r>
        <w:r w:rsidR="00FA16C6">
          <w:rPr>
            <w:noProof/>
            <w:webHidden/>
          </w:rPr>
          <w:fldChar w:fldCharType="begin"/>
        </w:r>
        <w:r w:rsidR="00FA16C6">
          <w:rPr>
            <w:noProof/>
            <w:webHidden/>
          </w:rPr>
          <w:instrText xml:space="preserve"> PAGEREF _Toc466658065 \h </w:instrText>
        </w:r>
        <w:r w:rsidR="00FA16C6">
          <w:rPr>
            <w:noProof/>
            <w:webHidden/>
          </w:rPr>
        </w:r>
        <w:r w:rsidR="00FA16C6">
          <w:rPr>
            <w:noProof/>
            <w:webHidden/>
          </w:rPr>
          <w:fldChar w:fldCharType="separate"/>
        </w:r>
        <w:r w:rsidR="00FA16C6">
          <w:rPr>
            <w:noProof/>
            <w:webHidden/>
          </w:rPr>
          <w:t>16</w:t>
        </w:r>
        <w:r w:rsidR="00FA16C6">
          <w:rPr>
            <w:noProof/>
            <w:webHidden/>
          </w:rPr>
          <w:fldChar w:fldCharType="end"/>
        </w:r>
      </w:hyperlink>
    </w:p>
    <w:p w:rsidR="00FA16C6" w:rsidRDefault="00B32307">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658066" w:history="1">
        <w:r w:rsidR="00FA16C6" w:rsidRPr="00BE1873">
          <w:rPr>
            <w:rStyle w:val="Hyperlink"/>
            <w:noProof/>
          </w:rPr>
          <w:t>5.5</w:t>
        </w:r>
        <w:r w:rsidR="00FA16C6">
          <w:rPr>
            <w:rFonts w:asciiTheme="minorHAnsi" w:eastAsiaTheme="minorEastAsia" w:hAnsiTheme="minorHAnsi" w:cstheme="minorBidi"/>
            <w:smallCaps w:val="0"/>
            <w:noProof/>
            <w:sz w:val="22"/>
            <w:szCs w:val="22"/>
          </w:rPr>
          <w:tab/>
        </w:r>
        <w:r w:rsidR="00FA16C6" w:rsidRPr="00BE1873">
          <w:rPr>
            <w:rStyle w:val="Hyperlink"/>
            <w:noProof/>
          </w:rPr>
          <w:t>Dispute Resolution</w:t>
        </w:r>
        <w:r w:rsidR="00FA16C6">
          <w:rPr>
            <w:noProof/>
            <w:webHidden/>
          </w:rPr>
          <w:tab/>
        </w:r>
        <w:r w:rsidR="00FA16C6">
          <w:rPr>
            <w:noProof/>
            <w:webHidden/>
          </w:rPr>
          <w:fldChar w:fldCharType="begin"/>
        </w:r>
        <w:r w:rsidR="00FA16C6">
          <w:rPr>
            <w:noProof/>
            <w:webHidden/>
          </w:rPr>
          <w:instrText xml:space="preserve"> PAGEREF _Toc466658066 \h </w:instrText>
        </w:r>
        <w:r w:rsidR="00FA16C6">
          <w:rPr>
            <w:noProof/>
            <w:webHidden/>
          </w:rPr>
        </w:r>
        <w:r w:rsidR="00FA16C6">
          <w:rPr>
            <w:noProof/>
            <w:webHidden/>
          </w:rPr>
          <w:fldChar w:fldCharType="separate"/>
        </w:r>
        <w:r w:rsidR="00FA16C6">
          <w:rPr>
            <w:noProof/>
            <w:webHidden/>
          </w:rPr>
          <w:t>16</w:t>
        </w:r>
        <w:r w:rsidR="00FA16C6">
          <w:rPr>
            <w:noProof/>
            <w:webHidden/>
          </w:rPr>
          <w:fldChar w:fldCharType="end"/>
        </w:r>
      </w:hyperlink>
    </w:p>
    <w:p w:rsidR="00FA16C6" w:rsidRDefault="00B32307">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658067" w:history="1">
        <w:r w:rsidR="00FA16C6" w:rsidRPr="00BE1873">
          <w:rPr>
            <w:rStyle w:val="Hyperlink"/>
            <w:noProof/>
          </w:rPr>
          <w:t>5.6</w:t>
        </w:r>
        <w:r w:rsidR="00FA16C6">
          <w:rPr>
            <w:rFonts w:asciiTheme="minorHAnsi" w:eastAsiaTheme="minorEastAsia" w:hAnsiTheme="minorHAnsi" w:cstheme="minorBidi"/>
            <w:smallCaps w:val="0"/>
            <w:noProof/>
            <w:sz w:val="22"/>
            <w:szCs w:val="22"/>
          </w:rPr>
          <w:tab/>
        </w:r>
        <w:r w:rsidR="00FA16C6" w:rsidRPr="00BE1873">
          <w:rPr>
            <w:rStyle w:val="Hyperlink"/>
            <w:noProof/>
          </w:rPr>
          <w:t>Contract Closeout</w:t>
        </w:r>
        <w:r w:rsidR="00FA16C6">
          <w:rPr>
            <w:noProof/>
            <w:webHidden/>
          </w:rPr>
          <w:tab/>
        </w:r>
        <w:r w:rsidR="00FA16C6">
          <w:rPr>
            <w:noProof/>
            <w:webHidden/>
          </w:rPr>
          <w:fldChar w:fldCharType="begin"/>
        </w:r>
        <w:r w:rsidR="00FA16C6">
          <w:rPr>
            <w:noProof/>
            <w:webHidden/>
          </w:rPr>
          <w:instrText xml:space="preserve"> PAGEREF _Toc466658067 \h </w:instrText>
        </w:r>
        <w:r w:rsidR="00FA16C6">
          <w:rPr>
            <w:noProof/>
            <w:webHidden/>
          </w:rPr>
        </w:r>
        <w:r w:rsidR="00FA16C6">
          <w:rPr>
            <w:noProof/>
            <w:webHidden/>
          </w:rPr>
          <w:fldChar w:fldCharType="separate"/>
        </w:r>
        <w:r w:rsidR="00FA16C6">
          <w:rPr>
            <w:noProof/>
            <w:webHidden/>
          </w:rPr>
          <w:t>16</w:t>
        </w:r>
        <w:r w:rsidR="00FA16C6">
          <w:rPr>
            <w:noProof/>
            <w:webHidden/>
          </w:rPr>
          <w:fldChar w:fldCharType="end"/>
        </w:r>
      </w:hyperlink>
    </w:p>
    <w:p w:rsidR="00FA16C6" w:rsidRDefault="00B32307">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658068" w:history="1">
        <w:r w:rsidR="00FA16C6" w:rsidRPr="00BE1873">
          <w:rPr>
            <w:rStyle w:val="Hyperlink"/>
            <w:noProof/>
          </w:rPr>
          <w:t>5.7</w:t>
        </w:r>
        <w:r w:rsidR="00FA16C6">
          <w:rPr>
            <w:rFonts w:asciiTheme="minorHAnsi" w:eastAsiaTheme="minorEastAsia" w:hAnsiTheme="minorHAnsi" w:cstheme="minorBidi"/>
            <w:smallCaps w:val="0"/>
            <w:noProof/>
            <w:sz w:val="22"/>
            <w:szCs w:val="22"/>
          </w:rPr>
          <w:tab/>
        </w:r>
        <w:r w:rsidR="00FA16C6" w:rsidRPr="00BE1873">
          <w:rPr>
            <w:rStyle w:val="Hyperlink"/>
            <w:noProof/>
          </w:rPr>
          <w:t>Tools</w:t>
        </w:r>
        <w:r w:rsidR="00FA16C6">
          <w:rPr>
            <w:noProof/>
            <w:webHidden/>
          </w:rPr>
          <w:tab/>
        </w:r>
        <w:r w:rsidR="00FA16C6">
          <w:rPr>
            <w:noProof/>
            <w:webHidden/>
          </w:rPr>
          <w:fldChar w:fldCharType="begin"/>
        </w:r>
        <w:r w:rsidR="00FA16C6">
          <w:rPr>
            <w:noProof/>
            <w:webHidden/>
          </w:rPr>
          <w:instrText xml:space="preserve"> PAGEREF _Toc466658068 \h </w:instrText>
        </w:r>
        <w:r w:rsidR="00FA16C6">
          <w:rPr>
            <w:noProof/>
            <w:webHidden/>
          </w:rPr>
        </w:r>
        <w:r w:rsidR="00FA16C6">
          <w:rPr>
            <w:noProof/>
            <w:webHidden/>
          </w:rPr>
          <w:fldChar w:fldCharType="separate"/>
        </w:r>
        <w:r w:rsidR="00FA16C6">
          <w:rPr>
            <w:noProof/>
            <w:webHidden/>
          </w:rPr>
          <w:t>16</w:t>
        </w:r>
        <w:r w:rsidR="00FA16C6">
          <w:rPr>
            <w:noProof/>
            <w:webHidden/>
          </w:rPr>
          <w:fldChar w:fldCharType="end"/>
        </w:r>
      </w:hyperlink>
    </w:p>
    <w:p w:rsidR="00FA16C6" w:rsidRDefault="00B32307">
      <w:pPr>
        <w:pStyle w:val="TOC1"/>
        <w:tabs>
          <w:tab w:val="left" w:pos="600"/>
          <w:tab w:val="right" w:leader="dot" w:pos="9350"/>
        </w:tabs>
        <w:rPr>
          <w:rFonts w:asciiTheme="minorHAnsi" w:eastAsiaTheme="minorEastAsia" w:hAnsiTheme="minorHAnsi" w:cstheme="minorBidi"/>
          <w:b w:val="0"/>
          <w:bCs w:val="0"/>
          <w:caps w:val="0"/>
          <w:noProof/>
          <w:sz w:val="22"/>
          <w:szCs w:val="22"/>
        </w:rPr>
      </w:pPr>
      <w:hyperlink w:anchor="_Toc466658069" w:history="1">
        <w:r w:rsidR="00FA16C6" w:rsidRPr="00BE1873">
          <w:rPr>
            <w:rStyle w:val="Hyperlink"/>
            <w:noProof/>
          </w:rPr>
          <w:t>6</w:t>
        </w:r>
        <w:r w:rsidR="00FA16C6">
          <w:rPr>
            <w:rFonts w:asciiTheme="minorHAnsi" w:eastAsiaTheme="minorEastAsia" w:hAnsiTheme="minorHAnsi" w:cstheme="minorBidi"/>
            <w:b w:val="0"/>
            <w:bCs w:val="0"/>
            <w:caps w:val="0"/>
            <w:noProof/>
            <w:sz w:val="22"/>
            <w:szCs w:val="22"/>
          </w:rPr>
          <w:tab/>
        </w:r>
        <w:r w:rsidR="00FA16C6" w:rsidRPr="00BE1873">
          <w:rPr>
            <w:rStyle w:val="Hyperlink"/>
            <w:noProof/>
          </w:rPr>
          <w:t>Appendix A</w:t>
        </w:r>
        <w:r w:rsidR="00FA16C6">
          <w:rPr>
            <w:noProof/>
            <w:webHidden/>
          </w:rPr>
          <w:tab/>
        </w:r>
        <w:r w:rsidR="00FA16C6">
          <w:rPr>
            <w:noProof/>
            <w:webHidden/>
          </w:rPr>
          <w:fldChar w:fldCharType="begin"/>
        </w:r>
        <w:r w:rsidR="00FA16C6">
          <w:rPr>
            <w:noProof/>
            <w:webHidden/>
          </w:rPr>
          <w:instrText xml:space="preserve"> PAGEREF _Toc466658069 \h </w:instrText>
        </w:r>
        <w:r w:rsidR="00FA16C6">
          <w:rPr>
            <w:noProof/>
            <w:webHidden/>
          </w:rPr>
        </w:r>
        <w:r w:rsidR="00FA16C6">
          <w:rPr>
            <w:noProof/>
            <w:webHidden/>
          </w:rPr>
          <w:fldChar w:fldCharType="separate"/>
        </w:r>
        <w:r w:rsidR="00FA16C6">
          <w:rPr>
            <w:noProof/>
            <w:webHidden/>
          </w:rPr>
          <w:t>17</w:t>
        </w:r>
        <w:r w:rsidR="00FA16C6">
          <w:rPr>
            <w:noProof/>
            <w:webHidden/>
          </w:rPr>
          <w:fldChar w:fldCharType="end"/>
        </w:r>
      </w:hyperlink>
    </w:p>
    <w:p w:rsidR="00FA16C6" w:rsidRDefault="00B32307">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658070" w:history="1">
        <w:r w:rsidR="00FA16C6" w:rsidRPr="00BE1873">
          <w:rPr>
            <w:rStyle w:val="Hyperlink"/>
            <w:noProof/>
          </w:rPr>
          <w:t>6.1</w:t>
        </w:r>
        <w:r w:rsidR="00FA16C6">
          <w:rPr>
            <w:rFonts w:asciiTheme="minorHAnsi" w:eastAsiaTheme="minorEastAsia" w:hAnsiTheme="minorHAnsi" w:cstheme="minorBidi"/>
            <w:smallCaps w:val="0"/>
            <w:noProof/>
            <w:sz w:val="22"/>
            <w:szCs w:val="22"/>
          </w:rPr>
          <w:tab/>
        </w:r>
        <w:r w:rsidR="00FA16C6" w:rsidRPr="00BE1873">
          <w:rPr>
            <w:rStyle w:val="Hyperlink"/>
            <w:noProof/>
          </w:rPr>
          <w:t>Glossary of Terms</w:t>
        </w:r>
        <w:r w:rsidR="00FA16C6">
          <w:rPr>
            <w:noProof/>
            <w:webHidden/>
          </w:rPr>
          <w:tab/>
        </w:r>
        <w:r w:rsidR="00FA16C6">
          <w:rPr>
            <w:noProof/>
            <w:webHidden/>
          </w:rPr>
          <w:fldChar w:fldCharType="begin"/>
        </w:r>
        <w:r w:rsidR="00FA16C6">
          <w:rPr>
            <w:noProof/>
            <w:webHidden/>
          </w:rPr>
          <w:instrText xml:space="preserve"> PAGEREF _Toc466658070 \h </w:instrText>
        </w:r>
        <w:r w:rsidR="00FA16C6">
          <w:rPr>
            <w:noProof/>
            <w:webHidden/>
          </w:rPr>
        </w:r>
        <w:r w:rsidR="00FA16C6">
          <w:rPr>
            <w:noProof/>
            <w:webHidden/>
          </w:rPr>
          <w:fldChar w:fldCharType="separate"/>
        </w:r>
        <w:r w:rsidR="00FA16C6">
          <w:rPr>
            <w:noProof/>
            <w:webHidden/>
          </w:rPr>
          <w:t>17</w:t>
        </w:r>
        <w:r w:rsidR="00FA16C6">
          <w:rPr>
            <w:noProof/>
            <w:webHidden/>
          </w:rPr>
          <w:fldChar w:fldCharType="end"/>
        </w:r>
      </w:hyperlink>
    </w:p>
    <w:p w:rsidR="00FA16C6" w:rsidRDefault="00B32307">
      <w:pPr>
        <w:pStyle w:val="TOC2"/>
        <w:tabs>
          <w:tab w:val="left" w:pos="800"/>
          <w:tab w:val="right" w:leader="dot" w:pos="9350"/>
        </w:tabs>
        <w:rPr>
          <w:rFonts w:asciiTheme="minorHAnsi" w:eastAsiaTheme="minorEastAsia" w:hAnsiTheme="minorHAnsi" w:cstheme="minorBidi"/>
          <w:smallCaps w:val="0"/>
          <w:noProof/>
          <w:sz w:val="22"/>
          <w:szCs w:val="22"/>
        </w:rPr>
      </w:pPr>
      <w:hyperlink w:anchor="_Toc466658071" w:history="1">
        <w:r w:rsidR="00FA16C6" w:rsidRPr="00BE1873">
          <w:rPr>
            <w:rStyle w:val="Hyperlink"/>
            <w:noProof/>
          </w:rPr>
          <w:t>6.2</w:t>
        </w:r>
        <w:r w:rsidR="00FA16C6">
          <w:rPr>
            <w:rFonts w:asciiTheme="minorHAnsi" w:eastAsiaTheme="minorEastAsia" w:hAnsiTheme="minorHAnsi" w:cstheme="minorBidi"/>
            <w:smallCaps w:val="0"/>
            <w:noProof/>
            <w:sz w:val="22"/>
            <w:szCs w:val="22"/>
          </w:rPr>
          <w:tab/>
        </w:r>
        <w:r w:rsidR="00FA16C6" w:rsidRPr="00BE1873">
          <w:rPr>
            <w:rStyle w:val="Hyperlink"/>
            <w:noProof/>
          </w:rPr>
          <w:t>Acronyms and Abbreviations</w:t>
        </w:r>
        <w:r w:rsidR="00FA16C6">
          <w:rPr>
            <w:noProof/>
            <w:webHidden/>
          </w:rPr>
          <w:tab/>
        </w:r>
        <w:r w:rsidR="00FA16C6">
          <w:rPr>
            <w:noProof/>
            <w:webHidden/>
          </w:rPr>
          <w:fldChar w:fldCharType="begin"/>
        </w:r>
        <w:r w:rsidR="00FA16C6">
          <w:rPr>
            <w:noProof/>
            <w:webHidden/>
          </w:rPr>
          <w:instrText xml:space="preserve"> PAGEREF _Toc466658071 \h </w:instrText>
        </w:r>
        <w:r w:rsidR="00FA16C6">
          <w:rPr>
            <w:noProof/>
            <w:webHidden/>
          </w:rPr>
        </w:r>
        <w:r w:rsidR="00FA16C6">
          <w:rPr>
            <w:noProof/>
            <w:webHidden/>
          </w:rPr>
          <w:fldChar w:fldCharType="separate"/>
        </w:r>
        <w:r w:rsidR="00FA16C6">
          <w:rPr>
            <w:noProof/>
            <w:webHidden/>
          </w:rPr>
          <w:t>17</w:t>
        </w:r>
        <w:r w:rsidR="00FA16C6">
          <w:rPr>
            <w:noProof/>
            <w:webHidden/>
          </w:rPr>
          <w:fldChar w:fldCharType="end"/>
        </w:r>
      </w:hyperlink>
    </w:p>
    <w:p w:rsidR="00072B20" w:rsidRPr="009A3BE5" w:rsidRDefault="00241D93">
      <w:r w:rsidRPr="009A3BE5">
        <w:fldChar w:fldCharType="end"/>
      </w:r>
    </w:p>
    <w:p w:rsidR="00931723" w:rsidRPr="009A3BE5" w:rsidRDefault="00931723" w:rsidP="00931723">
      <w:pPr>
        <w:pStyle w:val="StyleHeadingALeft0Hanging045"/>
        <w:tabs>
          <w:tab w:val="clear" w:pos="504"/>
        </w:tabs>
      </w:pPr>
      <w:r w:rsidRPr="009A3BE5">
        <w:t>Document History</w:t>
      </w:r>
    </w:p>
    <w:p w:rsidR="00931723" w:rsidRPr="009A3BE5" w:rsidRDefault="00931723" w:rsidP="00D979E0">
      <w:r w:rsidRPr="009A3BE5">
        <w:t>Paper copies are valid only on the day they are printed. Contact the author if you are in any doubt about the accuracy of this document.</w:t>
      </w:r>
    </w:p>
    <w:p w:rsidR="00F230BD" w:rsidRPr="000F58B8" w:rsidRDefault="00F230BD" w:rsidP="00F230BD">
      <w:pPr>
        <w:pStyle w:val="StyleHeadingBFirstline0"/>
        <w:numPr>
          <w:ilvl w:val="0"/>
          <w:numId w:val="0"/>
        </w:numPr>
      </w:pPr>
      <w:bookmarkStart w:id="2" w:name="_Toc146698395"/>
      <w:bookmarkEnd w:id="1"/>
      <w:bookmarkEnd w:id="2"/>
      <w:r w:rsidRPr="000F58B8">
        <w:t>Revision History</w:t>
      </w:r>
    </w:p>
    <w:tbl>
      <w:tblPr>
        <w:tblW w:w="9405" w:type="dxa"/>
        <w:jc w:val="center"/>
        <w:tblBorders>
          <w:top w:val="single" w:sz="2" w:space="0" w:color="1F4E79" w:themeColor="accent1" w:themeShade="80"/>
          <w:left w:val="single" w:sz="2" w:space="0" w:color="1F4E79" w:themeColor="accent1" w:themeShade="80"/>
          <w:bottom w:val="single" w:sz="2" w:space="0" w:color="1F4E79" w:themeColor="accent1" w:themeShade="80"/>
          <w:right w:val="single" w:sz="2" w:space="0" w:color="1F4E79" w:themeColor="accent1" w:themeShade="80"/>
          <w:insideH w:val="single" w:sz="2" w:space="0" w:color="1F4E79" w:themeColor="accent1" w:themeShade="80"/>
          <w:insideV w:val="single" w:sz="2" w:space="0" w:color="1F4E79" w:themeColor="accent1" w:themeShade="80"/>
        </w:tblBorders>
        <w:tblLook w:val="01E0" w:firstRow="1" w:lastRow="1" w:firstColumn="1" w:lastColumn="1" w:noHBand="0" w:noVBand="0"/>
      </w:tblPr>
      <w:tblGrid>
        <w:gridCol w:w="1980"/>
        <w:gridCol w:w="1560"/>
        <w:gridCol w:w="2932"/>
        <w:gridCol w:w="2933"/>
      </w:tblGrid>
      <w:tr w:rsidR="00F230BD" w:rsidRPr="000F58B8" w:rsidTr="001F4B5A">
        <w:trPr>
          <w:cantSplit/>
          <w:trHeight w:val="454"/>
          <w:jc w:val="center"/>
        </w:trPr>
        <w:tc>
          <w:tcPr>
            <w:tcW w:w="1980" w:type="dxa"/>
            <w:shd w:val="clear" w:color="auto" w:fill="1F4E79" w:themeFill="accent1" w:themeFillShade="80"/>
          </w:tcPr>
          <w:p w:rsidR="00F230BD" w:rsidRPr="000F58B8" w:rsidRDefault="00F230BD" w:rsidP="001F4B5A">
            <w:pPr>
              <w:pStyle w:val="TableHeader"/>
            </w:pPr>
            <w:r w:rsidRPr="000F58B8">
              <w:t>Revision Number</w:t>
            </w:r>
          </w:p>
        </w:tc>
        <w:tc>
          <w:tcPr>
            <w:tcW w:w="1560" w:type="dxa"/>
            <w:shd w:val="clear" w:color="auto" w:fill="1F4E79" w:themeFill="accent1" w:themeFillShade="80"/>
          </w:tcPr>
          <w:p w:rsidR="00F230BD" w:rsidRPr="000F58B8" w:rsidRDefault="00F230BD" w:rsidP="001F4B5A">
            <w:pPr>
              <w:pStyle w:val="TableHeader"/>
            </w:pPr>
            <w:r w:rsidRPr="000F58B8">
              <w:t>Revision Date</w:t>
            </w:r>
          </w:p>
        </w:tc>
        <w:tc>
          <w:tcPr>
            <w:tcW w:w="2932" w:type="dxa"/>
            <w:shd w:val="clear" w:color="auto" w:fill="1F4E79" w:themeFill="accent1" w:themeFillShade="80"/>
          </w:tcPr>
          <w:p w:rsidR="00F230BD" w:rsidRPr="000F58B8" w:rsidRDefault="00F230BD" w:rsidP="001F4B5A">
            <w:pPr>
              <w:pStyle w:val="TableHeader"/>
            </w:pPr>
            <w:r w:rsidRPr="000F58B8">
              <w:t>Summary of Changes</w:t>
            </w:r>
          </w:p>
        </w:tc>
        <w:tc>
          <w:tcPr>
            <w:tcW w:w="2933" w:type="dxa"/>
            <w:shd w:val="clear" w:color="auto" w:fill="1F4E79" w:themeFill="accent1" w:themeFillShade="80"/>
          </w:tcPr>
          <w:p w:rsidR="00F230BD" w:rsidRPr="000F58B8" w:rsidRDefault="00F230BD" w:rsidP="001F4B5A">
            <w:pPr>
              <w:pStyle w:val="TableHeader"/>
            </w:pPr>
            <w:r w:rsidRPr="000F58B8">
              <w:t>Author</w:t>
            </w:r>
          </w:p>
        </w:tc>
      </w:tr>
      <w:tr w:rsidR="00F230BD" w:rsidRPr="000F58B8" w:rsidTr="001F4B5A">
        <w:trPr>
          <w:cantSplit/>
          <w:trHeight w:val="454"/>
          <w:jc w:val="center"/>
        </w:trPr>
        <w:tc>
          <w:tcPr>
            <w:tcW w:w="1980" w:type="dxa"/>
          </w:tcPr>
          <w:p w:rsidR="00F230BD" w:rsidRPr="000F58B8" w:rsidRDefault="00F230BD" w:rsidP="001F4B5A">
            <w:pPr>
              <w:pStyle w:val="Table-Text"/>
            </w:pPr>
          </w:p>
        </w:tc>
        <w:tc>
          <w:tcPr>
            <w:tcW w:w="1560" w:type="dxa"/>
          </w:tcPr>
          <w:p w:rsidR="00F230BD" w:rsidRPr="000F58B8" w:rsidRDefault="00F230BD" w:rsidP="001F4B5A">
            <w:pPr>
              <w:pStyle w:val="Table-Text"/>
            </w:pPr>
          </w:p>
        </w:tc>
        <w:tc>
          <w:tcPr>
            <w:tcW w:w="2932" w:type="dxa"/>
          </w:tcPr>
          <w:p w:rsidR="00F230BD" w:rsidRPr="000F58B8" w:rsidRDefault="00F230BD" w:rsidP="001F4B5A">
            <w:pPr>
              <w:pStyle w:val="Table-Text"/>
            </w:pPr>
          </w:p>
        </w:tc>
        <w:tc>
          <w:tcPr>
            <w:tcW w:w="2933" w:type="dxa"/>
          </w:tcPr>
          <w:p w:rsidR="00F230BD" w:rsidRPr="000F58B8" w:rsidRDefault="00F230BD" w:rsidP="001F4B5A">
            <w:pPr>
              <w:pStyle w:val="Table-Text"/>
            </w:pPr>
          </w:p>
        </w:tc>
      </w:tr>
      <w:tr w:rsidR="00F230BD" w:rsidRPr="000F58B8" w:rsidTr="001F4B5A">
        <w:trPr>
          <w:cantSplit/>
          <w:trHeight w:val="454"/>
          <w:jc w:val="center"/>
        </w:trPr>
        <w:tc>
          <w:tcPr>
            <w:tcW w:w="1980" w:type="dxa"/>
          </w:tcPr>
          <w:p w:rsidR="00F230BD" w:rsidRPr="000F58B8" w:rsidRDefault="00F230BD" w:rsidP="001F4B5A">
            <w:pPr>
              <w:pStyle w:val="Table-Text"/>
            </w:pPr>
          </w:p>
        </w:tc>
        <w:tc>
          <w:tcPr>
            <w:tcW w:w="1560" w:type="dxa"/>
          </w:tcPr>
          <w:p w:rsidR="00F230BD" w:rsidRPr="000F58B8" w:rsidRDefault="00F230BD" w:rsidP="001F4B5A">
            <w:pPr>
              <w:pStyle w:val="Table-Text"/>
            </w:pPr>
          </w:p>
        </w:tc>
        <w:tc>
          <w:tcPr>
            <w:tcW w:w="2932" w:type="dxa"/>
          </w:tcPr>
          <w:p w:rsidR="00F230BD" w:rsidRPr="000F58B8" w:rsidRDefault="00F230BD" w:rsidP="001F4B5A">
            <w:pPr>
              <w:pStyle w:val="Table-Text"/>
            </w:pPr>
          </w:p>
        </w:tc>
        <w:tc>
          <w:tcPr>
            <w:tcW w:w="2933" w:type="dxa"/>
          </w:tcPr>
          <w:p w:rsidR="00F230BD" w:rsidRPr="000F58B8" w:rsidRDefault="00F230BD" w:rsidP="001F4B5A">
            <w:pPr>
              <w:pStyle w:val="Table-Text"/>
            </w:pPr>
          </w:p>
        </w:tc>
      </w:tr>
      <w:tr w:rsidR="00F230BD" w:rsidRPr="000F58B8" w:rsidTr="001F4B5A">
        <w:trPr>
          <w:cantSplit/>
          <w:trHeight w:val="454"/>
          <w:jc w:val="center"/>
        </w:trPr>
        <w:tc>
          <w:tcPr>
            <w:tcW w:w="1980" w:type="dxa"/>
          </w:tcPr>
          <w:p w:rsidR="00F230BD" w:rsidRPr="000F58B8" w:rsidRDefault="00F230BD" w:rsidP="001F4B5A">
            <w:pPr>
              <w:pStyle w:val="Table-Text"/>
            </w:pPr>
          </w:p>
        </w:tc>
        <w:tc>
          <w:tcPr>
            <w:tcW w:w="1560" w:type="dxa"/>
          </w:tcPr>
          <w:p w:rsidR="00F230BD" w:rsidRPr="000F58B8" w:rsidRDefault="00F230BD" w:rsidP="001F4B5A">
            <w:pPr>
              <w:pStyle w:val="Table-Text"/>
            </w:pPr>
          </w:p>
        </w:tc>
        <w:tc>
          <w:tcPr>
            <w:tcW w:w="2932" w:type="dxa"/>
          </w:tcPr>
          <w:p w:rsidR="00F230BD" w:rsidRPr="000F58B8" w:rsidRDefault="00F230BD" w:rsidP="001F4B5A">
            <w:pPr>
              <w:pStyle w:val="Table-Text"/>
            </w:pPr>
          </w:p>
        </w:tc>
        <w:tc>
          <w:tcPr>
            <w:tcW w:w="2933" w:type="dxa"/>
          </w:tcPr>
          <w:p w:rsidR="00F230BD" w:rsidRPr="000F58B8" w:rsidRDefault="00F230BD" w:rsidP="001F4B5A">
            <w:pPr>
              <w:pStyle w:val="Table-Text"/>
            </w:pPr>
          </w:p>
        </w:tc>
      </w:tr>
    </w:tbl>
    <w:p w:rsidR="00F230BD" w:rsidRPr="000F58B8" w:rsidRDefault="00F230BD" w:rsidP="00F230BD">
      <w:pPr>
        <w:pStyle w:val="StyleHeadingBFirstline0"/>
        <w:numPr>
          <w:ilvl w:val="0"/>
          <w:numId w:val="0"/>
        </w:numPr>
      </w:pPr>
      <w:r w:rsidRPr="000F58B8">
        <w:t>Reference Documents</w:t>
      </w:r>
    </w:p>
    <w:p w:rsidR="00F230BD" w:rsidRPr="000F58B8" w:rsidRDefault="00F230BD" w:rsidP="00F230BD">
      <w:r w:rsidRPr="000F58B8">
        <w:t xml:space="preserve">Please see the following documents for more information: </w:t>
      </w:r>
    </w:p>
    <w:tbl>
      <w:tblPr>
        <w:tblW w:w="9405" w:type="dxa"/>
        <w:jc w:val="center"/>
        <w:tblBorders>
          <w:top w:val="single" w:sz="2" w:space="0" w:color="1F4E79" w:themeColor="accent1" w:themeShade="80"/>
          <w:left w:val="single" w:sz="2" w:space="0" w:color="1F4E79" w:themeColor="accent1" w:themeShade="80"/>
          <w:bottom w:val="single" w:sz="2" w:space="0" w:color="1F4E79" w:themeColor="accent1" w:themeShade="80"/>
          <w:right w:val="single" w:sz="2" w:space="0" w:color="1F4E79" w:themeColor="accent1" w:themeShade="80"/>
          <w:insideH w:val="single" w:sz="2" w:space="0" w:color="1F4E79" w:themeColor="accent1" w:themeShade="80"/>
          <w:insideV w:val="single" w:sz="2" w:space="0" w:color="1F4E79" w:themeColor="accent1" w:themeShade="80"/>
        </w:tblBorders>
        <w:tblLook w:val="01E0" w:firstRow="1" w:lastRow="1" w:firstColumn="1" w:lastColumn="1" w:noHBand="0" w:noVBand="0"/>
      </w:tblPr>
      <w:tblGrid>
        <w:gridCol w:w="5495"/>
        <w:gridCol w:w="1955"/>
        <w:gridCol w:w="1955"/>
      </w:tblGrid>
      <w:tr w:rsidR="00F230BD" w:rsidRPr="000F58B8" w:rsidTr="001F4B5A">
        <w:trPr>
          <w:cantSplit/>
          <w:trHeight w:val="454"/>
          <w:jc w:val="center"/>
        </w:trPr>
        <w:tc>
          <w:tcPr>
            <w:tcW w:w="5495" w:type="dxa"/>
            <w:shd w:val="clear" w:color="auto" w:fill="1F4E79" w:themeFill="accent1" w:themeFillShade="80"/>
          </w:tcPr>
          <w:p w:rsidR="00F230BD" w:rsidRPr="000F58B8" w:rsidRDefault="00F230BD" w:rsidP="001F4B5A">
            <w:pPr>
              <w:pStyle w:val="TableHeader"/>
            </w:pPr>
            <w:r w:rsidRPr="000F58B8">
              <w:t>Document Name</w:t>
            </w:r>
          </w:p>
        </w:tc>
        <w:tc>
          <w:tcPr>
            <w:tcW w:w="1955" w:type="dxa"/>
            <w:shd w:val="clear" w:color="auto" w:fill="1F4E79" w:themeFill="accent1" w:themeFillShade="80"/>
          </w:tcPr>
          <w:p w:rsidR="00F230BD" w:rsidRPr="000F58B8" w:rsidRDefault="00F230BD" w:rsidP="001F4B5A">
            <w:pPr>
              <w:pStyle w:val="TableHeader"/>
            </w:pPr>
            <w:r w:rsidRPr="000F58B8">
              <w:t>Version</w:t>
            </w:r>
          </w:p>
        </w:tc>
        <w:tc>
          <w:tcPr>
            <w:tcW w:w="1955" w:type="dxa"/>
            <w:shd w:val="clear" w:color="auto" w:fill="1F4E79" w:themeFill="accent1" w:themeFillShade="80"/>
          </w:tcPr>
          <w:p w:rsidR="00F230BD" w:rsidRPr="000F58B8" w:rsidRDefault="00F230BD" w:rsidP="001F4B5A">
            <w:pPr>
              <w:pStyle w:val="TableHeader"/>
            </w:pPr>
            <w:r w:rsidRPr="000F58B8">
              <w:t>Author</w:t>
            </w:r>
          </w:p>
        </w:tc>
      </w:tr>
      <w:tr w:rsidR="00F230BD" w:rsidRPr="000F58B8" w:rsidTr="001F4B5A">
        <w:trPr>
          <w:cantSplit/>
          <w:trHeight w:val="454"/>
          <w:jc w:val="center"/>
        </w:trPr>
        <w:tc>
          <w:tcPr>
            <w:tcW w:w="5495" w:type="dxa"/>
          </w:tcPr>
          <w:p w:rsidR="00F230BD" w:rsidRPr="000F58B8" w:rsidRDefault="00F230BD" w:rsidP="001F4B5A">
            <w:pPr>
              <w:pStyle w:val="Table-Text"/>
            </w:pPr>
          </w:p>
        </w:tc>
        <w:tc>
          <w:tcPr>
            <w:tcW w:w="1955" w:type="dxa"/>
          </w:tcPr>
          <w:p w:rsidR="00F230BD" w:rsidRPr="000F58B8" w:rsidRDefault="00F230BD" w:rsidP="001F4B5A">
            <w:pPr>
              <w:pStyle w:val="Table-Text"/>
            </w:pPr>
          </w:p>
        </w:tc>
        <w:tc>
          <w:tcPr>
            <w:tcW w:w="1955" w:type="dxa"/>
          </w:tcPr>
          <w:p w:rsidR="00F230BD" w:rsidRPr="000F58B8" w:rsidRDefault="00F230BD" w:rsidP="001F4B5A">
            <w:pPr>
              <w:pStyle w:val="Table-Text"/>
            </w:pPr>
          </w:p>
        </w:tc>
      </w:tr>
      <w:tr w:rsidR="00F230BD" w:rsidRPr="000F58B8" w:rsidTr="001F4B5A">
        <w:trPr>
          <w:cantSplit/>
          <w:trHeight w:val="454"/>
          <w:jc w:val="center"/>
        </w:trPr>
        <w:tc>
          <w:tcPr>
            <w:tcW w:w="5495" w:type="dxa"/>
          </w:tcPr>
          <w:p w:rsidR="00F230BD" w:rsidRPr="000F58B8" w:rsidRDefault="00F230BD" w:rsidP="001F4B5A">
            <w:pPr>
              <w:pStyle w:val="Table-Text"/>
            </w:pPr>
          </w:p>
        </w:tc>
        <w:tc>
          <w:tcPr>
            <w:tcW w:w="1955" w:type="dxa"/>
          </w:tcPr>
          <w:p w:rsidR="00F230BD" w:rsidRPr="000F58B8" w:rsidRDefault="00F230BD" w:rsidP="001F4B5A">
            <w:pPr>
              <w:pStyle w:val="Table-Text"/>
            </w:pPr>
          </w:p>
        </w:tc>
        <w:tc>
          <w:tcPr>
            <w:tcW w:w="1955" w:type="dxa"/>
          </w:tcPr>
          <w:p w:rsidR="00F230BD" w:rsidRPr="000F58B8" w:rsidRDefault="00F230BD" w:rsidP="001F4B5A">
            <w:pPr>
              <w:pStyle w:val="Table-Text"/>
            </w:pPr>
          </w:p>
        </w:tc>
      </w:tr>
      <w:tr w:rsidR="00F230BD" w:rsidRPr="000F58B8" w:rsidTr="001F4B5A">
        <w:trPr>
          <w:cantSplit/>
          <w:trHeight w:val="454"/>
          <w:jc w:val="center"/>
        </w:trPr>
        <w:tc>
          <w:tcPr>
            <w:tcW w:w="5495" w:type="dxa"/>
          </w:tcPr>
          <w:p w:rsidR="00F230BD" w:rsidRPr="000F58B8" w:rsidRDefault="00F230BD" w:rsidP="001F4B5A">
            <w:pPr>
              <w:pStyle w:val="Table-Text"/>
            </w:pPr>
          </w:p>
        </w:tc>
        <w:tc>
          <w:tcPr>
            <w:tcW w:w="1955" w:type="dxa"/>
          </w:tcPr>
          <w:p w:rsidR="00F230BD" w:rsidRPr="000F58B8" w:rsidRDefault="00F230BD" w:rsidP="001F4B5A">
            <w:pPr>
              <w:pStyle w:val="Table-Text"/>
            </w:pPr>
          </w:p>
        </w:tc>
        <w:tc>
          <w:tcPr>
            <w:tcW w:w="1955" w:type="dxa"/>
          </w:tcPr>
          <w:p w:rsidR="00F230BD" w:rsidRPr="000F58B8" w:rsidRDefault="00F230BD" w:rsidP="001F4B5A">
            <w:pPr>
              <w:pStyle w:val="Table-Text"/>
            </w:pPr>
          </w:p>
        </w:tc>
      </w:tr>
    </w:tbl>
    <w:p w:rsidR="00F230BD" w:rsidRPr="000F58B8" w:rsidRDefault="00F230BD" w:rsidP="00F230BD">
      <w:pPr>
        <w:pStyle w:val="StyleHeadingBFirstline0"/>
        <w:numPr>
          <w:ilvl w:val="0"/>
          <w:numId w:val="0"/>
        </w:numPr>
      </w:pPr>
      <w:r w:rsidRPr="000F58B8">
        <w:t>Distribution List</w:t>
      </w:r>
    </w:p>
    <w:p w:rsidR="00F230BD" w:rsidRPr="000F58B8" w:rsidRDefault="00F230BD" w:rsidP="00F230BD">
      <w:r w:rsidRPr="000F58B8">
        <w:t>This document has been distributed to:</w:t>
      </w:r>
    </w:p>
    <w:tbl>
      <w:tblPr>
        <w:tblW w:w="9405" w:type="dxa"/>
        <w:jc w:val="center"/>
        <w:tblBorders>
          <w:top w:val="single" w:sz="2" w:space="0" w:color="1F4E79" w:themeColor="accent1" w:themeShade="80"/>
          <w:left w:val="single" w:sz="2" w:space="0" w:color="1F4E79" w:themeColor="accent1" w:themeShade="80"/>
          <w:bottom w:val="single" w:sz="2" w:space="0" w:color="1F4E79" w:themeColor="accent1" w:themeShade="80"/>
          <w:right w:val="single" w:sz="2" w:space="0" w:color="1F4E79" w:themeColor="accent1" w:themeShade="80"/>
          <w:insideH w:val="single" w:sz="2" w:space="0" w:color="1F4E79" w:themeColor="accent1" w:themeShade="80"/>
          <w:insideV w:val="single" w:sz="2" w:space="0" w:color="1F4E79" w:themeColor="accent1" w:themeShade="80"/>
        </w:tblBorders>
        <w:tblLook w:val="01E0" w:firstRow="1" w:lastRow="1" w:firstColumn="1" w:lastColumn="1" w:noHBand="0" w:noVBand="0"/>
      </w:tblPr>
      <w:tblGrid>
        <w:gridCol w:w="3540"/>
        <w:gridCol w:w="1955"/>
        <w:gridCol w:w="1955"/>
        <w:gridCol w:w="1955"/>
      </w:tblGrid>
      <w:tr w:rsidR="00F230BD" w:rsidRPr="000F58B8" w:rsidTr="001F4B5A">
        <w:trPr>
          <w:cantSplit/>
          <w:trHeight w:val="454"/>
          <w:jc w:val="center"/>
        </w:trPr>
        <w:tc>
          <w:tcPr>
            <w:tcW w:w="3540" w:type="dxa"/>
            <w:shd w:val="clear" w:color="auto" w:fill="1F4E79" w:themeFill="accent1" w:themeFillShade="80"/>
          </w:tcPr>
          <w:p w:rsidR="00F230BD" w:rsidRPr="005A00D6" w:rsidRDefault="00F230BD" w:rsidP="001F4B5A">
            <w:pPr>
              <w:pStyle w:val="TableHeader"/>
            </w:pPr>
            <w:r w:rsidRPr="005A00D6">
              <w:t>Name</w:t>
            </w:r>
          </w:p>
        </w:tc>
        <w:tc>
          <w:tcPr>
            <w:tcW w:w="1955" w:type="dxa"/>
            <w:shd w:val="clear" w:color="auto" w:fill="1F4E79" w:themeFill="accent1" w:themeFillShade="80"/>
          </w:tcPr>
          <w:p w:rsidR="00F230BD" w:rsidRPr="005A00D6" w:rsidRDefault="00F230BD" w:rsidP="001F4B5A">
            <w:pPr>
              <w:pStyle w:val="TableHeader"/>
            </w:pPr>
            <w:r w:rsidRPr="005A00D6">
              <w:t>Position</w:t>
            </w:r>
          </w:p>
        </w:tc>
        <w:tc>
          <w:tcPr>
            <w:tcW w:w="1955" w:type="dxa"/>
            <w:shd w:val="clear" w:color="auto" w:fill="1F4E79" w:themeFill="accent1" w:themeFillShade="80"/>
          </w:tcPr>
          <w:p w:rsidR="00F230BD" w:rsidRPr="005A00D6" w:rsidRDefault="00F230BD" w:rsidP="001F4B5A">
            <w:pPr>
              <w:pStyle w:val="TableHeader"/>
            </w:pPr>
            <w:r w:rsidRPr="005A00D6">
              <w:t>Company</w:t>
            </w:r>
          </w:p>
        </w:tc>
        <w:tc>
          <w:tcPr>
            <w:tcW w:w="1955" w:type="dxa"/>
            <w:shd w:val="clear" w:color="auto" w:fill="1F4E79" w:themeFill="accent1" w:themeFillShade="80"/>
          </w:tcPr>
          <w:p w:rsidR="00F230BD" w:rsidRPr="005A00D6" w:rsidRDefault="00F230BD" w:rsidP="001F4B5A">
            <w:pPr>
              <w:pStyle w:val="TableHeader"/>
            </w:pPr>
            <w:r w:rsidRPr="005A00D6">
              <w:t>Action</w:t>
            </w:r>
          </w:p>
        </w:tc>
      </w:tr>
      <w:tr w:rsidR="00F230BD" w:rsidRPr="000F58B8" w:rsidTr="001F4B5A">
        <w:trPr>
          <w:cantSplit/>
          <w:trHeight w:val="454"/>
          <w:jc w:val="center"/>
        </w:trPr>
        <w:tc>
          <w:tcPr>
            <w:tcW w:w="3540" w:type="dxa"/>
          </w:tcPr>
          <w:p w:rsidR="00F230BD" w:rsidRPr="000F58B8" w:rsidRDefault="00F230BD" w:rsidP="001F4B5A">
            <w:pPr>
              <w:pStyle w:val="Table-Text"/>
            </w:pPr>
          </w:p>
        </w:tc>
        <w:tc>
          <w:tcPr>
            <w:tcW w:w="1955" w:type="dxa"/>
          </w:tcPr>
          <w:p w:rsidR="00F230BD" w:rsidRPr="000F58B8" w:rsidRDefault="00F230BD" w:rsidP="001F4B5A">
            <w:pPr>
              <w:pStyle w:val="Table-Text"/>
            </w:pPr>
            <w:r w:rsidRPr="000F58B8">
              <w:t>IT Manager</w:t>
            </w:r>
          </w:p>
        </w:tc>
        <w:tc>
          <w:tcPr>
            <w:tcW w:w="1955" w:type="dxa"/>
          </w:tcPr>
          <w:p w:rsidR="00F230BD" w:rsidRPr="000F58B8" w:rsidRDefault="00F230BD" w:rsidP="001F4B5A">
            <w:pPr>
              <w:pStyle w:val="Table-Text"/>
            </w:pPr>
            <w:r>
              <w:t>Supplier</w:t>
            </w:r>
          </w:p>
        </w:tc>
        <w:tc>
          <w:tcPr>
            <w:tcW w:w="1955" w:type="dxa"/>
          </w:tcPr>
          <w:p w:rsidR="00F230BD" w:rsidRPr="000F58B8" w:rsidRDefault="00F230BD" w:rsidP="001F4B5A">
            <w:pPr>
              <w:pStyle w:val="Table-Text"/>
            </w:pPr>
            <w:r w:rsidRPr="000F58B8">
              <w:t>Reviewer</w:t>
            </w:r>
          </w:p>
        </w:tc>
      </w:tr>
      <w:tr w:rsidR="00F230BD" w:rsidRPr="000F58B8" w:rsidTr="001F4B5A">
        <w:trPr>
          <w:cantSplit/>
          <w:trHeight w:val="454"/>
          <w:jc w:val="center"/>
        </w:trPr>
        <w:tc>
          <w:tcPr>
            <w:tcW w:w="3540" w:type="dxa"/>
          </w:tcPr>
          <w:p w:rsidR="00F230BD" w:rsidRPr="000F58B8" w:rsidRDefault="00F230BD" w:rsidP="001F4B5A">
            <w:pPr>
              <w:pStyle w:val="Table-Text"/>
            </w:pPr>
          </w:p>
        </w:tc>
        <w:tc>
          <w:tcPr>
            <w:tcW w:w="1955" w:type="dxa"/>
          </w:tcPr>
          <w:p w:rsidR="00F230BD" w:rsidRPr="000F58B8" w:rsidRDefault="00F230BD" w:rsidP="001F4B5A">
            <w:pPr>
              <w:pStyle w:val="Table-Text"/>
            </w:pPr>
            <w:r w:rsidRPr="000F58B8">
              <w:t>Business Unit</w:t>
            </w:r>
          </w:p>
        </w:tc>
        <w:tc>
          <w:tcPr>
            <w:tcW w:w="1955" w:type="dxa"/>
          </w:tcPr>
          <w:p w:rsidR="00F230BD" w:rsidRPr="000F58B8" w:rsidRDefault="00F230BD" w:rsidP="001F4B5A">
            <w:pPr>
              <w:pStyle w:val="Table-Text"/>
            </w:pPr>
            <w:r>
              <w:t>Customer</w:t>
            </w:r>
          </w:p>
        </w:tc>
        <w:tc>
          <w:tcPr>
            <w:tcW w:w="1955" w:type="dxa"/>
          </w:tcPr>
          <w:p w:rsidR="00F230BD" w:rsidRPr="000F58B8" w:rsidRDefault="00F230BD" w:rsidP="001F4B5A">
            <w:pPr>
              <w:pStyle w:val="Table-Text"/>
            </w:pPr>
            <w:r w:rsidRPr="000F58B8">
              <w:t>Review</w:t>
            </w:r>
          </w:p>
        </w:tc>
      </w:tr>
      <w:tr w:rsidR="00F230BD" w:rsidRPr="000F58B8" w:rsidTr="001F4B5A">
        <w:trPr>
          <w:cantSplit/>
          <w:trHeight w:val="454"/>
          <w:jc w:val="center"/>
        </w:trPr>
        <w:tc>
          <w:tcPr>
            <w:tcW w:w="3540" w:type="dxa"/>
          </w:tcPr>
          <w:p w:rsidR="00F230BD" w:rsidRPr="000F58B8" w:rsidRDefault="00F230BD" w:rsidP="001F4B5A">
            <w:pPr>
              <w:pStyle w:val="Table-Text"/>
            </w:pPr>
          </w:p>
        </w:tc>
        <w:tc>
          <w:tcPr>
            <w:tcW w:w="1955" w:type="dxa"/>
          </w:tcPr>
          <w:p w:rsidR="00F230BD" w:rsidRPr="000F58B8" w:rsidRDefault="00F230BD" w:rsidP="001F4B5A">
            <w:pPr>
              <w:pStyle w:val="Table-Text"/>
            </w:pPr>
            <w:r w:rsidRPr="000F58B8">
              <w:t>Technical Writer</w:t>
            </w:r>
          </w:p>
        </w:tc>
        <w:tc>
          <w:tcPr>
            <w:tcW w:w="1955" w:type="dxa"/>
          </w:tcPr>
          <w:p w:rsidR="00F230BD" w:rsidRPr="000F58B8" w:rsidRDefault="00F230BD" w:rsidP="001F4B5A">
            <w:pPr>
              <w:pStyle w:val="Table-Text"/>
            </w:pPr>
            <w:r>
              <w:t>Supplier</w:t>
            </w:r>
          </w:p>
        </w:tc>
        <w:tc>
          <w:tcPr>
            <w:tcW w:w="1955" w:type="dxa"/>
          </w:tcPr>
          <w:p w:rsidR="00F230BD" w:rsidRPr="000F58B8" w:rsidRDefault="00F230BD" w:rsidP="001F4B5A">
            <w:pPr>
              <w:pStyle w:val="Table-Text"/>
            </w:pPr>
            <w:r w:rsidRPr="000F58B8">
              <w:t>Author</w:t>
            </w:r>
          </w:p>
        </w:tc>
      </w:tr>
      <w:tr w:rsidR="00F230BD" w:rsidRPr="000F58B8" w:rsidTr="001F4B5A">
        <w:trPr>
          <w:cantSplit/>
          <w:trHeight w:val="454"/>
          <w:jc w:val="center"/>
        </w:trPr>
        <w:tc>
          <w:tcPr>
            <w:tcW w:w="3540" w:type="dxa"/>
          </w:tcPr>
          <w:p w:rsidR="00F230BD" w:rsidRPr="000F58B8" w:rsidRDefault="00F230BD" w:rsidP="001F4B5A">
            <w:pPr>
              <w:pStyle w:val="Table-Text"/>
            </w:pPr>
          </w:p>
        </w:tc>
        <w:tc>
          <w:tcPr>
            <w:tcW w:w="1955" w:type="dxa"/>
          </w:tcPr>
          <w:p w:rsidR="00F230BD" w:rsidRPr="000F58B8" w:rsidRDefault="00F230BD" w:rsidP="001F4B5A">
            <w:pPr>
              <w:pStyle w:val="Table-Text"/>
            </w:pPr>
            <w:r w:rsidRPr="000F58B8">
              <w:t>Product Manager</w:t>
            </w:r>
          </w:p>
        </w:tc>
        <w:tc>
          <w:tcPr>
            <w:tcW w:w="1955" w:type="dxa"/>
          </w:tcPr>
          <w:p w:rsidR="00F230BD" w:rsidRPr="000F58B8" w:rsidRDefault="00F230BD" w:rsidP="001F4B5A">
            <w:pPr>
              <w:pStyle w:val="Table-Text"/>
            </w:pPr>
            <w:r>
              <w:t>Supplier</w:t>
            </w:r>
          </w:p>
        </w:tc>
        <w:tc>
          <w:tcPr>
            <w:tcW w:w="1955" w:type="dxa"/>
          </w:tcPr>
          <w:p w:rsidR="00F230BD" w:rsidRPr="000F58B8" w:rsidRDefault="00F230BD" w:rsidP="001F4B5A">
            <w:pPr>
              <w:pStyle w:val="Table-Text"/>
            </w:pPr>
            <w:r w:rsidRPr="000F58B8">
              <w:t>Reviewer</w:t>
            </w:r>
          </w:p>
        </w:tc>
      </w:tr>
    </w:tbl>
    <w:p w:rsidR="00F230BD" w:rsidRPr="000F58B8" w:rsidRDefault="00F230BD" w:rsidP="00F230BD"/>
    <w:p w:rsidR="00D15F6A" w:rsidRPr="009A3BE5" w:rsidRDefault="00E0236E" w:rsidP="00D15F6A">
      <w:pPr>
        <w:pStyle w:val="Heading1"/>
      </w:pPr>
      <w:bookmarkStart w:id="3" w:name="_Toc466658029"/>
      <w:r>
        <w:t xml:space="preserve">Acquisition </w:t>
      </w:r>
      <w:r w:rsidR="007A42E7" w:rsidRPr="009A3BE5">
        <w:t>Overview</w:t>
      </w:r>
      <w:bookmarkEnd w:id="3"/>
    </w:p>
    <w:p w:rsidR="00311223" w:rsidRPr="009A3BE5" w:rsidRDefault="00CE6ED4" w:rsidP="00311223">
      <w:r w:rsidRPr="00CE6ED4">
        <w:t>The Acquisition Plan addresses acquisition activities such as acquisition of hardware, software, and infrastructure services to [Company] as well as [Suppliers] who will provide and maintain these tools, and provide support in the development, testing, and maintenance of the system.</w:t>
      </w:r>
      <w:r>
        <w:t xml:space="preserve"> </w:t>
      </w:r>
    </w:p>
    <w:p w:rsidR="00311223" w:rsidRPr="009A3BE5" w:rsidRDefault="008D1CE1" w:rsidP="00311223">
      <w:pPr>
        <w:pStyle w:val="Heading2"/>
      </w:pPr>
      <w:bookmarkStart w:id="4" w:name="_Toc66889321"/>
      <w:bookmarkStart w:id="5" w:name="_Toc466658030"/>
      <w:r w:rsidRPr="009A3BE5">
        <w:t>Objectives</w:t>
      </w:r>
      <w:bookmarkEnd w:id="4"/>
      <w:bookmarkEnd w:id="5"/>
    </w:p>
    <w:p w:rsidR="00311223" w:rsidRPr="009A3BE5" w:rsidRDefault="00CE6ED4" w:rsidP="00AA0434">
      <w:pPr>
        <w:pStyle w:val="Instructions"/>
      </w:pPr>
      <w:r w:rsidRPr="009A3BE5">
        <w:t>Describe the purpose of the acquisition plan and how the procured goods and/or services will be used to address the business/technical problem.</w:t>
      </w:r>
      <w:r>
        <w:t xml:space="preserve"> </w:t>
      </w:r>
      <w:r w:rsidR="008D1CE1" w:rsidRPr="009A3BE5">
        <w:t>Describe how the acquisition plan will analyze the technical options and the lifecycle plans for development, production, training, and support related items</w:t>
      </w:r>
      <w:r w:rsidR="006A6B98" w:rsidRPr="009A3BE5">
        <w:t>.</w:t>
      </w:r>
      <w:r w:rsidR="00311223" w:rsidRPr="009A3BE5">
        <w:t xml:space="preserve"> </w:t>
      </w:r>
    </w:p>
    <w:p w:rsidR="00D70154" w:rsidRPr="009A3BE5" w:rsidRDefault="00D70154" w:rsidP="00D70154">
      <w:r w:rsidRPr="009A3BE5">
        <w:t xml:space="preserve">The purpose of this </w:t>
      </w:r>
      <w:r w:rsidR="00B44218" w:rsidRPr="009A3BE5">
        <w:t>acquisition plan is to</w:t>
      </w:r>
      <w:r w:rsidRPr="009A3BE5">
        <w:t>:</w:t>
      </w:r>
    </w:p>
    <w:p w:rsidR="00311223" w:rsidRPr="009A3BE5" w:rsidRDefault="00311223" w:rsidP="00040D7B">
      <w:pPr>
        <w:pStyle w:val="BodyText"/>
        <w:numPr>
          <w:ilvl w:val="0"/>
          <w:numId w:val="9"/>
        </w:numPr>
      </w:pPr>
    </w:p>
    <w:p w:rsidR="009D42E6" w:rsidRPr="009A3BE5" w:rsidRDefault="009D42E6" w:rsidP="00040D7B">
      <w:pPr>
        <w:pStyle w:val="BodyText"/>
        <w:numPr>
          <w:ilvl w:val="0"/>
          <w:numId w:val="9"/>
        </w:numPr>
      </w:pPr>
    </w:p>
    <w:p w:rsidR="009D42E6" w:rsidRPr="009A3BE5" w:rsidRDefault="009D42E6" w:rsidP="00040D7B">
      <w:pPr>
        <w:pStyle w:val="BodyText"/>
        <w:numPr>
          <w:ilvl w:val="0"/>
          <w:numId w:val="9"/>
        </w:numPr>
      </w:pPr>
    </w:p>
    <w:p w:rsidR="00612141" w:rsidRPr="009A3BE5" w:rsidRDefault="00612141" w:rsidP="00612141">
      <w:pPr>
        <w:pStyle w:val="Heading2"/>
      </w:pPr>
      <w:bookmarkStart w:id="6" w:name="_Toc466658031"/>
      <w:r w:rsidRPr="009A3BE5">
        <w:t>Background</w:t>
      </w:r>
      <w:bookmarkEnd w:id="6"/>
    </w:p>
    <w:p w:rsidR="00612141" w:rsidRPr="009A3BE5" w:rsidRDefault="00736661" w:rsidP="00612141">
      <w:pPr>
        <w:pStyle w:val="Instructions"/>
      </w:pPr>
      <w:r w:rsidRPr="009A3BE5">
        <w:t xml:space="preserve">Provide additional information that supports and defines the overall procurement process. Identify the estimated total contract amount, duration of need, and projected life of the project. </w:t>
      </w:r>
      <w:r w:rsidR="00612141" w:rsidRPr="009A3BE5">
        <w:t>Describe the system for which the acquisition plan will be implemented. Provide any historical information where relevant, e.g. perform</w:t>
      </w:r>
      <w:r w:rsidR="00146CB5" w:rsidRPr="009A3BE5">
        <w:t>ance or security related issues.</w:t>
      </w:r>
    </w:p>
    <w:p w:rsidR="00C05040" w:rsidRPr="009A3BE5" w:rsidRDefault="00C05040" w:rsidP="00612141">
      <w:pPr>
        <w:pStyle w:val="Instructions"/>
      </w:pPr>
    </w:p>
    <w:tbl>
      <w:tblPr>
        <w:tblW w:w="9405" w:type="dxa"/>
        <w:jc w:val="cente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1E0" w:firstRow="1" w:lastRow="1" w:firstColumn="1" w:lastColumn="1" w:noHBand="0" w:noVBand="0"/>
      </w:tblPr>
      <w:tblGrid>
        <w:gridCol w:w="4702"/>
        <w:gridCol w:w="4703"/>
      </w:tblGrid>
      <w:tr w:rsidR="00C05040" w:rsidRPr="009A3BE5" w:rsidTr="009D29FB">
        <w:trPr>
          <w:cantSplit/>
          <w:jc w:val="center"/>
        </w:trPr>
        <w:tc>
          <w:tcPr>
            <w:tcW w:w="4702" w:type="dxa"/>
            <w:shd w:val="clear" w:color="auto" w:fill="BCCCDA"/>
          </w:tcPr>
          <w:p w:rsidR="00C05040" w:rsidRPr="009A3BE5" w:rsidRDefault="00C05040" w:rsidP="00C05040">
            <w:pPr>
              <w:pStyle w:val="Table-Text"/>
            </w:pPr>
            <w:r w:rsidRPr="009A3BE5">
              <w:t>Estimated Contract Amount</w:t>
            </w:r>
          </w:p>
        </w:tc>
        <w:tc>
          <w:tcPr>
            <w:tcW w:w="4703" w:type="dxa"/>
            <w:shd w:val="clear" w:color="auto" w:fill="BCCCDA"/>
          </w:tcPr>
          <w:p w:rsidR="00C05040" w:rsidRPr="009A3BE5" w:rsidRDefault="00C05040" w:rsidP="00C05040">
            <w:pPr>
              <w:pStyle w:val="Table-Text"/>
            </w:pPr>
            <w:r w:rsidRPr="009A3BE5">
              <w:t>Project Duration [MM/YY to MM/YY]</w:t>
            </w:r>
          </w:p>
        </w:tc>
      </w:tr>
      <w:tr w:rsidR="00C05040" w:rsidRPr="009A3BE5" w:rsidTr="009D29FB">
        <w:trPr>
          <w:cantSplit/>
          <w:jc w:val="center"/>
        </w:trPr>
        <w:tc>
          <w:tcPr>
            <w:tcW w:w="4702" w:type="dxa"/>
          </w:tcPr>
          <w:p w:rsidR="00C05040" w:rsidRPr="009A3BE5" w:rsidRDefault="00C05040" w:rsidP="00C05040">
            <w:pPr>
              <w:pStyle w:val="Table-Text"/>
            </w:pPr>
          </w:p>
        </w:tc>
        <w:tc>
          <w:tcPr>
            <w:tcW w:w="4703" w:type="dxa"/>
          </w:tcPr>
          <w:p w:rsidR="00C05040" w:rsidRPr="009A3BE5" w:rsidRDefault="00C05040" w:rsidP="00C05040">
            <w:pPr>
              <w:pStyle w:val="Table-Text"/>
            </w:pPr>
          </w:p>
        </w:tc>
      </w:tr>
    </w:tbl>
    <w:p w:rsidR="00BA721E" w:rsidRPr="009A3BE5" w:rsidRDefault="00BA721E" w:rsidP="00BA721E">
      <w:pPr>
        <w:pStyle w:val="Heading2"/>
      </w:pPr>
      <w:bookmarkStart w:id="7" w:name="_Toc66889331"/>
      <w:bookmarkStart w:id="8" w:name="_Toc466658032"/>
      <w:r w:rsidRPr="009A3BE5">
        <w:t>Scope</w:t>
      </w:r>
      <w:bookmarkEnd w:id="7"/>
      <w:bookmarkEnd w:id="8"/>
    </w:p>
    <w:p w:rsidR="00C05040" w:rsidRPr="009A3BE5" w:rsidRDefault="00836031" w:rsidP="002F0F43">
      <w:pPr>
        <w:pStyle w:val="Instructions"/>
      </w:pPr>
      <w:r w:rsidRPr="009A3BE5">
        <w:t>Define the procurement limits in terms of the goods and/or services that will be delivered. The scope establishes the boundaries of the procurement process and should describe goods and/or services that are outside of the procurement scope.</w:t>
      </w:r>
    </w:p>
    <w:tbl>
      <w:tblPr>
        <w:tblW w:w="9405" w:type="dxa"/>
        <w:jc w:val="cente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1E0" w:firstRow="1" w:lastRow="1" w:firstColumn="1" w:lastColumn="1" w:noHBand="0" w:noVBand="0"/>
      </w:tblPr>
      <w:tblGrid>
        <w:gridCol w:w="4702"/>
        <w:gridCol w:w="4703"/>
      </w:tblGrid>
      <w:tr w:rsidR="00AA10E1" w:rsidRPr="009A3BE5" w:rsidTr="009D29FB">
        <w:trPr>
          <w:cantSplit/>
          <w:jc w:val="center"/>
        </w:trPr>
        <w:tc>
          <w:tcPr>
            <w:tcW w:w="9405" w:type="dxa"/>
            <w:gridSpan w:val="2"/>
            <w:shd w:val="clear" w:color="auto" w:fill="BCCCDA"/>
          </w:tcPr>
          <w:p w:rsidR="00AA10E1" w:rsidRPr="009A3BE5" w:rsidRDefault="00AA10E1" w:rsidP="00AA10E1">
            <w:pPr>
              <w:pStyle w:val="Table-Text"/>
              <w:jc w:val="left"/>
            </w:pPr>
            <w:r w:rsidRPr="009A3BE5">
              <w:t>Project Includes</w:t>
            </w:r>
          </w:p>
        </w:tc>
      </w:tr>
      <w:tr w:rsidR="00955D84" w:rsidRPr="009A3BE5" w:rsidTr="009D29FB">
        <w:trPr>
          <w:cantSplit/>
          <w:jc w:val="center"/>
        </w:trPr>
        <w:tc>
          <w:tcPr>
            <w:tcW w:w="4702" w:type="dxa"/>
          </w:tcPr>
          <w:p w:rsidR="00955D84" w:rsidRPr="009A3BE5" w:rsidRDefault="00955D84" w:rsidP="00AA10E1">
            <w:pPr>
              <w:pStyle w:val="Table-Text"/>
              <w:jc w:val="left"/>
            </w:pPr>
          </w:p>
        </w:tc>
        <w:tc>
          <w:tcPr>
            <w:tcW w:w="4703" w:type="dxa"/>
          </w:tcPr>
          <w:p w:rsidR="00955D84" w:rsidRPr="009A3BE5" w:rsidRDefault="00955D84" w:rsidP="00AA10E1">
            <w:pPr>
              <w:pStyle w:val="Table-Text"/>
              <w:jc w:val="left"/>
            </w:pPr>
          </w:p>
        </w:tc>
      </w:tr>
      <w:tr w:rsidR="00955D84" w:rsidRPr="009A3BE5" w:rsidTr="009D29FB">
        <w:trPr>
          <w:cantSplit/>
          <w:jc w:val="center"/>
        </w:trPr>
        <w:tc>
          <w:tcPr>
            <w:tcW w:w="4702" w:type="dxa"/>
          </w:tcPr>
          <w:p w:rsidR="00955D84" w:rsidRPr="009A3BE5" w:rsidRDefault="00955D84" w:rsidP="00AA10E1">
            <w:pPr>
              <w:pStyle w:val="Table-Text"/>
              <w:jc w:val="left"/>
            </w:pPr>
          </w:p>
        </w:tc>
        <w:tc>
          <w:tcPr>
            <w:tcW w:w="4703" w:type="dxa"/>
          </w:tcPr>
          <w:p w:rsidR="00955D84" w:rsidRPr="009A3BE5" w:rsidRDefault="00955D84" w:rsidP="00AA10E1">
            <w:pPr>
              <w:pStyle w:val="Table-Text"/>
              <w:jc w:val="left"/>
            </w:pPr>
          </w:p>
        </w:tc>
      </w:tr>
      <w:tr w:rsidR="00C05040" w:rsidRPr="009A3BE5" w:rsidTr="009D29FB">
        <w:trPr>
          <w:cantSplit/>
          <w:jc w:val="center"/>
        </w:trPr>
        <w:tc>
          <w:tcPr>
            <w:tcW w:w="4702" w:type="dxa"/>
          </w:tcPr>
          <w:p w:rsidR="00C05040" w:rsidRPr="009A3BE5" w:rsidRDefault="00C05040" w:rsidP="00AA10E1">
            <w:pPr>
              <w:pStyle w:val="Table-Text"/>
              <w:jc w:val="left"/>
            </w:pPr>
          </w:p>
        </w:tc>
        <w:tc>
          <w:tcPr>
            <w:tcW w:w="4703" w:type="dxa"/>
          </w:tcPr>
          <w:p w:rsidR="00C05040" w:rsidRPr="009A3BE5" w:rsidRDefault="00C05040" w:rsidP="00AA10E1">
            <w:pPr>
              <w:pStyle w:val="Table-Text"/>
              <w:jc w:val="left"/>
            </w:pPr>
          </w:p>
        </w:tc>
      </w:tr>
    </w:tbl>
    <w:p w:rsidR="00C05040" w:rsidRPr="009A3BE5" w:rsidRDefault="00C05040" w:rsidP="00955D84"/>
    <w:tbl>
      <w:tblPr>
        <w:tblW w:w="9405" w:type="dxa"/>
        <w:jc w:val="cente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1E0" w:firstRow="1" w:lastRow="1" w:firstColumn="1" w:lastColumn="1" w:noHBand="0" w:noVBand="0"/>
      </w:tblPr>
      <w:tblGrid>
        <w:gridCol w:w="4702"/>
        <w:gridCol w:w="4703"/>
      </w:tblGrid>
      <w:tr w:rsidR="00AA10E1" w:rsidRPr="009A3BE5" w:rsidTr="009D29FB">
        <w:trPr>
          <w:cantSplit/>
          <w:jc w:val="center"/>
        </w:trPr>
        <w:tc>
          <w:tcPr>
            <w:tcW w:w="9405" w:type="dxa"/>
            <w:gridSpan w:val="2"/>
            <w:shd w:val="clear" w:color="auto" w:fill="BCCCDA"/>
          </w:tcPr>
          <w:p w:rsidR="00AA10E1" w:rsidRPr="009A3BE5" w:rsidRDefault="00AA10E1" w:rsidP="00AA10E1">
            <w:pPr>
              <w:pStyle w:val="Table-Text"/>
              <w:jc w:val="left"/>
            </w:pPr>
            <w:r w:rsidRPr="009A3BE5">
              <w:t>Project Excludes</w:t>
            </w:r>
          </w:p>
        </w:tc>
      </w:tr>
      <w:tr w:rsidR="00955D84" w:rsidRPr="009A3BE5" w:rsidTr="009D29FB">
        <w:trPr>
          <w:cantSplit/>
          <w:jc w:val="center"/>
        </w:trPr>
        <w:tc>
          <w:tcPr>
            <w:tcW w:w="4702" w:type="dxa"/>
          </w:tcPr>
          <w:p w:rsidR="00955D84" w:rsidRPr="009A3BE5" w:rsidRDefault="00955D84" w:rsidP="00AA10E1">
            <w:pPr>
              <w:pStyle w:val="Table-Text"/>
              <w:jc w:val="left"/>
            </w:pPr>
          </w:p>
        </w:tc>
        <w:tc>
          <w:tcPr>
            <w:tcW w:w="4703" w:type="dxa"/>
          </w:tcPr>
          <w:p w:rsidR="00955D84" w:rsidRPr="009A3BE5" w:rsidRDefault="00955D84" w:rsidP="00AA10E1">
            <w:pPr>
              <w:pStyle w:val="Table-Text"/>
              <w:jc w:val="left"/>
            </w:pPr>
          </w:p>
        </w:tc>
      </w:tr>
      <w:tr w:rsidR="00955D84" w:rsidRPr="009A3BE5" w:rsidTr="009D29FB">
        <w:trPr>
          <w:cantSplit/>
          <w:jc w:val="center"/>
        </w:trPr>
        <w:tc>
          <w:tcPr>
            <w:tcW w:w="4702" w:type="dxa"/>
          </w:tcPr>
          <w:p w:rsidR="00955D84" w:rsidRPr="009A3BE5" w:rsidRDefault="00955D84" w:rsidP="00AA10E1">
            <w:pPr>
              <w:pStyle w:val="Table-Text"/>
              <w:jc w:val="left"/>
            </w:pPr>
          </w:p>
        </w:tc>
        <w:tc>
          <w:tcPr>
            <w:tcW w:w="4703" w:type="dxa"/>
          </w:tcPr>
          <w:p w:rsidR="00955D84" w:rsidRPr="009A3BE5" w:rsidRDefault="00955D84" w:rsidP="00AA10E1">
            <w:pPr>
              <w:pStyle w:val="Table-Text"/>
              <w:jc w:val="left"/>
            </w:pPr>
          </w:p>
        </w:tc>
      </w:tr>
    </w:tbl>
    <w:p w:rsidR="00ED79AA" w:rsidRPr="009A3BE5" w:rsidRDefault="00ED79AA" w:rsidP="00ED79AA">
      <w:pPr>
        <w:pStyle w:val="Heading2"/>
      </w:pPr>
      <w:bookmarkStart w:id="9" w:name="_Toc208386207"/>
      <w:bookmarkStart w:id="10" w:name="_Toc466658033"/>
      <w:r w:rsidRPr="009A3BE5">
        <w:t>Acquisition Plan Thresholds</w:t>
      </w:r>
      <w:bookmarkEnd w:id="9"/>
      <w:bookmarkEnd w:id="10"/>
      <w:r w:rsidRPr="009A3BE5">
        <w:t xml:space="preserve"> </w:t>
      </w:r>
    </w:p>
    <w:p w:rsidR="00ED79AA" w:rsidRPr="009A3BE5" w:rsidRDefault="00ED79AA" w:rsidP="00ED79AA">
      <w:r w:rsidRPr="009A3BE5">
        <w:t>Outline the thresholds that apply for each department.</w:t>
      </w:r>
    </w:p>
    <w:tbl>
      <w:tblPr>
        <w:tblW w:w="9405" w:type="dxa"/>
        <w:jc w:val="cente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1E0" w:firstRow="1" w:lastRow="1" w:firstColumn="1" w:lastColumn="1" w:noHBand="0" w:noVBand="0"/>
      </w:tblPr>
      <w:tblGrid>
        <w:gridCol w:w="3540"/>
        <w:gridCol w:w="1955"/>
        <w:gridCol w:w="1955"/>
        <w:gridCol w:w="1955"/>
      </w:tblGrid>
      <w:tr w:rsidR="0004524E" w:rsidRPr="009A3BE5" w:rsidTr="009D29FB">
        <w:trPr>
          <w:cantSplit/>
          <w:jc w:val="center"/>
        </w:trPr>
        <w:tc>
          <w:tcPr>
            <w:tcW w:w="3540" w:type="dxa"/>
            <w:shd w:val="clear" w:color="auto" w:fill="BCCCDA"/>
          </w:tcPr>
          <w:p w:rsidR="0004524E" w:rsidRPr="009A3BE5" w:rsidRDefault="0004524E" w:rsidP="00F108EC">
            <w:pPr>
              <w:pStyle w:val="Table-Text"/>
            </w:pPr>
            <w:r w:rsidRPr="009A3BE5">
              <w:t>Threshold</w:t>
            </w:r>
          </w:p>
        </w:tc>
        <w:tc>
          <w:tcPr>
            <w:tcW w:w="1955" w:type="dxa"/>
            <w:shd w:val="clear" w:color="auto" w:fill="BCCCDA"/>
          </w:tcPr>
          <w:p w:rsidR="0004524E" w:rsidRPr="009A3BE5" w:rsidRDefault="0004524E" w:rsidP="00F108EC">
            <w:pPr>
              <w:pStyle w:val="Table-Text"/>
            </w:pPr>
            <w:r w:rsidRPr="009A3BE5">
              <w:t>Reviewer</w:t>
            </w:r>
          </w:p>
        </w:tc>
        <w:tc>
          <w:tcPr>
            <w:tcW w:w="1955" w:type="dxa"/>
            <w:shd w:val="clear" w:color="auto" w:fill="BCCCDA"/>
          </w:tcPr>
          <w:p w:rsidR="0004524E" w:rsidRPr="009A3BE5" w:rsidRDefault="0004524E" w:rsidP="00F108EC">
            <w:pPr>
              <w:pStyle w:val="Table-Text"/>
            </w:pPr>
            <w:r w:rsidRPr="009A3BE5">
              <w:t>Approver</w:t>
            </w:r>
          </w:p>
        </w:tc>
        <w:tc>
          <w:tcPr>
            <w:tcW w:w="1955" w:type="dxa"/>
            <w:shd w:val="clear" w:color="auto" w:fill="BCCCDA"/>
          </w:tcPr>
          <w:p w:rsidR="0004524E" w:rsidRPr="009A3BE5" w:rsidRDefault="0004524E" w:rsidP="00F108EC">
            <w:pPr>
              <w:pStyle w:val="Table-Text"/>
            </w:pPr>
            <w:r w:rsidRPr="009A3BE5">
              <w:t>Date</w:t>
            </w:r>
          </w:p>
        </w:tc>
      </w:tr>
      <w:tr w:rsidR="0004524E" w:rsidRPr="009A3BE5" w:rsidTr="009D29FB">
        <w:trPr>
          <w:cantSplit/>
          <w:jc w:val="center"/>
        </w:trPr>
        <w:tc>
          <w:tcPr>
            <w:tcW w:w="3540" w:type="dxa"/>
          </w:tcPr>
          <w:p w:rsidR="0004524E" w:rsidRPr="009A3BE5" w:rsidRDefault="0004524E" w:rsidP="00F108EC">
            <w:pPr>
              <w:pStyle w:val="Table-Text"/>
            </w:pPr>
            <w:r w:rsidRPr="009A3BE5">
              <w:t>&lt;$1m</w:t>
            </w:r>
          </w:p>
        </w:tc>
        <w:tc>
          <w:tcPr>
            <w:tcW w:w="1955" w:type="dxa"/>
          </w:tcPr>
          <w:p w:rsidR="0004524E" w:rsidRPr="009A3BE5" w:rsidRDefault="0004524E" w:rsidP="00F108EC">
            <w:pPr>
              <w:pStyle w:val="Table-Text"/>
            </w:pPr>
          </w:p>
        </w:tc>
        <w:tc>
          <w:tcPr>
            <w:tcW w:w="1955" w:type="dxa"/>
          </w:tcPr>
          <w:p w:rsidR="0004524E" w:rsidRPr="009A3BE5" w:rsidRDefault="0004524E" w:rsidP="00F108EC">
            <w:pPr>
              <w:pStyle w:val="Table-Text"/>
            </w:pPr>
          </w:p>
        </w:tc>
        <w:tc>
          <w:tcPr>
            <w:tcW w:w="1955" w:type="dxa"/>
          </w:tcPr>
          <w:p w:rsidR="0004524E" w:rsidRPr="009A3BE5" w:rsidRDefault="0004524E" w:rsidP="00F108EC">
            <w:pPr>
              <w:pStyle w:val="Table-Text"/>
            </w:pPr>
          </w:p>
        </w:tc>
      </w:tr>
      <w:tr w:rsidR="0004524E" w:rsidRPr="009A3BE5" w:rsidTr="009D29FB">
        <w:trPr>
          <w:cantSplit/>
          <w:jc w:val="center"/>
        </w:trPr>
        <w:tc>
          <w:tcPr>
            <w:tcW w:w="3540" w:type="dxa"/>
          </w:tcPr>
          <w:p w:rsidR="0004524E" w:rsidRPr="009A3BE5" w:rsidRDefault="0004524E" w:rsidP="00F108EC">
            <w:pPr>
              <w:pStyle w:val="Table-Text"/>
            </w:pPr>
            <w:r w:rsidRPr="009A3BE5">
              <w:t>&lt;$5m</w:t>
            </w:r>
          </w:p>
        </w:tc>
        <w:tc>
          <w:tcPr>
            <w:tcW w:w="1955" w:type="dxa"/>
          </w:tcPr>
          <w:p w:rsidR="0004524E" w:rsidRPr="009A3BE5" w:rsidRDefault="0004524E" w:rsidP="00F108EC">
            <w:pPr>
              <w:pStyle w:val="Table-Text"/>
            </w:pPr>
          </w:p>
        </w:tc>
        <w:tc>
          <w:tcPr>
            <w:tcW w:w="1955" w:type="dxa"/>
          </w:tcPr>
          <w:p w:rsidR="0004524E" w:rsidRPr="009A3BE5" w:rsidRDefault="0004524E" w:rsidP="00F108EC">
            <w:pPr>
              <w:pStyle w:val="Table-Text"/>
            </w:pPr>
          </w:p>
        </w:tc>
        <w:tc>
          <w:tcPr>
            <w:tcW w:w="1955" w:type="dxa"/>
          </w:tcPr>
          <w:p w:rsidR="0004524E" w:rsidRPr="009A3BE5" w:rsidRDefault="0004524E" w:rsidP="00F108EC">
            <w:pPr>
              <w:pStyle w:val="Table-Text"/>
            </w:pPr>
          </w:p>
        </w:tc>
      </w:tr>
      <w:tr w:rsidR="0004524E" w:rsidRPr="009A3BE5" w:rsidTr="009D29FB">
        <w:trPr>
          <w:cantSplit/>
          <w:jc w:val="center"/>
        </w:trPr>
        <w:tc>
          <w:tcPr>
            <w:tcW w:w="3540" w:type="dxa"/>
          </w:tcPr>
          <w:p w:rsidR="0004524E" w:rsidRPr="009A3BE5" w:rsidRDefault="0004524E" w:rsidP="00F108EC">
            <w:pPr>
              <w:pStyle w:val="Table-Text"/>
            </w:pPr>
            <w:r w:rsidRPr="009A3BE5">
              <w:t>&lt;$10m</w:t>
            </w:r>
          </w:p>
        </w:tc>
        <w:tc>
          <w:tcPr>
            <w:tcW w:w="1955" w:type="dxa"/>
          </w:tcPr>
          <w:p w:rsidR="0004524E" w:rsidRPr="009A3BE5" w:rsidRDefault="0004524E" w:rsidP="00F108EC">
            <w:pPr>
              <w:pStyle w:val="Table-Text"/>
            </w:pPr>
          </w:p>
        </w:tc>
        <w:tc>
          <w:tcPr>
            <w:tcW w:w="1955" w:type="dxa"/>
          </w:tcPr>
          <w:p w:rsidR="0004524E" w:rsidRPr="009A3BE5" w:rsidRDefault="0004524E" w:rsidP="00F108EC">
            <w:pPr>
              <w:pStyle w:val="Table-Text"/>
            </w:pPr>
          </w:p>
        </w:tc>
        <w:tc>
          <w:tcPr>
            <w:tcW w:w="1955" w:type="dxa"/>
          </w:tcPr>
          <w:p w:rsidR="0004524E" w:rsidRPr="009A3BE5" w:rsidRDefault="0004524E" w:rsidP="00F108EC">
            <w:pPr>
              <w:pStyle w:val="Table-Text"/>
            </w:pPr>
          </w:p>
        </w:tc>
      </w:tr>
      <w:tr w:rsidR="0004524E" w:rsidRPr="009A3BE5" w:rsidTr="009D29FB">
        <w:trPr>
          <w:cantSplit/>
          <w:jc w:val="center"/>
        </w:trPr>
        <w:tc>
          <w:tcPr>
            <w:tcW w:w="3540" w:type="dxa"/>
          </w:tcPr>
          <w:p w:rsidR="0004524E" w:rsidRPr="009A3BE5" w:rsidRDefault="0004524E" w:rsidP="00F108EC">
            <w:pPr>
              <w:pStyle w:val="Table-Text"/>
            </w:pPr>
          </w:p>
        </w:tc>
        <w:tc>
          <w:tcPr>
            <w:tcW w:w="1955" w:type="dxa"/>
          </w:tcPr>
          <w:p w:rsidR="0004524E" w:rsidRPr="009A3BE5" w:rsidRDefault="0004524E" w:rsidP="00F108EC">
            <w:pPr>
              <w:pStyle w:val="Table-Text"/>
            </w:pPr>
          </w:p>
        </w:tc>
        <w:tc>
          <w:tcPr>
            <w:tcW w:w="1955" w:type="dxa"/>
          </w:tcPr>
          <w:p w:rsidR="0004524E" w:rsidRPr="009A3BE5" w:rsidRDefault="0004524E" w:rsidP="00F108EC">
            <w:pPr>
              <w:pStyle w:val="Table-Text"/>
            </w:pPr>
          </w:p>
        </w:tc>
        <w:tc>
          <w:tcPr>
            <w:tcW w:w="1955" w:type="dxa"/>
          </w:tcPr>
          <w:p w:rsidR="0004524E" w:rsidRPr="009A3BE5" w:rsidRDefault="0004524E" w:rsidP="00F108EC">
            <w:pPr>
              <w:pStyle w:val="Table-Text"/>
            </w:pPr>
          </w:p>
        </w:tc>
      </w:tr>
      <w:tr w:rsidR="0004524E" w:rsidRPr="009A3BE5" w:rsidTr="009D29FB">
        <w:trPr>
          <w:cantSplit/>
          <w:jc w:val="center"/>
        </w:trPr>
        <w:tc>
          <w:tcPr>
            <w:tcW w:w="3540" w:type="dxa"/>
          </w:tcPr>
          <w:p w:rsidR="0004524E" w:rsidRPr="009A3BE5" w:rsidRDefault="0004524E" w:rsidP="00F108EC">
            <w:pPr>
              <w:pStyle w:val="Table-Text"/>
            </w:pPr>
          </w:p>
        </w:tc>
        <w:tc>
          <w:tcPr>
            <w:tcW w:w="1955" w:type="dxa"/>
          </w:tcPr>
          <w:p w:rsidR="0004524E" w:rsidRPr="009A3BE5" w:rsidRDefault="0004524E" w:rsidP="00F108EC">
            <w:pPr>
              <w:pStyle w:val="Table-Text"/>
            </w:pPr>
          </w:p>
        </w:tc>
        <w:tc>
          <w:tcPr>
            <w:tcW w:w="1955" w:type="dxa"/>
          </w:tcPr>
          <w:p w:rsidR="0004524E" w:rsidRPr="009A3BE5" w:rsidRDefault="0004524E" w:rsidP="00F108EC">
            <w:pPr>
              <w:pStyle w:val="Table-Text"/>
            </w:pPr>
          </w:p>
        </w:tc>
        <w:tc>
          <w:tcPr>
            <w:tcW w:w="1955" w:type="dxa"/>
          </w:tcPr>
          <w:p w:rsidR="0004524E" w:rsidRPr="009A3BE5" w:rsidRDefault="0004524E" w:rsidP="00F108EC">
            <w:pPr>
              <w:pStyle w:val="Table-Text"/>
            </w:pPr>
          </w:p>
        </w:tc>
      </w:tr>
    </w:tbl>
    <w:p w:rsidR="00BB47C0" w:rsidRPr="009A3BE5" w:rsidRDefault="00BB47C0" w:rsidP="00BB47C0">
      <w:pPr>
        <w:pStyle w:val="Heading2"/>
      </w:pPr>
      <w:bookmarkStart w:id="11" w:name="_Toc65665549"/>
      <w:bookmarkStart w:id="12" w:name="_Toc66167287"/>
      <w:bookmarkStart w:id="13" w:name="_Toc66180188"/>
      <w:bookmarkStart w:id="14" w:name="_Toc66183241"/>
      <w:bookmarkStart w:id="15" w:name="_Toc66183625"/>
      <w:bookmarkStart w:id="16" w:name="_Toc208386256"/>
      <w:bookmarkStart w:id="17" w:name="_Toc466658034"/>
      <w:bookmarkStart w:id="18" w:name="_Toc153366"/>
      <w:bookmarkStart w:id="19" w:name="_Toc1202572"/>
      <w:bookmarkStart w:id="20" w:name="_Toc65645090"/>
      <w:r w:rsidRPr="009A3BE5">
        <w:t>Assumptions</w:t>
      </w:r>
      <w:bookmarkEnd w:id="11"/>
      <w:bookmarkEnd w:id="12"/>
      <w:bookmarkEnd w:id="13"/>
      <w:bookmarkEnd w:id="14"/>
      <w:bookmarkEnd w:id="15"/>
      <w:bookmarkEnd w:id="16"/>
      <w:bookmarkEnd w:id="17"/>
    </w:p>
    <w:p w:rsidR="00BB47C0" w:rsidRPr="009A3BE5" w:rsidRDefault="008B7FAD" w:rsidP="00BB47C0">
      <w:r w:rsidRPr="009A3BE5">
        <w:t>Include assumptions related to business, technology, resources, scope, expectations, or schedules.</w:t>
      </w:r>
    </w:p>
    <w:tbl>
      <w:tblPr>
        <w:tblW w:w="9405" w:type="dxa"/>
        <w:jc w:val="cente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1E0" w:firstRow="1" w:lastRow="1" w:firstColumn="1" w:lastColumn="1" w:noHBand="0" w:noVBand="0"/>
      </w:tblPr>
      <w:tblGrid>
        <w:gridCol w:w="1103"/>
        <w:gridCol w:w="4392"/>
        <w:gridCol w:w="3910"/>
      </w:tblGrid>
      <w:tr w:rsidR="00972D24" w:rsidRPr="009A3BE5" w:rsidTr="009D29FB">
        <w:trPr>
          <w:cantSplit/>
          <w:jc w:val="center"/>
        </w:trPr>
        <w:tc>
          <w:tcPr>
            <w:tcW w:w="1103" w:type="dxa"/>
            <w:shd w:val="clear" w:color="auto" w:fill="BCCCDA"/>
          </w:tcPr>
          <w:p w:rsidR="00972D24" w:rsidRPr="009A3BE5" w:rsidRDefault="00972D24" w:rsidP="00F108EC">
            <w:pPr>
              <w:pStyle w:val="Table-Text"/>
            </w:pPr>
            <w:r w:rsidRPr="009A3BE5">
              <w:t>Ref. #</w:t>
            </w:r>
          </w:p>
        </w:tc>
        <w:tc>
          <w:tcPr>
            <w:tcW w:w="4392" w:type="dxa"/>
            <w:shd w:val="clear" w:color="auto" w:fill="BCCCDA"/>
          </w:tcPr>
          <w:p w:rsidR="00972D24" w:rsidRPr="009A3BE5" w:rsidRDefault="00972D24" w:rsidP="00F108EC">
            <w:pPr>
              <w:pStyle w:val="Table-Text"/>
            </w:pPr>
            <w:r w:rsidRPr="009A3BE5">
              <w:t>Assumption</w:t>
            </w:r>
          </w:p>
        </w:tc>
        <w:tc>
          <w:tcPr>
            <w:tcW w:w="3910" w:type="dxa"/>
            <w:shd w:val="clear" w:color="auto" w:fill="BCCCDA"/>
          </w:tcPr>
          <w:p w:rsidR="00972D24" w:rsidRPr="009A3BE5" w:rsidRDefault="00972D24" w:rsidP="00F108EC">
            <w:pPr>
              <w:pStyle w:val="Table-Text"/>
            </w:pPr>
            <w:r w:rsidRPr="009A3BE5">
              <w:t>Impact</w:t>
            </w:r>
          </w:p>
        </w:tc>
      </w:tr>
      <w:tr w:rsidR="00972D24" w:rsidRPr="009A3BE5" w:rsidTr="009D29FB">
        <w:trPr>
          <w:cantSplit/>
          <w:jc w:val="center"/>
        </w:trPr>
        <w:tc>
          <w:tcPr>
            <w:tcW w:w="1103" w:type="dxa"/>
          </w:tcPr>
          <w:p w:rsidR="00972D24" w:rsidRPr="009A3BE5" w:rsidRDefault="00972D24" w:rsidP="00F108EC">
            <w:pPr>
              <w:pStyle w:val="Table-Text"/>
            </w:pPr>
          </w:p>
        </w:tc>
        <w:tc>
          <w:tcPr>
            <w:tcW w:w="4392" w:type="dxa"/>
          </w:tcPr>
          <w:p w:rsidR="00972D24" w:rsidRPr="009A3BE5" w:rsidRDefault="00972D24" w:rsidP="00F108EC">
            <w:pPr>
              <w:pStyle w:val="Table-Text"/>
            </w:pPr>
          </w:p>
        </w:tc>
        <w:tc>
          <w:tcPr>
            <w:tcW w:w="3910" w:type="dxa"/>
          </w:tcPr>
          <w:p w:rsidR="00972D24" w:rsidRPr="009A3BE5" w:rsidRDefault="00972D24" w:rsidP="00F108EC">
            <w:pPr>
              <w:pStyle w:val="Table-Text"/>
            </w:pPr>
          </w:p>
        </w:tc>
      </w:tr>
      <w:tr w:rsidR="00972D24" w:rsidRPr="009A3BE5" w:rsidTr="009D29FB">
        <w:trPr>
          <w:cantSplit/>
          <w:jc w:val="center"/>
        </w:trPr>
        <w:tc>
          <w:tcPr>
            <w:tcW w:w="1103" w:type="dxa"/>
          </w:tcPr>
          <w:p w:rsidR="00972D24" w:rsidRPr="009A3BE5" w:rsidRDefault="00972D24" w:rsidP="00F108EC">
            <w:pPr>
              <w:pStyle w:val="Table-Text"/>
            </w:pPr>
          </w:p>
        </w:tc>
        <w:tc>
          <w:tcPr>
            <w:tcW w:w="4392" w:type="dxa"/>
          </w:tcPr>
          <w:p w:rsidR="00972D24" w:rsidRPr="009A3BE5" w:rsidRDefault="00972D24" w:rsidP="00F108EC">
            <w:pPr>
              <w:pStyle w:val="Table-Text"/>
            </w:pPr>
          </w:p>
        </w:tc>
        <w:tc>
          <w:tcPr>
            <w:tcW w:w="3910" w:type="dxa"/>
          </w:tcPr>
          <w:p w:rsidR="00972D24" w:rsidRPr="009A3BE5" w:rsidRDefault="00972D24" w:rsidP="00F108EC">
            <w:pPr>
              <w:pStyle w:val="Table-Text"/>
            </w:pPr>
          </w:p>
        </w:tc>
      </w:tr>
      <w:tr w:rsidR="00972D24" w:rsidRPr="009A3BE5" w:rsidTr="009D29FB">
        <w:trPr>
          <w:cantSplit/>
          <w:jc w:val="center"/>
        </w:trPr>
        <w:tc>
          <w:tcPr>
            <w:tcW w:w="1103" w:type="dxa"/>
          </w:tcPr>
          <w:p w:rsidR="00972D24" w:rsidRPr="009A3BE5" w:rsidRDefault="00972D24" w:rsidP="00F108EC">
            <w:pPr>
              <w:pStyle w:val="Table-Text"/>
            </w:pPr>
          </w:p>
        </w:tc>
        <w:tc>
          <w:tcPr>
            <w:tcW w:w="4392" w:type="dxa"/>
          </w:tcPr>
          <w:p w:rsidR="00972D24" w:rsidRPr="009A3BE5" w:rsidRDefault="00972D24" w:rsidP="00F108EC">
            <w:pPr>
              <w:pStyle w:val="Table-Text"/>
            </w:pPr>
          </w:p>
        </w:tc>
        <w:tc>
          <w:tcPr>
            <w:tcW w:w="3910" w:type="dxa"/>
          </w:tcPr>
          <w:p w:rsidR="00972D24" w:rsidRPr="009A3BE5" w:rsidRDefault="00972D24" w:rsidP="00F108EC">
            <w:pPr>
              <w:pStyle w:val="Table-Text"/>
            </w:pPr>
          </w:p>
        </w:tc>
      </w:tr>
      <w:tr w:rsidR="00972D24" w:rsidRPr="009A3BE5" w:rsidTr="009D29FB">
        <w:trPr>
          <w:cantSplit/>
          <w:jc w:val="center"/>
        </w:trPr>
        <w:tc>
          <w:tcPr>
            <w:tcW w:w="1103" w:type="dxa"/>
          </w:tcPr>
          <w:p w:rsidR="00972D24" w:rsidRPr="009A3BE5" w:rsidRDefault="00972D24" w:rsidP="00F108EC">
            <w:pPr>
              <w:pStyle w:val="Table-Text"/>
            </w:pPr>
          </w:p>
        </w:tc>
        <w:tc>
          <w:tcPr>
            <w:tcW w:w="4392" w:type="dxa"/>
          </w:tcPr>
          <w:p w:rsidR="00972D24" w:rsidRPr="009A3BE5" w:rsidRDefault="00972D24" w:rsidP="00F108EC">
            <w:pPr>
              <w:pStyle w:val="Table-Text"/>
            </w:pPr>
          </w:p>
        </w:tc>
        <w:tc>
          <w:tcPr>
            <w:tcW w:w="3910" w:type="dxa"/>
          </w:tcPr>
          <w:p w:rsidR="00972D24" w:rsidRPr="009A3BE5" w:rsidRDefault="00972D24" w:rsidP="00F108EC">
            <w:pPr>
              <w:pStyle w:val="Table-Text"/>
            </w:pPr>
          </w:p>
        </w:tc>
      </w:tr>
    </w:tbl>
    <w:p w:rsidR="00BB47C0" w:rsidRPr="009A3BE5" w:rsidRDefault="00BB47C0" w:rsidP="00BB47C0">
      <w:bookmarkStart w:id="21" w:name="_Toc149804"/>
      <w:bookmarkStart w:id="22" w:name="_Toc850642"/>
      <w:bookmarkStart w:id="23" w:name="_Toc66889051"/>
      <w:bookmarkEnd w:id="18"/>
      <w:bookmarkEnd w:id="19"/>
      <w:bookmarkEnd w:id="20"/>
      <w:r w:rsidRPr="009A3BE5">
        <w:t xml:space="preserve">Table </w:t>
      </w:r>
      <w:r w:rsidRPr="009A3BE5">
        <w:fldChar w:fldCharType="begin"/>
      </w:r>
      <w:r w:rsidRPr="009A3BE5">
        <w:instrText xml:space="preserve"> SEQ Table \* ARABIC </w:instrText>
      </w:r>
      <w:r w:rsidRPr="009A3BE5">
        <w:fldChar w:fldCharType="separate"/>
      </w:r>
      <w:r w:rsidR="00464DC0">
        <w:rPr>
          <w:noProof/>
        </w:rPr>
        <w:t>1</w:t>
      </w:r>
      <w:r w:rsidRPr="009A3BE5">
        <w:fldChar w:fldCharType="end"/>
      </w:r>
      <w:r w:rsidRPr="009A3BE5">
        <w:t xml:space="preserve"> — Assumptions</w:t>
      </w:r>
      <w:bookmarkEnd w:id="21"/>
      <w:bookmarkEnd w:id="22"/>
      <w:bookmarkEnd w:id="23"/>
    </w:p>
    <w:p w:rsidR="00342557" w:rsidRPr="009A3BE5" w:rsidRDefault="00342557" w:rsidP="00342557">
      <w:pPr>
        <w:pStyle w:val="Heading2"/>
      </w:pPr>
      <w:bookmarkStart w:id="24" w:name="_Toc66167285"/>
      <w:bookmarkStart w:id="25" w:name="_Toc66180186"/>
      <w:bookmarkStart w:id="26" w:name="_Toc66183239"/>
      <w:bookmarkStart w:id="27" w:name="_Toc66183623"/>
      <w:bookmarkStart w:id="28" w:name="_Toc208386254"/>
      <w:bookmarkStart w:id="29" w:name="_Toc466658035"/>
      <w:r w:rsidRPr="009A3BE5">
        <w:t>Constraints</w:t>
      </w:r>
      <w:bookmarkEnd w:id="24"/>
      <w:bookmarkEnd w:id="25"/>
      <w:bookmarkEnd w:id="26"/>
      <w:bookmarkEnd w:id="27"/>
      <w:bookmarkEnd w:id="28"/>
      <w:bookmarkEnd w:id="29"/>
    </w:p>
    <w:p w:rsidR="00342557" w:rsidRPr="009A3BE5" w:rsidRDefault="00743FE2" w:rsidP="00342557">
      <w:r w:rsidRPr="009A3BE5">
        <w:t>Describe any constraints that impact the procurement process. Include constraints being imposed in areas such as schedule, budget, resources, products to be reused, technology to be deployed, products to be acquired, and interfaces to other products.</w:t>
      </w:r>
    </w:p>
    <w:tbl>
      <w:tblPr>
        <w:tblW w:w="9405" w:type="dxa"/>
        <w:jc w:val="cente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1E0" w:firstRow="1" w:lastRow="1" w:firstColumn="1" w:lastColumn="1" w:noHBand="0" w:noVBand="0"/>
      </w:tblPr>
      <w:tblGrid>
        <w:gridCol w:w="1103"/>
        <w:gridCol w:w="4392"/>
        <w:gridCol w:w="3910"/>
      </w:tblGrid>
      <w:tr w:rsidR="00187641" w:rsidRPr="009A3BE5" w:rsidTr="009D29FB">
        <w:trPr>
          <w:cantSplit/>
          <w:jc w:val="center"/>
        </w:trPr>
        <w:tc>
          <w:tcPr>
            <w:tcW w:w="1103" w:type="dxa"/>
            <w:shd w:val="clear" w:color="auto" w:fill="BCCCDA"/>
          </w:tcPr>
          <w:p w:rsidR="00187641" w:rsidRPr="009A3BE5" w:rsidRDefault="00187641" w:rsidP="00F108EC">
            <w:pPr>
              <w:pStyle w:val="Table-Text"/>
            </w:pPr>
            <w:r w:rsidRPr="009A3BE5">
              <w:t>Ref. #</w:t>
            </w:r>
          </w:p>
        </w:tc>
        <w:tc>
          <w:tcPr>
            <w:tcW w:w="4392" w:type="dxa"/>
            <w:shd w:val="clear" w:color="auto" w:fill="BCCCDA"/>
          </w:tcPr>
          <w:p w:rsidR="00187641" w:rsidRPr="009A3BE5" w:rsidRDefault="00187641" w:rsidP="00F108EC">
            <w:pPr>
              <w:pStyle w:val="Table-Text"/>
            </w:pPr>
            <w:r w:rsidRPr="009A3BE5">
              <w:t>Constraint</w:t>
            </w:r>
          </w:p>
        </w:tc>
        <w:tc>
          <w:tcPr>
            <w:tcW w:w="3910" w:type="dxa"/>
            <w:shd w:val="clear" w:color="auto" w:fill="BCCCDA"/>
          </w:tcPr>
          <w:p w:rsidR="00187641" w:rsidRPr="009A3BE5" w:rsidRDefault="00187641" w:rsidP="00F108EC">
            <w:pPr>
              <w:pStyle w:val="Table-Text"/>
            </w:pPr>
            <w:r w:rsidRPr="009A3BE5">
              <w:t>Impact</w:t>
            </w:r>
          </w:p>
        </w:tc>
      </w:tr>
      <w:tr w:rsidR="00187641" w:rsidRPr="009A3BE5" w:rsidTr="009D29FB">
        <w:trPr>
          <w:cantSplit/>
          <w:jc w:val="center"/>
        </w:trPr>
        <w:tc>
          <w:tcPr>
            <w:tcW w:w="1103" w:type="dxa"/>
          </w:tcPr>
          <w:p w:rsidR="00187641" w:rsidRPr="009A3BE5" w:rsidRDefault="00187641" w:rsidP="00F108EC">
            <w:pPr>
              <w:pStyle w:val="Table-Text"/>
            </w:pPr>
          </w:p>
        </w:tc>
        <w:tc>
          <w:tcPr>
            <w:tcW w:w="4392" w:type="dxa"/>
          </w:tcPr>
          <w:p w:rsidR="00187641" w:rsidRPr="009A3BE5" w:rsidRDefault="00187641" w:rsidP="00F108EC">
            <w:pPr>
              <w:pStyle w:val="Table-Text"/>
            </w:pPr>
          </w:p>
        </w:tc>
        <w:tc>
          <w:tcPr>
            <w:tcW w:w="3910" w:type="dxa"/>
          </w:tcPr>
          <w:p w:rsidR="00187641" w:rsidRPr="009A3BE5" w:rsidRDefault="00187641" w:rsidP="00F108EC">
            <w:pPr>
              <w:pStyle w:val="Table-Text"/>
            </w:pPr>
          </w:p>
        </w:tc>
      </w:tr>
      <w:tr w:rsidR="00187641" w:rsidRPr="009A3BE5" w:rsidTr="009D29FB">
        <w:trPr>
          <w:cantSplit/>
          <w:jc w:val="center"/>
        </w:trPr>
        <w:tc>
          <w:tcPr>
            <w:tcW w:w="1103" w:type="dxa"/>
          </w:tcPr>
          <w:p w:rsidR="00187641" w:rsidRPr="009A3BE5" w:rsidRDefault="00187641" w:rsidP="00F108EC">
            <w:pPr>
              <w:pStyle w:val="Table-Text"/>
            </w:pPr>
          </w:p>
        </w:tc>
        <w:tc>
          <w:tcPr>
            <w:tcW w:w="4392" w:type="dxa"/>
          </w:tcPr>
          <w:p w:rsidR="00187641" w:rsidRPr="009A3BE5" w:rsidRDefault="00187641" w:rsidP="00F108EC">
            <w:pPr>
              <w:pStyle w:val="Table-Text"/>
            </w:pPr>
          </w:p>
        </w:tc>
        <w:tc>
          <w:tcPr>
            <w:tcW w:w="3910" w:type="dxa"/>
          </w:tcPr>
          <w:p w:rsidR="00187641" w:rsidRPr="009A3BE5" w:rsidRDefault="00187641" w:rsidP="00F108EC">
            <w:pPr>
              <w:pStyle w:val="Table-Text"/>
            </w:pPr>
          </w:p>
        </w:tc>
      </w:tr>
      <w:tr w:rsidR="00187641" w:rsidRPr="009A3BE5" w:rsidTr="009D29FB">
        <w:trPr>
          <w:cantSplit/>
          <w:jc w:val="center"/>
        </w:trPr>
        <w:tc>
          <w:tcPr>
            <w:tcW w:w="1103" w:type="dxa"/>
          </w:tcPr>
          <w:p w:rsidR="00187641" w:rsidRPr="009A3BE5" w:rsidRDefault="00187641" w:rsidP="00F108EC">
            <w:pPr>
              <w:pStyle w:val="Table-Text"/>
            </w:pPr>
          </w:p>
        </w:tc>
        <w:tc>
          <w:tcPr>
            <w:tcW w:w="4392" w:type="dxa"/>
          </w:tcPr>
          <w:p w:rsidR="00187641" w:rsidRPr="009A3BE5" w:rsidRDefault="00187641" w:rsidP="00F108EC">
            <w:pPr>
              <w:pStyle w:val="Table-Text"/>
            </w:pPr>
          </w:p>
        </w:tc>
        <w:tc>
          <w:tcPr>
            <w:tcW w:w="3910" w:type="dxa"/>
          </w:tcPr>
          <w:p w:rsidR="00187641" w:rsidRPr="009A3BE5" w:rsidRDefault="00187641" w:rsidP="00F108EC">
            <w:pPr>
              <w:pStyle w:val="Table-Text"/>
            </w:pPr>
          </w:p>
        </w:tc>
      </w:tr>
      <w:tr w:rsidR="00187641" w:rsidRPr="009A3BE5" w:rsidTr="009D29FB">
        <w:trPr>
          <w:cantSplit/>
          <w:jc w:val="center"/>
        </w:trPr>
        <w:tc>
          <w:tcPr>
            <w:tcW w:w="1103" w:type="dxa"/>
          </w:tcPr>
          <w:p w:rsidR="00187641" w:rsidRPr="009A3BE5" w:rsidRDefault="00187641" w:rsidP="00F108EC">
            <w:pPr>
              <w:pStyle w:val="Table-Text"/>
            </w:pPr>
          </w:p>
        </w:tc>
        <w:tc>
          <w:tcPr>
            <w:tcW w:w="4392" w:type="dxa"/>
          </w:tcPr>
          <w:p w:rsidR="00187641" w:rsidRPr="009A3BE5" w:rsidRDefault="00187641" w:rsidP="00F108EC">
            <w:pPr>
              <w:pStyle w:val="Table-Text"/>
            </w:pPr>
          </w:p>
        </w:tc>
        <w:tc>
          <w:tcPr>
            <w:tcW w:w="3910" w:type="dxa"/>
          </w:tcPr>
          <w:p w:rsidR="00187641" w:rsidRPr="009A3BE5" w:rsidRDefault="00187641" w:rsidP="00F108EC">
            <w:pPr>
              <w:pStyle w:val="Table-Text"/>
            </w:pPr>
          </w:p>
        </w:tc>
      </w:tr>
    </w:tbl>
    <w:p w:rsidR="00BB47C0" w:rsidRPr="009A3BE5" w:rsidRDefault="00342557" w:rsidP="00311223">
      <w:bookmarkStart w:id="30" w:name="_Toc66889049"/>
      <w:r w:rsidRPr="009A3BE5">
        <w:t xml:space="preserve">Table </w:t>
      </w:r>
      <w:r w:rsidRPr="009A3BE5">
        <w:fldChar w:fldCharType="begin"/>
      </w:r>
      <w:r w:rsidRPr="009A3BE5">
        <w:instrText xml:space="preserve"> SEQ Table \* ARABIC </w:instrText>
      </w:r>
      <w:r w:rsidRPr="009A3BE5">
        <w:fldChar w:fldCharType="separate"/>
      </w:r>
      <w:r w:rsidR="00464DC0">
        <w:rPr>
          <w:noProof/>
        </w:rPr>
        <w:t>2</w:t>
      </w:r>
      <w:r w:rsidRPr="009A3BE5">
        <w:fldChar w:fldCharType="end"/>
      </w:r>
      <w:r w:rsidRPr="009A3BE5">
        <w:t xml:space="preserve"> — Constraints</w:t>
      </w:r>
      <w:bookmarkEnd w:id="30"/>
      <w:r w:rsidRPr="009A3BE5">
        <w:br/>
      </w:r>
    </w:p>
    <w:p w:rsidR="008D1CE1" w:rsidRPr="009A3BE5" w:rsidRDefault="008D1CE1" w:rsidP="0019562F"/>
    <w:p w:rsidR="00311223" w:rsidRPr="009A3BE5" w:rsidRDefault="00E0236E" w:rsidP="004872A4">
      <w:pPr>
        <w:pStyle w:val="Heading1"/>
      </w:pPr>
      <w:bookmarkStart w:id="31" w:name="Section2"/>
      <w:bookmarkStart w:id="32" w:name="_Toc66889330"/>
      <w:bookmarkStart w:id="33" w:name="_Toc466658036"/>
      <w:bookmarkEnd w:id="31"/>
      <w:r>
        <w:t xml:space="preserve">Acquisition </w:t>
      </w:r>
      <w:r w:rsidR="00471F16" w:rsidRPr="009A3BE5">
        <w:t>Appr</w:t>
      </w:r>
      <w:r w:rsidR="009B192C" w:rsidRPr="009A3BE5">
        <w:t>o</w:t>
      </w:r>
      <w:r w:rsidR="00471F16" w:rsidRPr="009A3BE5">
        <w:t>a</w:t>
      </w:r>
      <w:r w:rsidR="009B192C" w:rsidRPr="009A3BE5">
        <w:t>ch</w:t>
      </w:r>
      <w:bookmarkEnd w:id="32"/>
      <w:bookmarkEnd w:id="33"/>
    </w:p>
    <w:p w:rsidR="00276057" w:rsidRPr="009A3BE5" w:rsidRDefault="00276057" w:rsidP="00276057">
      <w:r w:rsidRPr="009A3BE5">
        <w:t xml:space="preserve">This section describes the factors, constraints, and selection process used to acquire the respective items. It also outlines the support and acquisition activities that require assistance from other organizations and the associated timeframes.  </w:t>
      </w:r>
    </w:p>
    <w:p w:rsidR="005E6A88" w:rsidRPr="009A3BE5" w:rsidRDefault="005E6A88" w:rsidP="005E6A88">
      <w:pPr>
        <w:pStyle w:val="Heading2"/>
      </w:pPr>
      <w:bookmarkStart w:id="34" w:name="_Toc208386228"/>
      <w:bookmarkStart w:id="35" w:name="_Toc466658037"/>
      <w:r w:rsidRPr="009A3BE5">
        <w:t>Acquisition Strategy</w:t>
      </w:r>
      <w:bookmarkEnd w:id="34"/>
      <w:bookmarkEnd w:id="35"/>
    </w:p>
    <w:p w:rsidR="005E6A88" w:rsidRPr="009A3BE5" w:rsidRDefault="005E6A88" w:rsidP="005E6A88">
      <w:r w:rsidRPr="009A3BE5">
        <w:t>Describe the strategy for how the procurement effort will be conducted, including the sourcing approach, procurement method, competition, and procurement steps.</w:t>
      </w:r>
    </w:p>
    <w:p w:rsidR="005E6A88" w:rsidRPr="009A3BE5" w:rsidRDefault="009617B8" w:rsidP="005E6A88">
      <w:pPr>
        <w:pStyle w:val="Heading3"/>
      </w:pPr>
      <w:bookmarkStart w:id="36" w:name="_Toc208386229"/>
      <w:bookmarkStart w:id="37" w:name="_Toc466658038"/>
      <w:r w:rsidRPr="009A3BE5">
        <w:t>Approach to Sourcing</w:t>
      </w:r>
      <w:bookmarkEnd w:id="36"/>
      <w:bookmarkEnd w:id="37"/>
    </w:p>
    <w:p w:rsidR="005E6A88" w:rsidRPr="009A3BE5" w:rsidRDefault="005E6A88" w:rsidP="005E6A88">
      <w:r w:rsidRPr="009A3BE5">
        <w:t xml:space="preserve">Describe </w:t>
      </w:r>
      <w:r w:rsidR="00C37E96" w:rsidRPr="009A3BE5">
        <w:t>the sourcing approach and justify why the planned sourcing (e.g., full outsourcing, partial outsourcing, multi-sourcing) is the best option and why existing staff cannot provide the desired goods and/or services.</w:t>
      </w:r>
    </w:p>
    <w:tbl>
      <w:tblPr>
        <w:tblW w:w="9405" w:type="dxa"/>
        <w:jc w:val="cente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1E0" w:firstRow="1" w:lastRow="1" w:firstColumn="1" w:lastColumn="1" w:noHBand="0" w:noVBand="0"/>
      </w:tblPr>
      <w:tblGrid>
        <w:gridCol w:w="4702"/>
        <w:gridCol w:w="4703"/>
      </w:tblGrid>
      <w:tr w:rsidR="006356F7" w:rsidRPr="009A3BE5" w:rsidTr="009D29FB">
        <w:trPr>
          <w:cantSplit/>
          <w:jc w:val="center"/>
        </w:trPr>
        <w:tc>
          <w:tcPr>
            <w:tcW w:w="4702" w:type="dxa"/>
            <w:shd w:val="clear" w:color="auto" w:fill="BCCCDA"/>
          </w:tcPr>
          <w:p w:rsidR="006356F7" w:rsidRPr="009A3BE5" w:rsidRDefault="006356F7" w:rsidP="00F108EC">
            <w:pPr>
              <w:pStyle w:val="Table-Text"/>
            </w:pPr>
            <w:r w:rsidRPr="009A3BE5">
              <w:t>Sourcing Approach</w:t>
            </w:r>
          </w:p>
        </w:tc>
        <w:tc>
          <w:tcPr>
            <w:tcW w:w="4703" w:type="dxa"/>
            <w:shd w:val="clear" w:color="auto" w:fill="BCCCDA"/>
          </w:tcPr>
          <w:p w:rsidR="006356F7" w:rsidRPr="009A3BE5" w:rsidRDefault="006356F7" w:rsidP="00F108EC">
            <w:pPr>
              <w:pStyle w:val="Table-Text"/>
            </w:pPr>
            <w:r w:rsidRPr="009A3BE5">
              <w:t>Justification</w:t>
            </w:r>
          </w:p>
        </w:tc>
      </w:tr>
      <w:tr w:rsidR="006356F7" w:rsidRPr="009A3BE5" w:rsidTr="009D29FB">
        <w:trPr>
          <w:cantSplit/>
          <w:jc w:val="center"/>
        </w:trPr>
        <w:tc>
          <w:tcPr>
            <w:tcW w:w="4702" w:type="dxa"/>
          </w:tcPr>
          <w:p w:rsidR="006356F7" w:rsidRPr="009A3BE5" w:rsidRDefault="006356F7" w:rsidP="00F108EC">
            <w:pPr>
              <w:pStyle w:val="Table-Text"/>
            </w:pPr>
          </w:p>
        </w:tc>
        <w:tc>
          <w:tcPr>
            <w:tcW w:w="4703" w:type="dxa"/>
          </w:tcPr>
          <w:p w:rsidR="006356F7" w:rsidRPr="009A3BE5" w:rsidRDefault="006356F7" w:rsidP="00F108EC">
            <w:pPr>
              <w:pStyle w:val="Table-Text"/>
            </w:pPr>
          </w:p>
        </w:tc>
      </w:tr>
    </w:tbl>
    <w:p w:rsidR="009617B8" w:rsidRPr="009A3BE5" w:rsidRDefault="009617B8" w:rsidP="009617B8">
      <w:pPr>
        <w:pStyle w:val="Heading3"/>
      </w:pPr>
      <w:bookmarkStart w:id="38" w:name="_Toc466658039"/>
      <w:r w:rsidRPr="009A3BE5">
        <w:t>Acquisition Method</w:t>
      </w:r>
      <w:bookmarkEnd w:id="38"/>
    </w:p>
    <w:p w:rsidR="00B7732B" w:rsidRPr="009A3BE5" w:rsidRDefault="00457B0F" w:rsidP="00B7732B">
      <w:r w:rsidRPr="009A3BE5">
        <w:t xml:space="preserve">Describe the planned procurement method (e.g., leveraged procurement, competitive bid, </w:t>
      </w:r>
      <w:r w:rsidR="00A41780" w:rsidRPr="009A3BE5">
        <w:t>and competitive</w:t>
      </w:r>
      <w:r w:rsidRPr="009A3BE5">
        <w:t xml:space="preserve"> proposal</w:t>
      </w:r>
      <w:r w:rsidR="00A41780" w:rsidRPr="009A3BE5">
        <w:t>s</w:t>
      </w:r>
      <w:r w:rsidRPr="009A3BE5">
        <w:t>)</w:t>
      </w:r>
      <w:r w:rsidR="00B7732B" w:rsidRPr="009A3BE5">
        <w:t>. Identify the various options for acquiring new products, for example:</w:t>
      </w:r>
    </w:p>
    <w:p w:rsidR="00B7732B" w:rsidRPr="009A3BE5" w:rsidRDefault="00B7732B" w:rsidP="00B7732B">
      <w:pPr>
        <w:pStyle w:val="BodyText"/>
      </w:pPr>
      <w:r w:rsidRPr="009A3BE5">
        <w:t>Lease vs. Purchase – Evaluate the benefits of leasing the item versus purchasing it. Factors to consider include costs during the projected project life, obsolescence, future expansion, etc.</w:t>
      </w:r>
    </w:p>
    <w:p w:rsidR="00B7732B" w:rsidRPr="009A3BE5" w:rsidRDefault="00B7732B" w:rsidP="00B7732B">
      <w:pPr>
        <w:pStyle w:val="BodyText"/>
      </w:pPr>
      <w:r w:rsidRPr="009A3BE5">
        <w:t>Request For Proposal - An RFP should be considered as opportunity to evaluate prospective suppliers.</w:t>
      </w:r>
    </w:p>
    <w:p w:rsidR="005E6A88" w:rsidRPr="009A3BE5" w:rsidRDefault="005E6A88" w:rsidP="005E6A88">
      <w:pPr>
        <w:pStyle w:val="Heading3"/>
      </w:pPr>
      <w:bookmarkStart w:id="39" w:name="_Toc208386230"/>
      <w:bookmarkStart w:id="40" w:name="_Toc466658040"/>
      <w:r w:rsidRPr="009A3BE5">
        <w:t>Regulations</w:t>
      </w:r>
      <w:bookmarkEnd w:id="39"/>
      <w:bookmarkEnd w:id="40"/>
    </w:p>
    <w:p w:rsidR="005E6A88" w:rsidRPr="009A3BE5" w:rsidRDefault="005E6A88" w:rsidP="005E6A88">
      <w:r w:rsidRPr="009A3BE5">
        <w:t>Identify any government regulations that support the acquisition. Identify any limitations that these regulations may impose upon the new system.</w:t>
      </w:r>
    </w:p>
    <w:p w:rsidR="005E6A88" w:rsidRPr="009A3BE5" w:rsidRDefault="005E6A88" w:rsidP="005E6A88">
      <w:pPr>
        <w:pStyle w:val="Heading3"/>
      </w:pPr>
      <w:bookmarkStart w:id="41" w:name="_Toc208386231"/>
      <w:bookmarkStart w:id="42" w:name="_Toc466658041"/>
      <w:r w:rsidRPr="009A3BE5">
        <w:t>Funding</w:t>
      </w:r>
      <w:bookmarkEnd w:id="41"/>
      <w:bookmarkEnd w:id="42"/>
    </w:p>
    <w:p w:rsidR="005E6A88" w:rsidRPr="009A3BE5" w:rsidRDefault="005E6A88" w:rsidP="005E6A88">
      <w:r w:rsidRPr="009A3BE5">
        <w:t>Identify the source(s) of funds for the acquisition, including information related to its budget, accounting codes, etc.</w:t>
      </w:r>
    </w:p>
    <w:p w:rsidR="005E6A88" w:rsidRPr="009A3BE5" w:rsidRDefault="005E6A88" w:rsidP="005E6A88">
      <w:pPr>
        <w:pStyle w:val="Heading3"/>
      </w:pPr>
      <w:bookmarkStart w:id="43" w:name="_Toc208386233"/>
      <w:bookmarkStart w:id="44" w:name="_Toc466658042"/>
      <w:r w:rsidRPr="009A3BE5">
        <w:t>Lead Time</w:t>
      </w:r>
      <w:bookmarkEnd w:id="43"/>
      <w:bookmarkEnd w:id="44"/>
    </w:p>
    <w:p w:rsidR="005E6A88" w:rsidRPr="009A3BE5" w:rsidRDefault="005E6A88" w:rsidP="005E6A88">
      <w:r w:rsidRPr="009A3BE5">
        <w:t xml:space="preserve">Identify the lead times for each phase of the process. Highlight when the product (i.e. system) must be available and operational. </w:t>
      </w:r>
    </w:p>
    <w:p w:rsidR="005E6A88" w:rsidRPr="009A3BE5" w:rsidRDefault="005E6A88" w:rsidP="00A87D77">
      <w:pPr>
        <w:pStyle w:val="Heading3"/>
      </w:pPr>
      <w:bookmarkStart w:id="45" w:name="_Toc208386235"/>
      <w:bookmarkStart w:id="46" w:name="_Toc466658043"/>
      <w:r w:rsidRPr="009A3BE5">
        <w:t>Considerations</w:t>
      </w:r>
      <w:bookmarkEnd w:id="45"/>
      <w:bookmarkEnd w:id="46"/>
    </w:p>
    <w:p w:rsidR="005E6A88" w:rsidRPr="009A3BE5" w:rsidRDefault="005E6A88" w:rsidP="005E6A88">
      <w:r w:rsidRPr="009A3BE5">
        <w:t>Describe any considerations related to the following areas</w:t>
      </w:r>
      <w:r w:rsidR="001C5572" w:rsidRPr="009A3BE5">
        <w:t xml:space="preserve"> that need to be highlighted</w:t>
      </w:r>
      <w:r w:rsidRPr="009A3BE5">
        <w:t xml:space="preserve">: </w:t>
      </w:r>
    </w:p>
    <w:p w:rsidR="005E6A88" w:rsidRPr="009A3BE5" w:rsidRDefault="005E6A88" w:rsidP="005E6A88">
      <w:pPr>
        <w:pStyle w:val="BodyText"/>
      </w:pPr>
      <w:r w:rsidRPr="009A3BE5">
        <w:t>Computer-Related</w:t>
      </w:r>
    </w:p>
    <w:p w:rsidR="005E6A88" w:rsidRPr="009A3BE5" w:rsidRDefault="005E6A88" w:rsidP="005E6A88">
      <w:pPr>
        <w:pStyle w:val="BodyText"/>
      </w:pPr>
      <w:r w:rsidRPr="009A3BE5">
        <w:t>Contract administration</w:t>
      </w:r>
    </w:p>
    <w:p w:rsidR="005E6A88" w:rsidRPr="009A3BE5" w:rsidRDefault="005E6A88" w:rsidP="005E6A88">
      <w:pPr>
        <w:pStyle w:val="BodyText"/>
      </w:pPr>
      <w:r w:rsidRPr="009A3BE5">
        <w:t>Environmental, Health, and Safety</w:t>
      </w:r>
    </w:p>
    <w:p w:rsidR="005E6A88" w:rsidRPr="009A3BE5" w:rsidRDefault="005E6A88" w:rsidP="005E6A88">
      <w:pPr>
        <w:pStyle w:val="BodyText"/>
      </w:pPr>
      <w:r w:rsidRPr="009A3BE5">
        <w:t>Hazardous Waste</w:t>
      </w:r>
    </w:p>
    <w:p w:rsidR="005E6A88" w:rsidRPr="009A3BE5" w:rsidRDefault="005E6A88" w:rsidP="005E6A88">
      <w:pPr>
        <w:pStyle w:val="BodyText"/>
      </w:pPr>
      <w:r w:rsidRPr="009A3BE5">
        <w:t>Logistics considerations</w:t>
      </w:r>
    </w:p>
    <w:p w:rsidR="005E6A88" w:rsidRPr="009A3BE5" w:rsidRDefault="005E6A88" w:rsidP="005E6A88">
      <w:pPr>
        <w:pStyle w:val="BodyText"/>
      </w:pPr>
      <w:r w:rsidRPr="009A3BE5">
        <w:t>Nuclear Materials</w:t>
      </w:r>
    </w:p>
    <w:p w:rsidR="005E6A88" w:rsidRPr="009A3BE5" w:rsidRDefault="005E6A88" w:rsidP="005E6A88">
      <w:pPr>
        <w:pStyle w:val="BodyText"/>
      </w:pPr>
      <w:r w:rsidRPr="009A3BE5">
        <w:t>Security Considerations</w:t>
      </w:r>
    </w:p>
    <w:p w:rsidR="00276057" w:rsidRPr="009A3BE5" w:rsidRDefault="00276057" w:rsidP="00A87D77">
      <w:pPr>
        <w:pStyle w:val="Heading3"/>
      </w:pPr>
      <w:bookmarkStart w:id="47" w:name="_Toc208386220"/>
      <w:bookmarkStart w:id="48" w:name="_Toc466658044"/>
      <w:r w:rsidRPr="009A3BE5">
        <w:t>Sources</w:t>
      </w:r>
      <w:bookmarkEnd w:id="47"/>
      <w:bookmarkEnd w:id="48"/>
    </w:p>
    <w:p w:rsidR="00276057" w:rsidRPr="009A3BE5" w:rsidRDefault="00276057" w:rsidP="00276057">
      <w:r w:rsidRPr="009A3BE5">
        <w:t>Identify potential suppliers who can provide hardware, software, network etc that meet your requirements.</w:t>
      </w:r>
    </w:p>
    <w:p w:rsidR="00276057" w:rsidRPr="009A3BE5" w:rsidRDefault="00B12F3E" w:rsidP="00276057">
      <w:pPr>
        <w:pStyle w:val="Heading2"/>
      </w:pPr>
      <w:bookmarkStart w:id="49" w:name="_Toc208386221"/>
      <w:bookmarkStart w:id="50" w:name="_Toc466658045"/>
      <w:r w:rsidRPr="009A3BE5">
        <w:t>Evaluation and Award</w:t>
      </w:r>
      <w:bookmarkEnd w:id="49"/>
      <w:bookmarkEnd w:id="50"/>
      <w:r w:rsidR="00276057" w:rsidRPr="009A3BE5">
        <w:t xml:space="preserve"> </w:t>
      </w:r>
    </w:p>
    <w:p w:rsidR="00A30191" w:rsidRPr="009A3BE5" w:rsidRDefault="00276057" w:rsidP="00A30191">
      <w:r w:rsidRPr="009A3BE5">
        <w:t>Outline the approach to qualifying suppliers, e.g. formal evaluation process.</w:t>
      </w:r>
      <w:r w:rsidR="00A30191" w:rsidRPr="009A3BE5">
        <w:t xml:space="preserve"> Describe the evaluation approach, including evaluation factors and overall use for vendor selection. </w:t>
      </w:r>
    </w:p>
    <w:p w:rsidR="00276057" w:rsidRPr="009A3BE5" w:rsidRDefault="00A30191" w:rsidP="00A30191">
      <w:r w:rsidRPr="009A3BE5">
        <w:t>Identify and describe any tools used for vendor selection, including any conditions imposed by the tools such as how the evaluation factors are defined and used.</w:t>
      </w:r>
    </w:p>
    <w:p w:rsidR="00515E2D" w:rsidRPr="009A3BE5" w:rsidRDefault="00085167" w:rsidP="00515E2D">
      <w:pPr>
        <w:pStyle w:val="Heading2"/>
      </w:pPr>
      <w:bookmarkStart w:id="51" w:name="_Toc208386218"/>
      <w:r w:rsidRPr="009A3BE5">
        <w:br w:type="page"/>
      </w:r>
      <w:bookmarkStart w:id="52" w:name="_Toc466658046"/>
      <w:r w:rsidRPr="009A3BE5">
        <w:t xml:space="preserve">Procurements Activities </w:t>
      </w:r>
      <w:r w:rsidR="00655D27" w:rsidRPr="009A3BE5">
        <w:t>Key Dates</w:t>
      </w:r>
      <w:bookmarkEnd w:id="51"/>
      <w:bookmarkEnd w:id="52"/>
      <w:r w:rsidR="00515E2D" w:rsidRPr="009A3BE5">
        <w:t xml:space="preserve"> </w:t>
      </w:r>
    </w:p>
    <w:p w:rsidR="00A8350B" w:rsidRPr="009A3BE5" w:rsidRDefault="00431304" w:rsidP="00A8350B">
      <w:r w:rsidRPr="009A3BE5">
        <w:t xml:space="preserve">Identify </w:t>
      </w:r>
      <w:r w:rsidR="00085167" w:rsidRPr="009A3BE5">
        <w:t xml:space="preserve">key </w:t>
      </w:r>
      <w:r w:rsidR="00A8350B" w:rsidRPr="009A3BE5">
        <w:t xml:space="preserve">dates for procurement activities that require </w:t>
      </w:r>
      <w:r w:rsidRPr="009A3BE5">
        <w:t xml:space="preserve">specific </w:t>
      </w:r>
      <w:r w:rsidR="00A8350B" w:rsidRPr="009A3BE5">
        <w:t>action</w:t>
      </w:r>
      <w:r w:rsidRPr="009A3BE5">
        <w:t>s</w:t>
      </w:r>
      <w:r w:rsidR="00A8350B" w:rsidRPr="009A3BE5">
        <w:t xml:space="preserve"> to occur in order to move the procurement forward. These dates are a subset of the milestones and deliverables as reflected for project delivery. </w:t>
      </w:r>
    </w:p>
    <w:p w:rsidR="00A8350B" w:rsidRPr="009A3BE5" w:rsidRDefault="00A8350B" w:rsidP="00A8350B">
      <w:r w:rsidRPr="009A3BE5">
        <w:t>List both pre-solicitation and solicitation activities.</w:t>
      </w:r>
    </w:p>
    <w:tbl>
      <w:tblPr>
        <w:tblW w:w="9405" w:type="dxa"/>
        <w:jc w:val="cente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1E0" w:firstRow="1" w:lastRow="1" w:firstColumn="1" w:lastColumn="1" w:noHBand="0" w:noVBand="0"/>
      </w:tblPr>
      <w:tblGrid>
        <w:gridCol w:w="4702"/>
        <w:gridCol w:w="4703"/>
      </w:tblGrid>
      <w:tr w:rsidR="00085167" w:rsidRPr="009A3BE5" w:rsidTr="009D29FB">
        <w:trPr>
          <w:cantSplit/>
          <w:jc w:val="center"/>
        </w:trPr>
        <w:tc>
          <w:tcPr>
            <w:tcW w:w="4702" w:type="dxa"/>
            <w:shd w:val="clear" w:color="auto" w:fill="BCCCDA"/>
          </w:tcPr>
          <w:p w:rsidR="00085167" w:rsidRPr="009A3BE5" w:rsidRDefault="00085167" w:rsidP="00F108EC">
            <w:pPr>
              <w:pStyle w:val="Table-Text"/>
            </w:pPr>
            <w:r w:rsidRPr="009A3BE5">
              <w:t>Pre-solicitation Activities / Deliverables</w:t>
            </w:r>
          </w:p>
        </w:tc>
        <w:tc>
          <w:tcPr>
            <w:tcW w:w="4703" w:type="dxa"/>
            <w:shd w:val="clear" w:color="auto" w:fill="BCCCDA"/>
          </w:tcPr>
          <w:p w:rsidR="00085167" w:rsidRPr="009A3BE5" w:rsidRDefault="00085167" w:rsidP="00F108EC">
            <w:pPr>
              <w:pStyle w:val="Table-Text"/>
            </w:pPr>
            <w:r w:rsidRPr="009A3BE5">
              <w:t>Justification</w:t>
            </w:r>
          </w:p>
        </w:tc>
      </w:tr>
      <w:tr w:rsidR="00085167" w:rsidRPr="009A3BE5" w:rsidTr="009D29FB">
        <w:trPr>
          <w:cantSplit/>
          <w:jc w:val="center"/>
        </w:trPr>
        <w:tc>
          <w:tcPr>
            <w:tcW w:w="4702" w:type="dxa"/>
          </w:tcPr>
          <w:p w:rsidR="00085167" w:rsidRPr="009A3BE5" w:rsidRDefault="00085167" w:rsidP="00085167">
            <w:pPr>
              <w:pStyle w:val="Table-Text"/>
              <w:jc w:val="left"/>
            </w:pPr>
          </w:p>
        </w:tc>
        <w:tc>
          <w:tcPr>
            <w:tcW w:w="4703" w:type="dxa"/>
          </w:tcPr>
          <w:p w:rsidR="00085167" w:rsidRPr="009A3BE5" w:rsidRDefault="00085167" w:rsidP="00085167">
            <w:pPr>
              <w:pStyle w:val="Table-Text"/>
              <w:jc w:val="left"/>
            </w:pPr>
          </w:p>
        </w:tc>
      </w:tr>
      <w:tr w:rsidR="00085167" w:rsidRPr="009A3BE5" w:rsidTr="009D29FB">
        <w:trPr>
          <w:cantSplit/>
          <w:jc w:val="center"/>
        </w:trPr>
        <w:tc>
          <w:tcPr>
            <w:tcW w:w="4702" w:type="dxa"/>
          </w:tcPr>
          <w:p w:rsidR="00085167" w:rsidRPr="009A3BE5" w:rsidRDefault="00085167" w:rsidP="00085167">
            <w:pPr>
              <w:pStyle w:val="Table-Text"/>
              <w:jc w:val="left"/>
            </w:pPr>
          </w:p>
        </w:tc>
        <w:tc>
          <w:tcPr>
            <w:tcW w:w="4703" w:type="dxa"/>
          </w:tcPr>
          <w:p w:rsidR="00085167" w:rsidRPr="009A3BE5" w:rsidRDefault="00085167" w:rsidP="00085167">
            <w:pPr>
              <w:pStyle w:val="Table-Text"/>
              <w:jc w:val="left"/>
            </w:pPr>
          </w:p>
        </w:tc>
      </w:tr>
      <w:tr w:rsidR="00085167" w:rsidRPr="009A3BE5" w:rsidTr="009D29FB">
        <w:trPr>
          <w:cantSplit/>
          <w:jc w:val="center"/>
        </w:trPr>
        <w:tc>
          <w:tcPr>
            <w:tcW w:w="4702" w:type="dxa"/>
          </w:tcPr>
          <w:p w:rsidR="00085167" w:rsidRPr="009A3BE5" w:rsidRDefault="00085167" w:rsidP="00085167">
            <w:pPr>
              <w:pStyle w:val="Table-Text"/>
              <w:jc w:val="left"/>
            </w:pPr>
          </w:p>
        </w:tc>
        <w:tc>
          <w:tcPr>
            <w:tcW w:w="4703" w:type="dxa"/>
          </w:tcPr>
          <w:p w:rsidR="00085167" w:rsidRPr="009A3BE5" w:rsidRDefault="00085167" w:rsidP="00085167">
            <w:pPr>
              <w:pStyle w:val="Table-Text"/>
              <w:jc w:val="left"/>
            </w:pPr>
          </w:p>
        </w:tc>
      </w:tr>
      <w:tr w:rsidR="00085167" w:rsidRPr="009A3BE5" w:rsidTr="009D29FB">
        <w:trPr>
          <w:cantSplit/>
          <w:jc w:val="center"/>
        </w:trPr>
        <w:tc>
          <w:tcPr>
            <w:tcW w:w="4702" w:type="dxa"/>
          </w:tcPr>
          <w:p w:rsidR="00085167" w:rsidRPr="009A3BE5" w:rsidRDefault="00085167" w:rsidP="00085167">
            <w:pPr>
              <w:pStyle w:val="Table-Text"/>
              <w:jc w:val="left"/>
            </w:pPr>
          </w:p>
        </w:tc>
        <w:tc>
          <w:tcPr>
            <w:tcW w:w="4703" w:type="dxa"/>
          </w:tcPr>
          <w:p w:rsidR="00085167" w:rsidRPr="009A3BE5" w:rsidRDefault="00085167" w:rsidP="00085167">
            <w:pPr>
              <w:pStyle w:val="Table-Text"/>
              <w:jc w:val="left"/>
            </w:pPr>
          </w:p>
        </w:tc>
      </w:tr>
    </w:tbl>
    <w:p w:rsidR="00085167" w:rsidRPr="009A3BE5" w:rsidRDefault="00085167" w:rsidP="00A8350B"/>
    <w:tbl>
      <w:tblPr>
        <w:tblW w:w="9405" w:type="dxa"/>
        <w:jc w:val="cente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1E0" w:firstRow="1" w:lastRow="1" w:firstColumn="1" w:lastColumn="1" w:noHBand="0" w:noVBand="0"/>
      </w:tblPr>
      <w:tblGrid>
        <w:gridCol w:w="4702"/>
        <w:gridCol w:w="4703"/>
      </w:tblGrid>
      <w:tr w:rsidR="00085167" w:rsidRPr="009A3BE5" w:rsidTr="009D29FB">
        <w:trPr>
          <w:cantSplit/>
          <w:jc w:val="center"/>
        </w:trPr>
        <w:tc>
          <w:tcPr>
            <w:tcW w:w="4702" w:type="dxa"/>
            <w:shd w:val="clear" w:color="auto" w:fill="BCCCDA"/>
          </w:tcPr>
          <w:p w:rsidR="00085167" w:rsidRPr="009A3BE5" w:rsidRDefault="00085167" w:rsidP="00F108EC">
            <w:pPr>
              <w:pStyle w:val="Table-Text"/>
            </w:pPr>
            <w:r w:rsidRPr="009A3BE5">
              <w:t>Solicitation Activities / Deliverables</w:t>
            </w:r>
          </w:p>
        </w:tc>
        <w:tc>
          <w:tcPr>
            <w:tcW w:w="4703" w:type="dxa"/>
            <w:shd w:val="clear" w:color="auto" w:fill="BCCCDA"/>
          </w:tcPr>
          <w:p w:rsidR="00085167" w:rsidRPr="009A3BE5" w:rsidRDefault="00085167" w:rsidP="00F108EC">
            <w:pPr>
              <w:pStyle w:val="Table-Text"/>
            </w:pPr>
            <w:r w:rsidRPr="009A3BE5">
              <w:t>Justification</w:t>
            </w:r>
          </w:p>
        </w:tc>
      </w:tr>
      <w:tr w:rsidR="00085167" w:rsidRPr="009A3BE5" w:rsidTr="009D29FB">
        <w:trPr>
          <w:cantSplit/>
          <w:jc w:val="center"/>
        </w:trPr>
        <w:tc>
          <w:tcPr>
            <w:tcW w:w="4702" w:type="dxa"/>
          </w:tcPr>
          <w:p w:rsidR="00085167" w:rsidRPr="009A3BE5" w:rsidRDefault="00085167" w:rsidP="00085167">
            <w:pPr>
              <w:pStyle w:val="Table-Text"/>
              <w:jc w:val="left"/>
            </w:pPr>
          </w:p>
        </w:tc>
        <w:tc>
          <w:tcPr>
            <w:tcW w:w="4703" w:type="dxa"/>
          </w:tcPr>
          <w:p w:rsidR="00085167" w:rsidRPr="009A3BE5" w:rsidRDefault="00085167" w:rsidP="00085167">
            <w:pPr>
              <w:pStyle w:val="Table-Text"/>
              <w:jc w:val="left"/>
            </w:pPr>
          </w:p>
        </w:tc>
      </w:tr>
      <w:tr w:rsidR="00085167" w:rsidRPr="009A3BE5" w:rsidTr="009D29FB">
        <w:trPr>
          <w:cantSplit/>
          <w:jc w:val="center"/>
        </w:trPr>
        <w:tc>
          <w:tcPr>
            <w:tcW w:w="4702" w:type="dxa"/>
          </w:tcPr>
          <w:p w:rsidR="00085167" w:rsidRPr="009A3BE5" w:rsidRDefault="00085167" w:rsidP="00085167">
            <w:pPr>
              <w:pStyle w:val="Table-Text"/>
              <w:jc w:val="left"/>
            </w:pPr>
          </w:p>
        </w:tc>
        <w:tc>
          <w:tcPr>
            <w:tcW w:w="4703" w:type="dxa"/>
          </w:tcPr>
          <w:p w:rsidR="00085167" w:rsidRPr="009A3BE5" w:rsidRDefault="00085167" w:rsidP="00085167">
            <w:pPr>
              <w:pStyle w:val="Table-Text"/>
              <w:jc w:val="left"/>
            </w:pPr>
          </w:p>
        </w:tc>
      </w:tr>
      <w:tr w:rsidR="00085167" w:rsidRPr="009A3BE5" w:rsidTr="009D29FB">
        <w:trPr>
          <w:cantSplit/>
          <w:jc w:val="center"/>
        </w:trPr>
        <w:tc>
          <w:tcPr>
            <w:tcW w:w="4702" w:type="dxa"/>
          </w:tcPr>
          <w:p w:rsidR="00085167" w:rsidRPr="009A3BE5" w:rsidRDefault="00085167" w:rsidP="00085167">
            <w:pPr>
              <w:pStyle w:val="Table-Text"/>
              <w:jc w:val="left"/>
            </w:pPr>
          </w:p>
        </w:tc>
        <w:tc>
          <w:tcPr>
            <w:tcW w:w="4703" w:type="dxa"/>
          </w:tcPr>
          <w:p w:rsidR="00085167" w:rsidRPr="009A3BE5" w:rsidRDefault="00085167" w:rsidP="00085167">
            <w:pPr>
              <w:pStyle w:val="Table-Text"/>
              <w:jc w:val="left"/>
            </w:pPr>
          </w:p>
        </w:tc>
      </w:tr>
      <w:tr w:rsidR="00085167" w:rsidRPr="009A3BE5" w:rsidTr="009D29FB">
        <w:trPr>
          <w:cantSplit/>
          <w:jc w:val="center"/>
        </w:trPr>
        <w:tc>
          <w:tcPr>
            <w:tcW w:w="4702" w:type="dxa"/>
          </w:tcPr>
          <w:p w:rsidR="00085167" w:rsidRPr="009A3BE5" w:rsidRDefault="00085167" w:rsidP="00085167">
            <w:pPr>
              <w:pStyle w:val="Table-Text"/>
              <w:jc w:val="left"/>
            </w:pPr>
          </w:p>
        </w:tc>
        <w:tc>
          <w:tcPr>
            <w:tcW w:w="4703" w:type="dxa"/>
          </w:tcPr>
          <w:p w:rsidR="00085167" w:rsidRPr="009A3BE5" w:rsidRDefault="00085167" w:rsidP="00085167">
            <w:pPr>
              <w:pStyle w:val="Table-Text"/>
              <w:jc w:val="left"/>
            </w:pPr>
          </w:p>
        </w:tc>
      </w:tr>
    </w:tbl>
    <w:p w:rsidR="007851DD" w:rsidRPr="009A3BE5" w:rsidRDefault="007851DD" w:rsidP="00311223"/>
    <w:p w:rsidR="009C1384" w:rsidRPr="009A3BE5" w:rsidRDefault="00A70379" w:rsidP="00B30F8B">
      <w:pPr>
        <w:pStyle w:val="Heading1"/>
      </w:pPr>
      <w:bookmarkStart w:id="53" w:name="_Toc466658047"/>
      <w:r w:rsidRPr="009A3BE5">
        <w:t>Hardware Specifications</w:t>
      </w:r>
      <w:bookmarkEnd w:id="53"/>
    </w:p>
    <w:p w:rsidR="00E2649E" w:rsidRPr="009A3BE5" w:rsidRDefault="00E2649E" w:rsidP="00E2649E">
      <w:r w:rsidRPr="009A3BE5">
        <w:t>Describe the hardware acquisition activities for the task, including the responsible parties and the start and completion dates for each activity. In addition, identify any activities that must be met before additional acquisition activities can proceed. Describe the equipment, communications, support services, and site preparation that will be required.</w:t>
      </w:r>
    </w:p>
    <w:p w:rsidR="00E2649E" w:rsidRPr="009A3BE5" w:rsidRDefault="00E2649E" w:rsidP="00E2649E">
      <w:pPr>
        <w:pStyle w:val="Heading2"/>
      </w:pPr>
      <w:bookmarkStart w:id="54" w:name="_Toc208386237"/>
      <w:bookmarkStart w:id="55" w:name="_Toc466658048"/>
      <w:r w:rsidRPr="009A3BE5">
        <w:t>Hardware Compatibility</w:t>
      </w:r>
      <w:bookmarkEnd w:id="54"/>
      <w:bookmarkEnd w:id="55"/>
    </w:p>
    <w:p w:rsidR="00E2649E" w:rsidRPr="009A3BE5" w:rsidRDefault="00E2649E" w:rsidP="00E2649E">
      <w:r w:rsidRPr="009A3BE5">
        <w:t xml:space="preserve">Identify any hardware compatibility issues that will impact the acquisition process. Specify the different types of hardware, vendors, operating system, etc that are required. </w:t>
      </w:r>
    </w:p>
    <w:p w:rsidR="00E2649E" w:rsidRPr="009A3BE5" w:rsidRDefault="00E2649E" w:rsidP="00E2649E">
      <w:pPr>
        <w:pStyle w:val="Heading2"/>
      </w:pPr>
      <w:bookmarkStart w:id="56" w:name="_Toc208386238"/>
      <w:bookmarkStart w:id="57" w:name="_Toc466658049"/>
      <w:r w:rsidRPr="009A3BE5">
        <w:t>Processing Equipment</w:t>
      </w:r>
      <w:bookmarkEnd w:id="56"/>
      <w:bookmarkEnd w:id="57"/>
    </w:p>
    <w:p w:rsidR="00E2649E" w:rsidRPr="009A3BE5" w:rsidRDefault="00E2649E" w:rsidP="00E2649E">
      <w:r w:rsidRPr="009A3BE5">
        <w:t xml:space="preserve">Identify the equipment required to run the system, including type, size, speed etc. </w:t>
      </w:r>
    </w:p>
    <w:p w:rsidR="00E2649E" w:rsidRPr="009A3BE5" w:rsidRDefault="00E2649E" w:rsidP="00E2649E">
      <w:r w:rsidRPr="009A3BE5">
        <w:t xml:space="preserve">Include details of the setup, operations and maintenance documentation.   </w:t>
      </w:r>
    </w:p>
    <w:p w:rsidR="00E2649E" w:rsidRPr="009A3BE5" w:rsidRDefault="00E2649E" w:rsidP="00E2649E">
      <w:pPr>
        <w:pStyle w:val="Heading2"/>
      </w:pPr>
      <w:bookmarkStart w:id="58" w:name="_Toc208386239"/>
      <w:bookmarkStart w:id="59" w:name="_Toc466658050"/>
      <w:r w:rsidRPr="009A3BE5">
        <w:t>Communications</w:t>
      </w:r>
      <w:bookmarkEnd w:id="58"/>
      <w:bookmarkEnd w:id="59"/>
    </w:p>
    <w:p w:rsidR="00E2649E" w:rsidRPr="009A3BE5" w:rsidRDefault="00E2649E" w:rsidP="00E2649E">
      <w:r w:rsidRPr="009A3BE5">
        <w:t xml:space="preserve">Describe the communications equipment, services, and facilities required by the system. </w:t>
      </w:r>
    </w:p>
    <w:p w:rsidR="00E2649E" w:rsidRPr="009A3BE5" w:rsidRDefault="00E2649E" w:rsidP="00E2649E">
      <w:r w:rsidRPr="009A3BE5">
        <w:t>Where appropriate, include details of the existing and/or proposed networks.</w:t>
      </w:r>
    </w:p>
    <w:p w:rsidR="00E2649E" w:rsidRPr="009A3BE5" w:rsidRDefault="00E2649E" w:rsidP="00E2649E">
      <w:pPr>
        <w:pStyle w:val="Heading2"/>
      </w:pPr>
      <w:bookmarkStart w:id="60" w:name="_Toc208386240"/>
      <w:bookmarkStart w:id="61" w:name="_Toc466658051"/>
      <w:r w:rsidRPr="009A3BE5">
        <w:t>Special Equipment</w:t>
      </w:r>
      <w:bookmarkEnd w:id="60"/>
      <w:bookmarkEnd w:id="61"/>
    </w:p>
    <w:p w:rsidR="00E2649E" w:rsidRPr="009A3BE5" w:rsidRDefault="00E2649E" w:rsidP="00E2649E">
      <w:r w:rsidRPr="009A3BE5">
        <w:t>Identify any special equipment that is required. Specify the costs, sources, and costs, as staff responsible for overseeing the equipment.</w:t>
      </w:r>
    </w:p>
    <w:p w:rsidR="00E2649E" w:rsidRPr="009A3BE5" w:rsidRDefault="00E2649E" w:rsidP="00E2649E">
      <w:pPr>
        <w:pStyle w:val="Heading2"/>
      </w:pPr>
      <w:bookmarkStart w:id="62" w:name="_Toc208386241"/>
      <w:bookmarkStart w:id="63" w:name="_Toc466658052"/>
      <w:r w:rsidRPr="009A3BE5">
        <w:t>Support Services</w:t>
      </w:r>
      <w:bookmarkEnd w:id="62"/>
      <w:bookmarkEnd w:id="63"/>
    </w:p>
    <w:p w:rsidR="00E2649E" w:rsidRPr="009A3BE5" w:rsidRDefault="00E2649E" w:rsidP="00E2649E">
      <w:r w:rsidRPr="009A3BE5">
        <w:t xml:space="preserve">Identify the support services required to install and maintain the hardware, including the repair, maintenance and staff training. </w:t>
      </w:r>
    </w:p>
    <w:p w:rsidR="00E2649E" w:rsidRPr="009A3BE5" w:rsidRDefault="00E2649E" w:rsidP="00E2649E">
      <w:pPr>
        <w:pStyle w:val="Heading2"/>
      </w:pPr>
      <w:bookmarkStart w:id="64" w:name="_Toc208386242"/>
      <w:bookmarkStart w:id="65" w:name="_Toc466658053"/>
      <w:r w:rsidRPr="009A3BE5">
        <w:t>Site Preparation</w:t>
      </w:r>
      <w:bookmarkEnd w:id="64"/>
      <w:bookmarkEnd w:id="65"/>
    </w:p>
    <w:p w:rsidR="00E2649E" w:rsidRPr="009A3BE5" w:rsidRDefault="00E2649E" w:rsidP="00E2649E">
      <w:r w:rsidRPr="009A3BE5">
        <w:t xml:space="preserve">Identify the sites that will require preparation in order to receive the hardware and/or software. </w:t>
      </w:r>
    </w:p>
    <w:p w:rsidR="00E2649E" w:rsidRPr="009A3BE5" w:rsidRDefault="00E2649E" w:rsidP="00E2649E">
      <w:r w:rsidRPr="009A3BE5">
        <w:t>Describe the nature of the required modifications, such as expected downtimes, interruptions and potential issues.</w:t>
      </w:r>
    </w:p>
    <w:p w:rsidR="00806638" w:rsidRPr="009A3BE5" w:rsidRDefault="00C5002A" w:rsidP="00806638">
      <w:pPr>
        <w:pStyle w:val="Heading1"/>
      </w:pPr>
      <w:bookmarkStart w:id="66" w:name="_Toc466658054"/>
      <w:r w:rsidRPr="009A3BE5">
        <w:t>Software Specifications</w:t>
      </w:r>
      <w:bookmarkEnd w:id="66"/>
    </w:p>
    <w:p w:rsidR="00A927D6" w:rsidRPr="009A3BE5" w:rsidRDefault="00A927D6" w:rsidP="00A927D6">
      <w:r w:rsidRPr="009A3BE5">
        <w:t>In this chapter, describe the required capabilities, features and capacity of the software. Identify hardware compatibility issues, system documentation, training, and system maintenance.</w:t>
      </w:r>
    </w:p>
    <w:p w:rsidR="00A927D6" w:rsidRPr="009A3BE5" w:rsidRDefault="00A927D6" w:rsidP="00A927D6">
      <w:pPr>
        <w:pStyle w:val="Heading2"/>
      </w:pPr>
      <w:bookmarkStart w:id="67" w:name="_Toc208386244"/>
      <w:bookmarkStart w:id="68" w:name="_Toc466658055"/>
      <w:r w:rsidRPr="009A3BE5">
        <w:t>Required Capabilities</w:t>
      </w:r>
      <w:bookmarkEnd w:id="67"/>
      <w:bookmarkEnd w:id="68"/>
    </w:p>
    <w:p w:rsidR="00A927D6" w:rsidRPr="009A3BE5" w:rsidRDefault="00A927D6" w:rsidP="00A927D6">
      <w:r w:rsidRPr="009A3BE5">
        <w:t xml:space="preserve">Describe the required capabilities for the system, i.e. the main product features. Identify these features in advance before evaluating any software products. </w:t>
      </w:r>
    </w:p>
    <w:p w:rsidR="00A927D6" w:rsidRPr="009A3BE5" w:rsidRDefault="00A927D6" w:rsidP="00A927D6">
      <w:r w:rsidRPr="009A3BE5">
        <w:t>When evaluating the system, use a scoring matrix to evaluate the different requirements e.g. useful, desirable and mandatory requirements.</w:t>
      </w:r>
    </w:p>
    <w:tbl>
      <w:tblPr>
        <w:tblW w:w="5000" w:type="pct"/>
        <w:jc w:val="cente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1E0" w:firstRow="1" w:lastRow="1" w:firstColumn="1" w:lastColumn="1" w:noHBand="0" w:noVBand="0"/>
      </w:tblPr>
      <w:tblGrid>
        <w:gridCol w:w="1378"/>
        <w:gridCol w:w="1306"/>
        <w:gridCol w:w="2223"/>
        <w:gridCol w:w="2224"/>
        <w:gridCol w:w="2223"/>
      </w:tblGrid>
      <w:tr w:rsidR="003A6347" w:rsidRPr="009A3BE5" w:rsidTr="009D29FB">
        <w:trPr>
          <w:cantSplit/>
          <w:jc w:val="center"/>
        </w:trPr>
        <w:tc>
          <w:tcPr>
            <w:tcW w:w="737" w:type="pct"/>
            <w:shd w:val="clear" w:color="auto" w:fill="BCCCDA"/>
          </w:tcPr>
          <w:p w:rsidR="003A6347" w:rsidRPr="009A3BE5" w:rsidRDefault="003A6347" w:rsidP="00F108EC">
            <w:pPr>
              <w:pStyle w:val="Table-Text"/>
            </w:pPr>
            <w:r w:rsidRPr="009A3BE5">
              <w:t>Feature</w:t>
            </w:r>
          </w:p>
        </w:tc>
        <w:tc>
          <w:tcPr>
            <w:tcW w:w="698" w:type="pct"/>
            <w:shd w:val="clear" w:color="auto" w:fill="BCCCDA"/>
          </w:tcPr>
          <w:p w:rsidR="003A6347" w:rsidRPr="009A3BE5" w:rsidRDefault="003A6347" w:rsidP="00F108EC">
            <w:pPr>
              <w:pStyle w:val="Table-Text"/>
            </w:pPr>
            <w:r w:rsidRPr="009A3BE5">
              <w:t>Mandatory</w:t>
            </w:r>
          </w:p>
        </w:tc>
        <w:tc>
          <w:tcPr>
            <w:tcW w:w="1188" w:type="pct"/>
            <w:shd w:val="clear" w:color="auto" w:fill="BCCCDA"/>
          </w:tcPr>
          <w:p w:rsidR="003A6347" w:rsidRPr="009A3BE5" w:rsidRDefault="003A6347" w:rsidP="00F108EC">
            <w:pPr>
              <w:pStyle w:val="Table-Text"/>
            </w:pPr>
            <w:r w:rsidRPr="009A3BE5">
              <w:t>Score</w:t>
            </w:r>
          </w:p>
        </w:tc>
        <w:tc>
          <w:tcPr>
            <w:tcW w:w="1189" w:type="pct"/>
            <w:shd w:val="clear" w:color="auto" w:fill="BCCCDA"/>
          </w:tcPr>
          <w:p w:rsidR="003A6347" w:rsidRPr="009A3BE5" w:rsidRDefault="003A6347" w:rsidP="00F108EC">
            <w:pPr>
              <w:pStyle w:val="Table-Text"/>
            </w:pPr>
            <w:r w:rsidRPr="009A3BE5">
              <w:t>Weight</w:t>
            </w:r>
          </w:p>
        </w:tc>
        <w:tc>
          <w:tcPr>
            <w:tcW w:w="1188" w:type="pct"/>
            <w:shd w:val="clear" w:color="auto" w:fill="BCCCDA"/>
          </w:tcPr>
          <w:p w:rsidR="003A6347" w:rsidRPr="009A3BE5" w:rsidRDefault="003A6347" w:rsidP="00F108EC">
            <w:pPr>
              <w:pStyle w:val="Table-Text"/>
            </w:pPr>
            <w:r w:rsidRPr="009A3BE5">
              <w:t>Total</w:t>
            </w:r>
          </w:p>
        </w:tc>
      </w:tr>
      <w:tr w:rsidR="003A6347" w:rsidRPr="009A3BE5" w:rsidTr="009D29FB">
        <w:trPr>
          <w:cantSplit/>
          <w:jc w:val="center"/>
        </w:trPr>
        <w:tc>
          <w:tcPr>
            <w:tcW w:w="737" w:type="pct"/>
          </w:tcPr>
          <w:p w:rsidR="003A6347" w:rsidRPr="009A3BE5" w:rsidRDefault="003A6347" w:rsidP="00F108EC">
            <w:pPr>
              <w:pStyle w:val="Table-Text"/>
            </w:pPr>
            <w:r w:rsidRPr="009A3BE5">
              <w:t>[ ]</w:t>
            </w:r>
          </w:p>
        </w:tc>
        <w:tc>
          <w:tcPr>
            <w:tcW w:w="698" w:type="pct"/>
          </w:tcPr>
          <w:p w:rsidR="003A6347" w:rsidRPr="009A3BE5" w:rsidRDefault="003A6347" w:rsidP="00F108EC">
            <w:pPr>
              <w:pStyle w:val="Table-Text"/>
            </w:pPr>
            <w:r w:rsidRPr="009A3BE5">
              <w:t>Yes</w:t>
            </w:r>
          </w:p>
        </w:tc>
        <w:tc>
          <w:tcPr>
            <w:tcW w:w="1188" w:type="pct"/>
          </w:tcPr>
          <w:p w:rsidR="003A6347" w:rsidRPr="009A3BE5" w:rsidRDefault="003A6347" w:rsidP="00F108EC">
            <w:pPr>
              <w:pStyle w:val="Table-Text"/>
            </w:pPr>
            <w:r w:rsidRPr="009A3BE5">
              <w:t>100</w:t>
            </w:r>
          </w:p>
        </w:tc>
        <w:tc>
          <w:tcPr>
            <w:tcW w:w="1189" w:type="pct"/>
          </w:tcPr>
          <w:p w:rsidR="003A6347" w:rsidRPr="009A3BE5" w:rsidRDefault="003A6347" w:rsidP="00F108EC">
            <w:pPr>
              <w:pStyle w:val="Table-Text"/>
            </w:pPr>
            <w:r w:rsidRPr="009A3BE5">
              <w:t>2.0</w:t>
            </w:r>
          </w:p>
        </w:tc>
        <w:tc>
          <w:tcPr>
            <w:tcW w:w="1188" w:type="pct"/>
          </w:tcPr>
          <w:p w:rsidR="003A6347" w:rsidRPr="009A3BE5" w:rsidRDefault="003A6347" w:rsidP="00F108EC">
            <w:pPr>
              <w:pStyle w:val="Table-Text"/>
            </w:pPr>
            <w:r w:rsidRPr="009A3BE5">
              <w:t>200</w:t>
            </w:r>
          </w:p>
        </w:tc>
      </w:tr>
      <w:tr w:rsidR="003A6347" w:rsidRPr="009A3BE5" w:rsidTr="009D29FB">
        <w:trPr>
          <w:cantSplit/>
          <w:jc w:val="center"/>
        </w:trPr>
        <w:tc>
          <w:tcPr>
            <w:tcW w:w="737" w:type="pct"/>
          </w:tcPr>
          <w:p w:rsidR="003A6347" w:rsidRPr="009A3BE5" w:rsidRDefault="003A6347" w:rsidP="00F108EC">
            <w:pPr>
              <w:pStyle w:val="Table-Text"/>
            </w:pPr>
            <w:r w:rsidRPr="009A3BE5">
              <w:t>[ ]</w:t>
            </w:r>
          </w:p>
        </w:tc>
        <w:tc>
          <w:tcPr>
            <w:tcW w:w="698" w:type="pct"/>
          </w:tcPr>
          <w:p w:rsidR="003A6347" w:rsidRPr="009A3BE5" w:rsidRDefault="003A6347" w:rsidP="00F108EC">
            <w:pPr>
              <w:pStyle w:val="Table-Text"/>
            </w:pPr>
            <w:r w:rsidRPr="009A3BE5">
              <w:t>No</w:t>
            </w:r>
          </w:p>
        </w:tc>
        <w:tc>
          <w:tcPr>
            <w:tcW w:w="1188" w:type="pct"/>
          </w:tcPr>
          <w:p w:rsidR="003A6347" w:rsidRPr="009A3BE5" w:rsidRDefault="003A6347" w:rsidP="00F108EC">
            <w:pPr>
              <w:pStyle w:val="Table-Text"/>
            </w:pPr>
            <w:r w:rsidRPr="009A3BE5">
              <w:t>50</w:t>
            </w:r>
          </w:p>
        </w:tc>
        <w:tc>
          <w:tcPr>
            <w:tcW w:w="1189" w:type="pct"/>
          </w:tcPr>
          <w:p w:rsidR="003A6347" w:rsidRPr="009A3BE5" w:rsidRDefault="003A6347" w:rsidP="00F108EC">
            <w:pPr>
              <w:pStyle w:val="Table-Text"/>
            </w:pPr>
            <w:r w:rsidRPr="009A3BE5">
              <w:t>.5</w:t>
            </w:r>
          </w:p>
        </w:tc>
        <w:tc>
          <w:tcPr>
            <w:tcW w:w="1188" w:type="pct"/>
          </w:tcPr>
          <w:p w:rsidR="003A6347" w:rsidRPr="009A3BE5" w:rsidRDefault="003A6347" w:rsidP="00F108EC">
            <w:pPr>
              <w:pStyle w:val="Table-Text"/>
            </w:pPr>
            <w:r w:rsidRPr="009A3BE5">
              <w:t>25</w:t>
            </w:r>
          </w:p>
        </w:tc>
      </w:tr>
      <w:tr w:rsidR="003A6347" w:rsidRPr="009A3BE5" w:rsidTr="009D29FB">
        <w:trPr>
          <w:cantSplit/>
          <w:jc w:val="center"/>
        </w:trPr>
        <w:tc>
          <w:tcPr>
            <w:tcW w:w="737" w:type="pct"/>
          </w:tcPr>
          <w:p w:rsidR="003A6347" w:rsidRPr="009A3BE5" w:rsidRDefault="003A6347" w:rsidP="00F108EC">
            <w:pPr>
              <w:pStyle w:val="Table-Text"/>
            </w:pPr>
            <w:r w:rsidRPr="009A3BE5">
              <w:t>[ ]</w:t>
            </w:r>
          </w:p>
        </w:tc>
        <w:tc>
          <w:tcPr>
            <w:tcW w:w="698" w:type="pct"/>
          </w:tcPr>
          <w:p w:rsidR="003A6347" w:rsidRPr="009A3BE5" w:rsidRDefault="003A6347" w:rsidP="00F108EC">
            <w:pPr>
              <w:pStyle w:val="Table-Text"/>
            </w:pPr>
            <w:r w:rsidRPr="009A3BE5">
              <w:t>Etc</w:t>
            </w:r>
          </w:p>
        </w:tc>
        <w:tc>
          <w:tcPr>
            <w:tcW w:w="1188" w:type="pct"/>
          </w:tcPr>
          <w:p w:rsidR="003A6347" w:rsidRPr="009A3BE5" w:rsidRDefault="003A6347" w:rsidP="00F108EC">
            <w:pPr>
              <w:pStyle w:val="Table-Text"/>
            </w:pPr>
            <w:r w:rsidRPr="009A3BE5">
              <w:t>50</w:t>
            </w:r>
          </w:p>
        </w:tc>
        <w:tc>
          <w:tcPr>
            <w:tcW w:w="1189" w:type="pct"/>
          </w:tcPr>
          <w:p w:rsidR="003A6347" w:rsidRPr="009A3BE5" w:rsidRDefault="003A6347" w:rsidP="00F108EC">
            <w:pPr>
              <w:pStyle w:val="Table-Text"/>
            </w:pPr>
            <w:r w:rsidRPr="009A3BE5">
              <w:t>.5</w:t>
            </w:r>
          </w:p>
        </w:tc>
        <w:tc>
          <w:tcPr>
            <w:tcW w:w="1188" w:type="pct"/>
          </w:tcPr>
          <w:p w:rsidR="003A6347" w:rsidRPr="009A3BE5" w:rsidRDefault="003A6347" w:rsidP="00F108EC">
            <w:pPr>
              <w:pStyle w:val="Table-Text"/>
            </w:pPr>
            <w:r w:rsidRPr="009A3BE5">
              <w:t>25</w:t>
            </w:r>
          </w:p>
        </w:tc>
      </w:tr>
      <w:tr w:rsidR="003A6347" w:rsidRPr="009A3BE5" w:rsidTr="009D29FB">
        <w:trPr>
          <w:cantSplit/>
          <w:jc w:val="center"/>
        </w:trPr>
        <w:tc>
          <w:tcPr>
            <w:tcW w:w="737" w:type="pct"/>
          </w:tcPr>
          <w:p w:rsidR="003A6347" w:rsidRPr="009A3BE5" w:rsidRDefault="003A6347" w:rsidP="00F108EC">
            <w:pPr>
              <w:pStyle w:val="Table-Text"/>
            </w:pPr>
          </w:p>
        </w:tc>
        <w:tc>
          <w:tcPr>
            <w:tcW w:w="698" w:type="pct"/>
          </w:tcPr>
          <w:p w:rsidR="003A6347" w:rsidRPr="009A3BE5" w:rsidRDefault="003A6347" w:rsidP="00F108EC">
            <w:pPr>
              <w:pStyle w:val="Table-Text"/>
            </w:pPr>
            <w:r w:rsidRPr="009A3BE5">
              <w:t>Total</w:t>
            </w:r>
          </w:p>
        </w:tc>
        <w:tc>
          <w:tcPr>
            <w:tcW w:w="1188" w:type="pct"/>
          </w:tcPr>
          <w:p w:rsidR="003A6347" w:rsidRPr="009A3BE5" w:rsidRDefault="003A6347" w:rsidP="00F108EC">
            <w:pPr>
              <w:pStyle w:val="Table-Text"/>
            </w:pPr>
          </w:p>
        </w:tc>
        <w:tc>
          <w:tcPr>
            <w:tcW w:w="1189" w:type="pct"/>
          </w:tcPr>
          <w:p w:rsidR="003A6347" w:rsidRPr="009A3BE5" w:rsidRDefault="003A6347" w:rsidP="00F108EC">
            <w:pPr>
              <w:pStyle w:val="Table-Text"/>
            </w:pPr>
          </w:p>
        </w:tc>
        <w:tc>
          <w:tcPr>
            <w:tcW w:w="1188" w:type="pct"/>
          </w:tcPr>
          <w:p w:rsidR="003A6347" w:rsidRPr="009A3BE5" w:rsidRDefault="003A6347" w:rsidP="00F108EC">
            <w:pPr>
              <w:pStyle w:val="Table-Text"/>
            </w:pPr>
            <w:r w:rsidRPr="009A3BE5">
              <w:t>250</w:t>
            </w:r>
          </w:p>
        </w:tc>
      </w:tr>
    </w:tbl>
    <w:p w:rsidR="00A927D6" w:rsidRPr="009A3BE5" w:rsidRDefault="00A927D6" w:rsidP="00A927D6">
      <w:bookmarkStart w:id="69" w:name="_Toc66889044"/>
      <w:r w:rsidRPr="009A3BE5">
        <w:t xml:space="preserve">Table </w:t>
      </w:r>
      <w:r w:rsidRPr="009A3BE5">
        <w:fldChar w:fldCharType="begin"/>
      </w:r>
      <w:r w:rsidRPr="009A3BE5">
        <w:instrText xml:space="preserve"> SEQ Table \* ARABIC </w:instrText>
      </w:r>
      <w:r w:rsidRPr="009A3BE5">
        <w:fldChar w:fldCharType="separate"/>
      </w:r>
      <w:r w:rsidR="00464DC0">
        <w:rPr>
          <w:noProof/>
        </w:rPr>
        <w:t>3</w:t>
      </w:r>
      <w:r w:rsidRPr="009A3BE5">
        <w:fldChar w:fldCharType="end"/>
      </w:r>
      <w:r w:rsidRPr="009A3BE5">
        <w:t xml:space="preserve"> — Required Capabilities Matrix</w:t>
      </w:r>
      <w:bookmarkEnd w:id="69"/>
    </w:p>
    <w:p w:rsidR="00A927D6" w:rsidRPr="009A3BE5" w:rsidRDefault="00A927D6" w:rsidP="00A927D6">
      <w:pPr>
        <w:pStyle w:val="Heading2"/>
      </w:pPr>
      <w:bookmarkStart w:id="70" w:name="_Toc208386245"/>
      <w:bookmarkStart w:id="71" w:name="_Toc466658056"/>
      <w:r w:rsidRPr="009A3BE5">
        <w:t>Capacity</w:t>
      </w:r>
      <w:bookmarkEnd w:id="70"/>
      <w:bookmarkEnd w:id="71"/>
    </w:p>
    <w:p w:rsidR="00A927D6" w:rsidRPr="009A3BE5" w:rsidRDefault="00A927D6" w:rsidP="00A927D6">
      <w:r w:rsidRPr="009A3BE5">
        <w:t>Outline the expected data volumes that the system will handle per year.</w:t>
      </w:r>
    </w:p>
    <w:tbl>
      <w:tblPr>
        <w:tblW w:w="9405" w:type="dxa"/>
        <w:jc w:val="cente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1E0" w:firstRow="1" w:lastRow="1" w:firstColumn="1" w:lastColumn="1" w:noHBand="0" w:noVBand="0"/>
      </w:tblPr>
      <w:tblGrid>
        <w:gridCol w:w="4702"/>
        <w:gridCol w:w="4703"/>
      </w:tblGrid>
      <w:tr w:rsidR="00F108EC" w:rsidRPr="009A3BE5" w:rsidTr="009D29FB">
        <w:trPr>
          <w:cantSplit/>
          <w:jc w:val="center"/>
        </w:trPr>
        <w:tc>
          <w:tcPr>
            <w:tcW w:w="4702" w:type="dxa"/>
            <w:shd w:val="clear" w:color="auto" w:fill="BCCCDA"/>
          </w:tcPr>
          <w:p w:rsidR="00F108EC" w:rsidRPr="009A3BE5" w:rsidRDefault="00F108EC" w:rsidP="00F108EC">
            <w:pPr>
              <w:pStyle w:val="Table-Text"/>
            </w:pPr>
            <w:r w:rsidRPr="009A3BE5">
              <w:t>Data Volume</w:t>
            </w:r>
          </w:p>
        </w:tc>
        <w:tc>
          <w:tcPr>
            <w:tcW w:w="4703" w:type="dxa"/>
            <w:shd w:val="clear" w:color="auto" w:fill="BCCCDA"/>
          </w:tcPr>
          <w:p w:rsidR="00F108EC" w:rsidRPr="009A3BE5" w:rsidRDefault="00F108EC" w:rsidP="00F108EC">
            <w:pPr>
              <w:pStyle w:val="Table-Text"/>
            </w:pPr>
            <w:r w:rsidRPr="009A3BE5">
              <w:t>Year</w:t>
            </w:r>
          </w:p>
        </w:tc>
      </w:tr>
      <w:tr w:rsidR="00F108EC" w:rsidRPr="009A3BE5" w:rsidTr="009D29FB">
        <w:trPr>
          <w:cantSplit/>
          <w:jc w:val="center"/>
        </w:trPr>
        <w:tc>
          <w:tcPr>
            <w:tcW w:w="4702" w:type="dxa"/>
          </w:tcPr>
          <w:p w:rsidR="00F108EC" w:rsidRPr="009A3BE5" w:rsidRDefault="00F108EC" w:rsidP="00F108EC">
            <w:pPr>
              <w:pStyle w:val="Table-Text"/>
              <w:jc w:val="left"/>
            </w:pPr>
          </w:p>
        </w:tc>
        <w:tc>
          <w:tcPr>
            <w:tcW w:w="4703" w:type="dxa"/>
          </w:tcPr>
          <w:p w:rsidR="00F108EC" w:rsidRPr="009A3BE5" w:rsidRDefault="00F108EC" w:rsidP="00F108EC">
            <w:pPr>
              <w:pStyle w:val="Table-Text"/>
              <w:jc w:val="left"/>
            </w:pPr>
          </w:p>
        </w:tc>
      </w:tr>
      <w:tr w:rsidR="00F108EC" w:rsidRPr="009A3BE5" w:rsidTr="009D29FB">
        <w:trPr>
          <w:cantSplit/>
          <w:jc w:val="center"/>
        </w:trPr>
        <w:tc>
          <w:tcPr>
            <w:tcW w:w="4702" w:type="dxa"/>
          </w:tcPr>
          <w:p w:rsidR="00F108EC" w:rsidRPr="009A3BE5" w:rsidRDefault="00F108EC" w:rsidP="00F108EC">
            <w:pPr>
              <w:pStyle w:val="Table-Text"/>
              <w:jc w:val="left"/>
            </w:pPr>
          </w:p>
        </w:tc>
        <w:tc>
          <w:tcPr>
            <w:tcW w:w="4703" w:type="dxa"/>
          </w:tcPr>
          <w:p w:rsidR="00F108EC" w:rsidRPr="009A3BE5" w:rsidRDefault="00F108EC" w:rsidP="00F108EC">
            <w:pPr>
              <w:pStyle w:val="Table-Text"/>
              <w:jc w:val="left"/>
            </w:pPr>
          </w:p>
        </w:tc>
      </w:tr>
      <w:tr w:rsidR="00F108EC" w:rsidRPr="009A3BE5" w:rsidTr="009D29FB">
        <w:trPr>
          <w:cantSplit/>
          <w:jc w:val="center"/>
        </w:trPr>
        <w:tc>
          <w:tcPr>
            <w:tcW w:w="4702" w:type="dxa"/>
          </w:tcPr>
          <w:p w:rsidR="00F108EC" w:rsidRPr="009A3BE5" w:rsidRDefault="00F108EC" w:rsidP="00F108EC">
            <w:pPr>
              <w:pStyle w:val="Table-Text"/>
              <w:jc w:val="left"/>
            </w:pPr>
          </w:p>
        </w:tc>
        <w:tc>
          <w:tcPr>
            <w:tcW w:w="4703" w:type="dxa"/>
          </w:tcPr>
          <w:p w:rsidR="00F108EC" w:rsidRPr="009A3BE5" w:rsidRDefault="00F108EC" w:rsidP="00F108EC">
            <w:pPr>
              <w:pStyle w:val="Table-Text"/>
              <w:jc w:val="left"/>
            </w:pPr>
          </w:p>
        </w:tc>
      </w:tr>
      <w:tr w:rsidR="00F108EC" w:rsidRPr="009A3BE5" w:rsidTr="009D29FB">
        <w:trPr>
          <w:cantSplit/>
          <w:jc w:val="center"/>
        </w:trPr>
        <w:tc>
          <w:tcPr>
            <w:tcW w:w="4702" w:type="dxa"/>
          </w:tcPr>
          <w:p w:rsidR="00F108EC" w:rsidRPr="009A3BE5" w:rsidRDefault="00F108EC" w:rsidP="00F108EC">
            <w:pPr>
              <w:pStyle w:val="Table-Text"/>
              <w:jc w:val="left"/>
            </w:pPr>
          </w:p>
        </w:tc>
        <w:tc>
          <w:tcPr>
            <w:tcW w:w="4703" w:type="dxa"/>
          </w:tcPr>
          <w:p w:rsidR="00F108EC" w:rsidRPr="009A3BE5" w:rsidRDefault="00F108EC" w:rsidP="00F108EC">
            <w:pPr>
              <w:pStyle w:val="Table-Text"/>
              <w:jc w:val="left"/>
            </w:pPr>
          </w:p>
        </w:tc>
      </w:tr>
    </w:tbl>
    <w:p w:rsidR="00A927D6" w:rsidRPr="009A3BE5" w:rsidRDefault="00A927D6" w:rsidP="00A927D6">
      <w:bookmarkStart w:id="72" w:name="_Toc66889045"/>
      <w:r w:rsidRPr="009A3BE5">
        <w:t xml:space="preserve">Table </w:t>
      </w:r>
      <w:r w:rsidRPr="009A3BE5">
        <w:fldChar w:fldCharType="begin"/>
      </w:r>
      <w:r w:rsidRPr="009A3BE5">
        <w:instrText xml:space="preserve"> SEQ Table \* ARABIC </w:instrText>
      </w:r>
      <w:r w:rsidRPr="009A3BE5">
        <w:fldChar w:fldCharType="separate"/>
      </w:r>
      <w:r w:rsidR="00464DC0">
        <w:rPr>
          <w:noProof/>
        </w:rPr>
        <w:t>4</w:t>
      </w:r>
      <w:r w:rsidRPr="009A3BE5">
        <w:fldChar w:fldCharType="end"/>
      </w:r>
      <w:r w:rsidRPr="009A3BE5">
        <w:t xml:space="preserve"> — Capacity</w:t>
      </w:r>
      <w:bookmarkEnd w:id="72"/>
    </w:p>
    <w:p w:rsidR="00A927D6" w:rsidRPr="009A3BE5" w:rsidRDefault="00A927D6" w:rsidP="00A927D6">
      <w:pPr>
        <w:pStyle w:val="Heading2"/>
      </w:pPr>
      <w:bookmarkStart w:id="73" w:name="_Toc208386246"/>
      <w:bookmarkStart w:id="74" w:name="_Toc466658057"/>
      <w:r w:rsidRPr="009A3BE5">
        <w:t>Documentation</w:t>
      </w:r>
      <w:bookmarkEnd w:id="73"/>
      <w:bookmarkEnd w:id="74"/>
    </w:p>
    <w:p w:rsidR="00A927D6" w:rsidRPr="009A3BE5" w:rsidRDefault="00A927D6" w:rsidP="00A927D6">
      <w:r w:rsidRPr="009A3BE5">
        <w:t>Identify the documentation that will be required for the system. Estimate the cost, quality and availability of th</w:t>
      </w:r>
      <w:r w:rsidR="00464DC0">
        <w:t>e documents to be provided, for example</w:t>
      </w:r>
      <w:r w:rsidRPr="009A3BE5">
        <w:t>;</w:t>
      </w:r>
    </w:p>
    <w:p w:rsidR="00A927D6" w:rsidRPr="009A3BE5" w:rsidRDefault="00A927D6" w:rsidP="00195774">
      <w:pPr>
        <w:pStyle w:val="BodyText"/>
      </w:pPr>
      <w:r w:rsidRPr="009A3BE5">
        <w:t>Installation Guides</w:t>
      </w:r>
    </w:p>
    <w:p w:rsidR="00A927D6" w:rsidRPr="009A3BE5" w:rsidRDefault="00A927D6" w:rsidP="00195774">
      <w:pPr>
        <w:pStyle w:val="BodyText"/>
      </w:pPr>
      <w:r w:rsidRPr="009A3BE5">
        <w:t>Operations Guides</w:t>
      </w:r>
    </w:p>
    <w:p w:rsidR="00A927D6" w:rsidRPr="009A3BE5" w:rsidRDefault="00A927D6" w:rsidP="00195774">
      <w:pPr>
        <w:pStyle w:val="BodyText"/>
      </w:pPr>
      <w:r w:rsidRPr="009A3BE5">
        <w:t>System Administration Guides</w:t>
      </w:r>
    </w:p>
    <w:p w:rsidR="00A927D6" w:rsidRPr="009A3BE5" w:rsidRDefault="00A927D6" w:rsidP="00A927D6">
      <w:r w:rsidRPr="009A3BE5">
        <w:t>If relevant, state the required document format, e.g</w:t>
      </w:r>
      <w:r w:rsidR="00F108EC" w:rsidRPr="009A3BE5">
        <w:t>. context sensitive Online Help.</w:t>
      </w:r>
      <w:r w:rsidRPr="009A3BE5">
        <w:t xml:space="preserve"> </w:t>
      </w:r>
    </w:p>
    <w:p w:rsidR="00A927D6" w:rsidRPr="009A3BE5" w:rsidRDefault="00A927D6" w:rsidP="00A927D6">
      <w:pPr>
        <w:pStyle w:val="Heading2"/>
      </w:pPr>
      <w:bookmarkStart w:id="75" w:name="_Toc208386247"/>
      <w:bookmarkStart w:id="76" w:name="_Toc466658058"/>
      <w:r w:rsidRPr="009A3BE5">
        <w:t>Maintenance Features</w:t>
      </w:r>
      <w:bookmarkEnd w:id="75"/>
      <w:bookmarkEnd w:id="76"/>
    </w:p>
    <w:p w:rsidR="00A927D6" w:rsidRPr="009A3BE5" w:rsidRDefault="00A927D6" w:rsidP="00A927D6">
      <w:r w:rsidRPr="009A3BE5">
        <w:t>Describe how you will handle software errors and discrepancies in the system functionality, e.g. Service Level Agreements with the supplier. Highlight when software updates/upgrades will be released.</w:t>
      </w:r>
    </w:p>
    <w:p w:rsidR="00A927D6" w:rsidRPr="009A3BE5" w:rsidRDefault="00A927D6" w:rsidP="00A927D6">
      <w:pPr>
        <w:pStyle w:val="Heading2"/>
      </w:pPr>
      <w:bookmarkStart w:id="77" w:name="_Toc208386248"/>
      <w:bookmarkStart w:id="78" w:name="_Toc466658059"/>
      <w:r w:rsidRPr="009A3BE5">
        <w:t>Sources</w:t>
      </w:r>
      <w:bookmarkEnd w:id="77"/>
      <w:bookmarkEnd w:id="78"/>
    </w:p>
    <w:p w:rsidR="00A927D6" w:rsidRPr="009A3BE5" w:rsidRDefault="00A927D6" w:rsidP="00A927D6">
      <w:r w:rsidRPr="009A3BE5">
        <w:t>Identify potential software vendors who provide software solutions that suit your requirements.</w:t>
      </w:r>
    </w:p>
    <w:p w:rsidR="00A927D6" w:rsidRPr="009A3BE5" w:rsidRDefault="00A927D6" w:rsidP="00A927D6">
      <w:r w:rsidRPr="009A3BE5">
        <w:t xml:space="preserve">Include details of the manufacturer's or distributor’s names, lead times, financial incentives (e.g. licensing agreements), warranties, and estimated costs. </w:t>
      </w:r>
    </w:p>
    <w:p w:rsidR="00A927D6" w:rsidRPr="009A3BE5" w:rsidRDefault="00A927D6" w:rsidP="00195774">
      <w:pPr>
        <w:pStyle w:val="Heading2"/>
      </w:pPr>
      <w:bookmarkStart w:id="79" w:name="_Toc208386249"/>
      <w:bookmarkStart w:id="80" w:name="_Toc466658060"/>
      <w:r w:rsidRPr="009A3BE5">
        <w:t>Impact</w:t>
      </w:r>
      <w:bookmarkEnd w:id="79"/>
      <w:bookmarkEnd w:id="80"/>
    </w:p>
    <w:p w:rsidR="00B41660" w:rsidRPr="009A3BE5" w:rsidRDefault="00A927D6" w:rsidP="00B41660">
      <w:r w:rsidRPr="009A3BE5">
        <w:t>Describe the impact of acquisition on existing system operations and architecture.</w:t>
      </w:r>
    </w:p>
    <w:p w:rsidR="00894FA3" w:rsidRPr="009A3BE5" w:rsidRDefault="00894FA3" w:rsidP="00894FA3">
      <w:pPr>
        <w:pStyle w:val="Heading1"/>
      </w:pPr>
      <w:bookmarkStart w:id="81" w:name="_Toc466658061"/>
      <w:r w:rsidRPr="009A3BE5">
        <w:t>Contact Management</w:t>
      </w:r>
      <w:bookmarkEnd w:id="81"/>
    </w:p>
    <w:p w:rsidR="00A577B9" w:rsidRPr="009A3BE5" w:rsidRDefault="00A577B9" w:rsidP="00A577B9">
      <w:pPr>
        <w:pStyle w:val="Heading2"/>
      </w:pPr>
      <w:bookmarkStart w:id="82" w:name="_Toc466658062"/>
      <w:r w:rsidRPr="009A3BE5">
        <w:t>Vendor Orientation</w:t>
      </w:r>
      <w:bookmarkEnd w:id="82"/>
    </w:p>
    <w:p w:rsidR="00A577B9" w:rsidRPr="009A3BE5" w:rsidRDefault="00A577B9" w:rsidP="00A577B9">
      <w:r w:rsidRPr="009A3BE5">
        <w:t xml:space="preserve">Describe the approach for vendor orientation. </w:t>
      </w:r>
    </w:p>
    <w:p w:rsidR="00A577B9" w:rsidRPr="009A3BE5" w:rsidRDefault="00A577B9" w:rsidP="00A577B9">
      <w:pPr>
        <w:pStyle w:val="Heading2"/>
      </w:pPr>
      <w:bookmarkStart w:id="83" w:name="_Toc466658063"/>
      <w:r w:rsidRPr="009A3BE5">
        <w:t>Change Management</w:t>
      </w:r>
      <w:bookmarkEnd w:id="83"/>
    </w:p>
    <w:p w:rsidR="00A577B9" w:rsidRPr="009A3BE5" w:rsidRDefault="00A577B9" w:rsidP="00A577B9">
      <w:r w:rsidRPr="009A3BE5">
        <w:t>Describe how contract changes will be managed.</w:t>
      </w:r>
    </w:p>
    <w:p w:rsidR="00A577B9" w:rsidRPr="009A3BE5" w:rsidRDefault="00A577B9" w:rsidP="00A577B9">
      <w:pPr>
        <w:pStyle w:val="Heading2"/>
      </w:pPr>
      <w:bookmarkStart w:id="84" w:name="_Toc466658064"/>
      <w:r w:rsidRPr="009A3BE5">
        <w:t>Deliverables Management</w:t>
      </w:r>
      <w:bookmarkEnd w:id="84"/>
    </w:p>
    <w:p w:rsidR="00A577B9" w:rsidRPr="009A3BE5" w:rsidRDefault="00A577B9" w:rsidP="00A577B9">
      <w:r w:rsidRPr="009A3BE5">
        <w:t>Describe how all planned and actual contractor deliverables and services will be tracked and managed, including due dates, actual submission dates, approval/rejection, and other data as needed.</w:t>
      </w:r>
    </w:p>
    <w:p w:rsidR="00A577B9" w:rsidRPr="009A3BE5" w:rsidRDefault="00A577B9" w:rsidP="00A577B9">
      <w:pPr>
        <w:pStyle w:val="Heading2"/>
      </w:pPr>
      <w:bookmarkStart w:id="85" w:name="_Toc466658065"/>
      <w:r w:rsidRPr="009A3BE5">
        <w:t>Invoice Management</w:t>
      </w:r>
      <w:bookmarkEnd w:id="85"/>
    </w:p>
    <w:p w:rsidR="00A577B9" w:rsidRPr="009A3BE5" w:rsidRDefault="00A577B9" w:rsidP="00A577B9">
      <w:r w:rsidRPr="009A3BE5">
        <w:t>Describe how invoices will be managed.</w:t>
      </w:r>
    </w:p>
    <w:p w:rsidR="00A577B9" w:rsidRPr="009A3BE5" w:rsidRDefault="00A577B9" w:rsidP="00A577B9">
      <w:pPr>
        <w:pStyle w:val="Heading2"/>
      </w:pPr>
      <w:bookmarkStart w:id="86" w:name="_Toc466658066"/>
      <w:r w:rsidRPr="009A3BE5">
        <w:t>Dispute Resolution</w:t>
      </w:r>
      <w:bookmarkEnd w:id="86"/>
    </w:p>
    <w:p w:rsidR="00A577B9" w:rsidRPr="009A3BE5" w:rsidRDefault="00A577B9" w:rsidP="00A577B9">
      <w:r w:rsidRPr="009A3BE5">
        <w:t>Describe how contractual disputes will be handled, including escalation of dispute issues to appropriate agency staff.</w:t>
      </w:r>
    </w:p>
    <w:p w:rsidR="00A577B9" w:rsidRPr="009A3BE5" w:rsidRDefault="00A577B9" w:rsidP="00A577B9">
      <w:pPr>
        <w:pStyle w:val="Heading2"/>
      </w:pPr>
      <w:bookmarkStart w:id="87" w:name="_Toc466658067"/>
      <w:r w:rsidRPr="009A3BE5">
        <w:t>Contract Closeout</w:t>
      </w:r>
      <w:bookmarkEnd w:id="87"/>
    </w:p>
    <w:p w:rsidR="00A577B9" w:rsidRPr="009A3BE5" w:rsidRDefault="00A577B9" w:rsidP="00A577B9">
      <w:r w:rsidRPr="009A3BE5">
        <w:t>Describe the approach for contract closeout.</w:t>
      </w:r>
    </w:p>
    <w:p w:rsidR="00A577B9" w:rsidRPr="009A3BE5" w:rsidRDefault="00A577B9" w:rsidP="00A577B9">
      <w:pPr>
        <w:pStyle w:val="Heading2"/>
      </w:pPr>
      <w:bookmarkStart w:id="88" w:name="_Toc466658068"/>
      <w:r w:rsidRPr="009A3BE5">
        <w:t>Tools</w:t>
      </w:r>
      <w:bookmarkEnd w:id="88"/>
    </w:p>
    <w:p w:rsidR="00894FA3" w:rsidRPr="009A3BE5" w:rsidRDefault="00A577B9" w:rsidP="00A577B9">
      <w:r w:rsidRPr="009A3BE5">
        <w:t>Describe any tools used to manage the contract, contractual requirements, and deliverables.</w:t>
      </w:r>
    </w:p>
    <w:p w:rsidR="00894FA3" w:rsidRPr="009A3BE5" w:rsidRDefault="00894FA3" w:rsidP="00B41660"/>
    <w:p w:rsidR="00311223" w:rsidRPr="009A3BE5" w:rsidRDefault="00311223" w:rsidP="007851DD">
      <w:pPr>
        <w:pStyle w:val="Heading1"/>
      </w:pPr>
      <w:bookmarkStart w:id="89" w:name="_Toc66167293"/>
      <w:bookmarkStart w:id="90" w:name="_Toc66180194"/>
      <w:bookmarkStart w:id="91" w:name="_Toc66183257"/>
      <w:bookmarkStart w:id="92" w:name="_Toc66889358"/>
      <w:bookmarkStart w:id="93" w:name="_Toc466658069"/>
      <w:r w:rsidRPr="009A3BE5">
        <w:t xml:space="preserve">Appendix </w:t>
      </w:r>
      <w:bookmarkEnd w:id="89"/>
      <w:bookmarkEnd w:id="90"/>
      <w:bookmarkEnd w:id="91"/>
      <w:r w:rsidRPr="009A3BE5">
        <w:t>A</w:t>
      </w:r>
      <w:bookmarkEnd w:id="92"/>
      <w:bookmarkEnd w:id="93"/>
    </w:p>
    <w:p w:rsidR="00311223" w:rsidRPr="009A3BE5" w:rsidRDefault="00311223" w:rsidP="00311223">
      <w:r w:rsidRPr="009A3BE5">
        <w:t>Attach any addition information that supplements this plan.</w:t>
      </w:r>
    </w:p>
    <w:p w:rsidR="00311223" w:rsidRPr="009A3BE5" w:rsidRDefault="00311223" w:rsidP="007B4832">
      <w:pPr>
        <w:pStyle w:val="Heading2"/>
      </w:pPr>
      <w:bookmarkStart w:id="94" w:name="_Toc65309210"/>
      <w:bookmarkStart w:id="95" w:name="_Toc65322727"/>
      <w:bookmarkStart w:id="96" w:name="_Toc65645196"/>
      <w:bookmarkStart w:id="97" w:name="_Toc66167294"/>
      <w:bookmarkStart w:id="98" w:name="_Toc66180195"/>
      <w:bookmarkStart w:id="99" w:name="_Toc66183258"/>
      <w:bookmarkStart w:id="100" w:name="_Toc66889359"/>
      <w:bookmarkStart w:id="101" w:name="_Toc466658070"/>
      <w:r w:rsidRPr="009A3BE5">
        <w:t>Glossary of Terms</w:t>
      </w:r>
      <w:bookmarkEnd w:id="94"/>
      <w:bookmarkEnd w:id="95"/>
      <w:bookmarkEnd w:id="96"/>
      <w:bookmarkEnd w:id="97"/>
      <w:bookmarkEnd w:id="98"/>
      <w:bookmarkEnd w:id="99"/>
      <w:bookmarkEnd w:id="100"/>
      <w:bookmarkEnd w:id="101"/>
    </w:p>
    <w:p w:rsidR="00311223" w:rsidRPr="009A3BE5" w:rsidRDefault="00311223" w:rsidP="004872A4">
      <w:r w:rsidRPr="009A3BE5">
        <w:t xml:space="preserve">Identify all terms that establish meaning within the context of the plan. </w:t>
      </w:r>
    </w:p>
    <w:tbl>
      <w:tblPr>
        <w:tblW w:w="9405" w:type="dxa"/>
        <w:jc w:val="cente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1E0" w:firstRow="1" w:lastRow="1" w:firstColumn="1" w:lastColumn="1" w:noHBand="0" w:noVBand="0"/>
      </w:tblPr>
      <w:tblGrid>
        <w:gridCol w:w="4702"/>
        <w:gridCol w:w="4703"/>
      </w:tblGrid>
      <w:tr w:rsidR="000A76C1" w:rsidRPr="009A3BE5" w:rsidTr="009D29FB">
        <w:trPr>
          <w:cantSplit/>
          <w:jc w:val="center"/>
        </w:trPr>
        <w:tc>
          <w:tcPr>
            <w:tcW w:w="4702" w:type="dxa"/>
            <w:shd w:val="clear" w:color="auto" w:fill="BCCCDA"/>
          </w:tcPr>
          <w:p w:rsidR="000A76C1" w:rsidRPr="009A3BE5" w:rsidRDefault="000A76C1" w:rsidP="00EE5FBB">
            <w:pPr>
              <w:pStyle w:val="Table-Text"/>
            </w:pPr>
            <w:r w:rsidRPr="009A3BE5">
              <w:t>Term</w:t>
            </w:r>
          </w:p>
        </w:tc>
        <w:tc>
          <w:tcPr>
            <w:tcW w:w="4703" w:type="dxa"/>
            <w:shd w:val="clear" w:color="auto" w:fill="BCCCDA"/>
          </w:tcPr>
          <w:p w:rsidR="000A76C1" w:rsidRPr="009A3BE5" w:rsidRDefault="000A76C1" w:rsidP="00EE5FBB">
            <w:pPr>
              <w:pStyle w:val="Table-Text"/>
            </w:pPr>
            <w:r w:rsidRPr="009A3BE5">
              <w:t>Meaning</w:t>
            </w:r>
          </w:p>
        </w:tc>
      </w:tr>
      <w:tr w:rsidR="000A76C1" w:rsidRPr="009A3BE5" w:rsidTr="009D29FB">
        <w:trPr>
          <w:cantSplit/>
          <w:jc w:val="center"/>
        </w:trPr>
        <w:tc>
          <w:tcPr>
            <w:tcW w:w="4702" w:type="dxa"/>
          </w:tcPr>
          <w:p w:rsidR="000A76C1" w:rsidRPr="009A3BE5" w:rsidRDefault="000A76C1" w:rsidP="00EE5FBB">
            <w:pPr>
              <w:pStyle w:val="Table-Text"/>
            </w:pPr>
          </w:p>
        </w:tc>
        <w:tc>
          <w:tcPr>
            <w:tcW w:w="4703" w:type="dxa"/>
          </w:tcPr>
          <w:p w:rsidR="000A76C1" w:rsidRPr="009A3BE5" w:rsidRDefault="000A76C1" w:rsidP="00EE5FBB">
            <w:pPr>
              <w:pStyle w:val="Table-Text"/>
            </w:pPr>
          </w:p>
        </w:tc>
      </w:tr>
      <w:tr w:rsidR="000A76C1" w:rsidRPr="009A3BE5" w:rsidTr="009D29FB">
        <w:trPr>
          <w:cantSplit/>
          <w:jc w:val="center"/>
        </w:trPr>
        <w:tc>
          <w:tcPr>
            <w:tcW w:w="4702" w:type="dxa"/>
          </w:tcPr>
          <w:p w:rsidR="000A76C1" w:rsidRPr="009A3BE5" w:rsidRDefault="000A76C1" w:rsidP="00EE5FBB">
            <w:pPr>
              <w:pStyle w:val="Table-Text"/>
            </w:pPr>
          </w:p>
        </w:tc>
        <w:tc>
          <w:tcPr>
            <w:tcW w:w="4703" w:type="dxa"/>
          </w:tcPr>
          <w:p w:rsidR="000A76C1" w:rsidRPr="009A3BE5" w:rsidRDefault="000A76C1" w:rsidP="00EE5FBB">
            <w:pPr>
              <w:pStyle w:val="Table-Text"/>
            </w:pPr>
          </w:p>
        </w:tc>
      </w:tr>
      <w:tr w:rsidR="000A76C1" w:rsidRPr="009A3BE5" w:rsidTr="009D29FB">
        <w:trPr>
          <w:cantSplit/>
          <w:jc w:val="center"/>
        </w:trPr>
        <w:tc>
          <w:tcPr>
            <w:tcW w:w="4702" w:type="dxa"/>
          </w:tcPr>
          <w:p w:rsidR="000A76C1" w:rsidRPr="009A3BE5" w:rsidRDefault="000A76C1" w:rsidP="00EE5FBB">
            <w:pPr>
              <w:pStyle w:val="Table-Text"/>
            </w:pPr>
          </w:p>
        </w:tc>
        <w:tc>
          <w:tcPr>
            <w:tcW w:w="4703" w:type="dxa"/>
          </w:tcPr>
          <w:p w:rsidR="000A76C1" w:rsidRPr="009A3BE5" w:rsidRDefault="000A76C1" w:rsidP="00EE5FBB">
            <w:pPr>
              <w:pStyle w:val="Table-Text"/>
            </w:pPr>
          </w:p>
        </w:tc>
      </w:tr>
      <w:tr w:rsidR="000A76C1" w:rsidRPr="009A3BE5" w:rsidTr="009D29FB">
        <w:trPr>
          <w:cantSplit/>
          <w:jc w:val="center"/>
        </w:trPr>
        <w:tc>
          <w:tcPr>
            <w:tcW w:w="4702" w:type="dxa"/>
          </w:tcPr>
          <w:p w:rsidR="000A76C1" w:rsidRPr="009A3BE5" w:rsidRDefault="000A76C1" w:rsidP="00EE5FBB">
            <w:pPr>
              <w:pStyle w:val="Table-Text"/>
            </w:pPr>
          </w:p>
        </w:tc>
        <w:tc>
          <w:tcPr>
            <w:tcW w:w="4703" w:type="dxa"/>
          </w:tcPr>
          <w:p w:rsidR="000A76C1" w:rsidRPr="009A3BE5" w:rsidRDefault="000A76C1" w:rsidP="00EE5FBB">
            <w:pPr>
              <w:pStyle w:val="Table-Text"/>
            </w:pPr>
          </w:p>
        </w:tc>
      </w:tr>
      <w:tr w:rsidR="000A76C1" w:rsidRPr="009A3BE5" w:rsidTr="009D29FB">
        <w:trPr>
          <w:cantSplit/>
          <w:jc w:val="center"/>
        </w:trPr>
        <w:tc>
          <w:tcPr>
            <w:tcW w:w="4702" w:type="dxa"/>
          </w:tcPr>
          <w:p w:rsidR="000A76C1" w:rsidRPr="009A3BE5" w:rsidRDefault="000A76C1" w:rsidP="00EE5FBB">
            <w:pPr>
              <w:pStyle w:val="Table-Text"/>
            </w:pPr>
          </w:p>
        </w:tc>
        <w:tc>
          <w:tcPr>
            <w:tcW w:w="4703" w:type="dxa"/>
          </w:tcPr>
          <w:p w:rsidR="000A76C1" w:rsidRPr="009A3BE5" w:rsidRDefault="000A76C1" w:rsidP="00EE5FBB">
            <w:pPr>
              <w:pStyle w:val="Table-Text"/>
            </w:pPr>
          </w:p>
        </w:tc>
      </w:tr>
    </w:tbl>
    <w:p w:rsidR="00311223" w:rsidRPr="009A3BE5" w:rsidRDefault="00311223" w:rsidP="00311223">
      <w:bookmarkStart w:id="102" w:name="_Toc66889371"/>
      <w:r w:rsidRPr="009A3BE5">
        <w:t xml:space="preserve">Table </w:t>
      </w:r>
      <w:r w:rsidRPr="009A3BE5">
        <w:fldChar w:fldCharType="begin"/>
      </w:r>
      <w:r w:rsidRPr="009A3BE5">
        <w:instrText xml:space="preserve"> SEQ Table \* ARABIC </w:instrText>
      </w:r>
      <w:r w:rsidRPr="009A3BE5">
        <w:fldChar w:fldCharType="separate"/>
      </w:r>
      <w:r w:rsidR="00464DC0">
        <w:rPr>
          <w:noProof/>
        </w:rPr>
        <w:t>5</w:t>
      </w:r>
      <w:r w:rsidRPr="009A3BE5">
        <w:fldChar w:fldCharType="end"/>
      </w:r>
      <w:r w:rsidRPr="009A3BE5">
        <w:t xml:space="preserve"> — Glossary of Terms</w:t>
      </w:r>
      <w:bookmarkEnd w:id="102"/>
    </w:p>
    <w:p w:rsidR="00311223" w:rsidRPr="009A3BE5" w:rsidRDefault="00311223" w:rsidP="007B4832">
      <w:pPr>
        <w:pStyle w:val="Heading2"/>
      </w:pPr>
      <w:bookmarkStart w:id="103" w:name="_Toc66184062"/>
      <w:bookmarkStart w:id="104" w:name="_Toc66889360"/>
      <w:bookmarkStart w:id="105" w:name="_Toc466658071"/>
      <w:r w:rsidRPr="009A3BE5">
        <w:t>Acronyms and Abbreviations</w:t>
      </w:r>
      <w:bookmarkEnd w:id="103"/>
      <w:bookmarkEnd w:id="104"/>
      <w:bookmarkEnd w:id="105"/>
    </w:p>
    <w:p w:rsidR="00311223" w:rsidRPr="009A3BE5" w:rsidRDefault="00311223" w:rsidP="004872A4">
      <w:r w:rsidRPr="009A3BE5">
        <w:t>Identify all acronyms and abbreviations used in this document.</w:t>
      </w:r>
    </w:p>
    <w:tbl>
      <w:tblPr>
        <w:tblW w:w="9405" w:type="dxa"/>
        <w:jc w:val="cente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1E0" w:firstRow="1" w:lastRow="1" w:firstColumn="1" w:lastColumn="1" w:noHBand="0" w:noVBand="0"/>
      </w:tblPr>
      <w:tblGrid>
        <w:gridCol w:w="4702"/>
        <w:gridCol w:w="4703"/>
      </w:tblGrid>
      <w:tr w:rsidR="00414E5F" w:rsidRPr="009A3BE5" w:rsidTr="009D29FB">
        <w:trPr>
          <w:cantSplit/>
          <w:jc w:val="center"/>
        </w:trPr>
        <w:tc>
          <w:tcPr>
            <w:tcW w:w="4702" w:type="dxa"/>
            <w:shd w:val="clear" w:color="auto" w:fill="BCCCDA"/>
          </w:tcPr>
          <w:p w:rsidR="00414E5F" w:rsidRPr="009A3BE5" w:rsidRDefault="00361777" w:rsidP="00EE5FBB">
            <w:pPr>
              <w:pStyle w:val="Table-Text"/>
            </w:pPr>
            <w:r w:rsidRPr="009A3BE5">
              <w:t>Acronym</w:t>
            </w:r>
          </w:p>
        </w:tc>
        <w:tc>
          <w:tcPr>
            <w:tcW w:w="4703" w:type="dxa"/>
            <w:shd w:val="clear" w:color="auto" w:fill="BCCCDA"/>
          </w:tcPr>
          <w:p w:rsidR="00414E5F" w:rsidRPr="009A3BE5" w:rsidRDefault="00414E5F" w:rsidP="00EE5FBB">
            <w:pPr>
              <w:pStyle w:val="Table-Text"/>
            </w:pPr>
            <w:r w:rsidRPr="009A3BE5">
              <w:t>Meaning</w:t>
            </w:r>
          </w:p>
        </w:tc>
      </w:tr>
      <w:tr w:rsidR="00414E5F" w:rsidRPr="009A3BE5" w:rsidTr="009D29FB">
        <w:trPr>
          <w:cantSplit/>
          <w:jc w:val="center"/>
        </w:trPr>
        <w:tc>
          <w:tcPr>
            <w:tcW w:w="4702" w:type="dxa"/>
          </w:tcPr>
          <w:p w:rsidR="00414E5F" w:rsidRPr="009A3BE5" w:rsidRDefault="00414E5F" w:rsidP="00EE5FBB">
            <w:pPr>
              <w:pStyle w:val="Table-Text"/>
            </w:pPr>
          </w:p>
        </w:tc>
        <w:tc>
          <w:tcPr>
            <w:tcW w:w="4703" w:type="dxa"/>
          </w:tcPr>
          <w:p w:rsidR="00414E5F" w:rsidRPr="009A3BE5" w:rsidRDefault="00414E5F" w:rsidP="00EE5FBB">
            <w:pPr>
              <w:pStyle w:val="Table-Text"/>
            </w:pPr>
          </w:p>
        </w:tc>
      </w:tr>
      <w:tr w:rsidR="00414E5F" w:rsidRPr="009A3BE5" w:rsidTr="009D29FB">
        <w:trPr>
          <w:cantSplit/>
          <w:jc w:val="center"/>
        </w:trPr>
        <w:tc>
          <w:tcPr>
            <w:tcW w:w="4702" w:type="dxa"/>
          </w:tcPr>
          <w:p w:rsidR="00414E5F" w:rsidRPr="009A3BE5" w:rsidRDefault="00414E5F" w:rsidP="00EE5FBB">
            <w:pPr>
              <w:pStyle w:val="Table-Text"/>
            </w:pPr>
          </w:p>
        </w:tc>
        <w:tc>
          <w:tcPr>
            <w:tcW w:w="4703" w:type="dxa"/>
          </w:tcPr>
          <w:p w:rsidR="00414E5F" w:rsidRPr="009A3BE5" w:rsidRDefault="00414E5F" w:rsidP="00EE5FBB">
            <w:pPr>
              <w:pStyle w:val="Table-Text"/>
            </w:pPr>
          </w:p>
        </w:tc>
      </w:tr>
      <w:tr w:rsidR="00414E5F" w:rsidRPr="009A3BE5" w:rsidTr="009D29FB">
        <w:trPr>
          <w:cantSplit/>
          <w:jc w:val="center"/>
        </w:trPr>
        <w:tc>
          <w:tcPr>
            <w:tcW w:w="4702" w:type="dxa"/>
          </w:tcPr>
          <w:p w:rsidR="00414E5F" w:rsidRPr="009A3BE5" w:rsidRDefault="00414E5F" w:rsidP="00EE5FBB">
            <w:pPr>
              <w:pStyle w:val="Table-Text"/>
            </w:pPr>
          </w:p>
        </w:tc>
        <w:tc>
          <w:tcPr>
            <w:tcW w:w="4703" w:type="dxa"/>
          </w:tcPr>
          <w:p w:rsidR="00414E5F" w:rsidRPr="009A3BE5" w:rsidRDefault="00414E5F" w:rsidP="00EE5FBB">
            <w:pPr>
              <w:pStyle w:val="Table-Text"/>
            </w:pPr>
          </w:p>
        </w:tc>
      </w:tr>
      <w:tr w:rsidR="00414E5F" w:rsidRPr="009A3BE5" w:rsidTr="009D29FB">
        <w:trPr>
          <w:cantSplit/>
          <w:jc w:val="center"/>
        </w:trPr>
        <w:tc>
          <w:tcPr>
            <w:tcW w:w="4702" w:type="dxa"/>
          </w:tcPr>
          <w:p w:rsidR="00414E5F" w:rsidRPr="009A3BE5" w:rsidRDefault="00414E5F" w:rsidP="00EE5FBB">
            <w:pPr>
              <w:pStyle w:val="Table-Text"/>
            </w:pPr>
          </w:p>
        </w:tc>
        <w:tc>
          <w:tcPr>
            <w:tcW w:w="4703" w:type="dxa"/>
          </w:tcPr>
          <w:p w:rsidR="00414E5F" w:rsidRPr="009A3BE5" w:rsidRDefault="00414E5F" w:rsidP="00EE5FBB">
            <w:pPr>
              <w:pStyle w:val="Table-Text"/>
            </w:pPr>
          </w:p>
        </w:tc>
      </w:tr>
      <w:tr w:rsidR="00414E5F" w:rsidRPr="009A3BE5" w:rsidTr="009D29FB">
        <w:trPr>
          <w:cantSplit/>
          <w:jc w:val="center"/>
        </w:trPr>
        <w:tc>
          <w:tcPr>
            <w:tcW w:w="4702" w:type="dxa"/>
          </w:tcPr>
          <w:p w:rsidR="00414E5F" w:rsidRPr="009A3BE5" w:rsidRDefault="00414E5F" w:rsidP="00EE5FBB">
            <w:pPr>
              <w:pStyle w:val="Table-Text"/>
            </w:pPr>
          </w:p>
        </w:tc>
        <w:tc>
          <w:tcPr>
            <w:tcW w:w="4703" w:type="dxa"/>
          </w:tcPr>
          <w:p w:rsidR="00414E5F" w:rsidRPr="009A3BE5" w:rsidRDefault="00414E5F" w:rsidP="00EE5FBB">
            <w:pPr>
              <w:pStyle w:val="Table-Text"/>
            </w:pPr>
          </w:p>
        </w:tc>
      </w:tr>
    </w:tbl>
    <w:p w:rsidR="0088029D" w:rsidRPr="009A3BE5" w:rsidRDefault="00311223" w:rsidP="00CD6E26">
      <w:bookmarkStart w:id="106" w:name="_Toc66889372"/>
      <w:r w:rsidRPr="009A3BE5">
        <w:t xml:space="preserve">Table </w:t>
      </w:r>
      <w:r w:rsidRPr="009A3BE5">
        <w:fldChar w:fldCharType="begin"/>
      </w:r>
      <w:r w:rsidRPr="009A3BE5">
        <w:instrText xml:space="preserve"> SEQ Table \* ARABIC </w:instrText>
      </w:r>
      <w:r w:rsidRPr="009A3BE5">
        <w:fldChar w:fldCharType="separate"/>
      </w:r>
      <w:r w:rsidR="00464DC0">
        <w:rPr>
          <w:noProof/>
        </w:rPr>
        <w:t>6</w:t>
      </w:r>
      <w:r w:rsidRPr="009A3BE5">
        <w:fldChar w:fldCharType="end"/>
      </w:r>
      <w:r w:rsidRPr="009A3BE5">
        <w:t xml:space="preserve"> — Acronyms and Abbreviations</w:t>
      </w:r>
      <w:bookmarkEnd w:id="106"/>
    </w:p>
    <w:p w:rsidR="00C25D0D" w:rsidRPr="009A3BE5" w:rsidRDefault="00C25D0D" w:rsidP="00CD6E26"/>
    <w:sectPr w:rsidR="00C25D0D" w:rsidRPr="009A3BE5" w:rsidSect="00F725EB">
      <w:headerReference w:type="even" r:id="rId12"/>
      <w:headerReference w:type="default" r:id="rId13"/>
      <w:footerReference w:type="default" r:id="rId14"/>
      <w:type w:val="nextColumn"/>
      <w:pgSz w:w="12240" w:h="15840" w:code="1"/>
      <w:pgMar w:top="1440" w:right="1440" w:bottom="1411" w:left="1440" w:header="706" w:footer="70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307" w:rsidRDefault="00B32307">
      <w:r>
        <w:separator/>
      </w:r>
    </w:p>
  </w:endnote>
  <w:endnote w:type="continuationSeparator" w:id="0">
    <w:p w:rsidR="00B32307" w:rsidRDefault="00B32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ヒラギノ角ゴ Pro W3">
    <w:charset w:val="00"/>
    <w:family w:val="roman"/>
    <w:pitch w:val="default"/>
  </w:font>
  <w:font w:name="Helvetica Neue">
    <w:altName w:val="Corbel"/>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B5A" w:rsidRDefault="001F4B5A">
    <w:pPr>
      <w:pStyle w:val="Footer"/>
    </w:pPr>
    <w:r>
      <w:tab/>
      <w:t xml:space="preserve">© Company </w:t>
    </w:r>
    <w:r>
      <w:fldChar w:fldCharType="begin"/>
    </w:r>
    <w:r>
      <w:instrText xml:space="preserve"> TIME  \@ "yyyy" \* MERGEFORMAT </w:instrText>
    </w:r>
    <w:r>
      <w:fldChar w:fldCharType="separate"/>
    </w:r>
    <w:r w:rsidR="00E33BF5">
      <w:rPr>
        <w:noProof/>
      </w:rPr>
      <w:t>2016</w:t>
    </w:r>
    <w:r>
      <w:fldChar w:fldCharType="end"/>
    </w:r>
    <w:r>
      <w:t>. All rights reserved.</w:t>
    </w:r>
  </w:p>
  <w:p w:rsidR="001F4B5A" w:rsidRDefault="001F4B5A">
    <w:pPr>
      <w:pStyle w:val="Footer"/>
    </w:pPr>
    <w:r>
      <w:t xml:space="preserve">Page </w:t>
    </w:r>
    <w:r>
      <w:fldChar w:fldCharType="begin"/>
    </w:r>
    <w:r>
      <w:instrText xml:space="preserve"> PAGE   \* MERGEFORMAT </w:instrText>
    </w:r>
    <w:r>
      <w:fldChar w:fldCharType="separate"/>
    </w:r>
    <w:r w:rsidR="00E33BF5">
      <w:rPr>
        <w:noProof/>
      </w:rPr>
      <w:t>2</w:t>
    </w:r>
    <w:r>
      <w:fldChar w:fldCharType="end"/>
    </w:r>
    <w:r>
      <w:t xml:space="preserve"> of </w:t>
    </w:r>
    <w:r>
      <w:fldChar w:fldCharType="begin"/>
    </w:r>
    <w:r>
      <w:instrText xml:space="preserve"> NUMPAGES  \# "0"  \* MERGEFORMAT </w:instrText>
    </w:r>
    <w:r>
      <w:fldChar w:fldCharType="separate"/>
    </w:r>
    <w:r w:rsidR="00E33BF5">
      <w:rPr>
        <w:noProof/>
      </w:rPr>
      <w:t>18</w:t>
    </w:r>
    <w:r>
      <w:fldChar w:fldCharType="end"/>
    </w:r>
    <w:r>
      <w:tab/>
      <w:t>Document Name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B5A" w:rsidRDefault="001F4B5A">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B5A" w:rsidRPr="00147FA7" w:rsidRDefault="001F4B5A" w:rsidP="00E51560">
    <w:pPr>
      <w:pStyle w:val="Footer"/>
      <w:spacing w:before="120" w:after="0"/>
    </w:pPr>
    <w:r w:rsidRPr="00147FA7">
      <w:t>Document Name:</w:t>
    </w:r>
    <w:r>
      <w:t xml:space="preserve"> </w:t>
    </w:r>
    <w:r>
      <w:fldChar w:fldCharType="begin"/>
    </w:r>
    <w:r>
      <w:instrText xml:space="preserve"> FILENAME </w:instrText>
    </w:r>
    <w:r>
      <w:fldChar w:fldCharType="separate"/>
    </w:r>
    <w:r>
      <w:rPr>
        <w:noProof/>
      </w:rPr>
      <w:t>Acquisition Plan Template</w:t>
    </w:r>
    <w:r>
      <w:fldChar w:fldCharType="end"/>
    </w:r>
  </w:p>
  <w:p w:rsidR="001F4B5A" w:rsidRPr="00147FA7" w:rsidRDefault="001F4B5A" w:rsidP="00E51560">
    <w:pPr>
      <w:pStyle w:val="Footer"/>
      <w:spacing w:before="120" w:after="0"/>
    </w:pPr>
    <w:r w:rsidRPr="00147FA7">
      <w:t xml:space="preserve">© Company </w:t>
    </w:r>
    <w:r w:rsidRPr="00147FA7">
      <w:fldChar w:fldCharType="begin"/>
    </w:r>
    <w:r w:rsidRPr="00147FA7">
      <w:instrText xml:space="preserve"> DATE  \@ "yyyy" \* MERGEFORMAT </w:instrText>
    </w:r>
    <w:r w:rsidRPr="00147FA7">
      <w:fldChar w:fldCharType="separate"/>
    </w:r>
    <w:r w:rsidR="00E33BF5">
      <w:rPr>
        <w:noProof/>
      </w:rPr>
      <w:t>2016</w:t>
    </w:r>
    <w:r w:rsidRPr="00147FA7">
      <w:fldChar w:fldCharType="end"/>
    </w:r>
    <w:r w:rsidRPr="00147FA7">
      <w:t>. All rights reserved.</w:t>
    </w:r>
    <w:r w:rsidRPr="00147FA7">
      <w:tab/>
      <w:t xml:space="preserve">Page </w:t>
    </w:r>
    <w:r w:rsidRPr="00147FA7">
      <w:fldChar w:fldCharType="begin"/>
    </w:r>
    <w:r w:rsidRPr="00147FA7">
      <w:instrText xml:space="preserve"> PAGE   \* MERGEFORMAT </w:instrText>
    </w:r>
    <w:r w:rsidRPr="00147FA7">
      <w:fldChar w:fldCharType="separate"/>
    </w:r>
    <w:r w:rsidR="00E33BF5">
      <w:rPr>
        <w:noProof/>
      </w:rPr>
      <w:t>16</w:t>
    </w:r>
    <w:r w:rsidRPr="00147FA7">
      <w:fldChar w:fldCharType="end"/>
    </w:r>
    <w:r w:rsidRPr="00147FA7">
      <w:t xml:space="preserve"> of </w:t>
    </w:r>
    <w:r w:rsidRPr="00147FA7">
      <w:fldChar w:fldCharType="begin"/>
    </w:r>
    <w:r w:rsidRPr="00147FA7">
      <w:instrText xml:space="preserve"> NUMPAGES  \# "0"  \* MERGEFORMAT </w:instrText>
    </w:r>
    <w:r w:rsidRPr="00147FA7">
      <w:fldChar w:fldCharType="separate"/>
    </w:r>
    <w:r w:rsidR="00E33BF5">
      <w:rPr>
        <w:noProof/>
      </w:rPr>
      <w:t>17</w:t>
    </w:r>
    <w:r w:rsidRPr="00147FA7">
      <w:fldChar w:fldCharType="end"/>
    </w:r>
    <w:r w:rsidRPr="00147FA7">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B5A" w:rsidRPr="00290574" w:rsidRDefault="001F4B5A">
    <w:pPr>
      <w:pStyle w:val="Footer"/>
      <w:spacing w:before="120" w:after="0"/>
    </w:pPr>
    <w:r w:rsidRPr="00290574">
      <w:tab/>
      <w:t xml:space="preserve">Document Name: </w:t>
    </w:r>
    <w:r>
      <w:fldChar w:fldCharType="begin"/>
    </w:r>
    <w:r>
      <w:instrText xml:space="preserve"> FILENAME </w:instrText>
    </w:r>
    <w:r>
      <w:fldChar w:fldCharType="separate"/>
    </w:r>
    <w:r>
      <w:rPr>
        <w:noProof/>
      </w:rPr>
      <w:t>Acquisition Plan Template</w:t>
    </w:r>
    <w:r>
      <w:fldChar w:fldCharType="end"/>
    </w:r>
  </w:p>
  <w:p w:rsidR="001F4B5A" w:rsidRPr="00290574" w:rsidRDefault="001F4B5A">
    <w:pPr>
      <w:pStyle w:val="Footer"/>
      <w:spacing w:before="0" w:after="0"/>
    </w:pPr>
    <w:r w:rsidRPr="00290574">
      <w:t xml:space="preserve">Page </w:t>
    </w:r>
    <w:r w:rsidRPr="00290574">
      <w:fldChar w:fldCharType="begin"/>
    </w:r>
    <w:r w:rsidRPr="00290574">
      <w:instrText xml:space="preserve"> PAGE   \* MERGEFORMAT </w:instrText>
    </w:r>
    <w:r w:rsidRPr="00290574">
      <w:fldChar w:fldCharType="separate"/>
    </w:r>
    <w:r w:rsidR="00E33BF5">
      <w:rPr>
        <w:noProof/>
      </w:rPr>
      <w:t>17</w:t>
    </w:r>
    <w:r w:rsidRPr="00290574">
      <w:fldChar w:fldCharType="end"/>
    </w:r>
    <w:r w:rsidRPr="00290574">
      <w:t xml:space="preserve"> of </w:t>
    </w:r>
    <w:r w:rsidRPr="00290574">
      <w:fldChar w:fldCharType="begin"/>
    </w:r>
    <w:r w:rsidRPr="00290574">
      <w:instrText xml:space="preserve"> NUMPAGES  \# "0"  \* MERGEFORMAT </w:instrText>
    </w:r>
    <w:r w:rsidRPr="00290574">
      <w:fldChar w:fldCharType="separate"/>
    </w:r>
    <w:r w:rsidR="00E33BF5">
      <w:rPr>
        <w:noProof/>
      </w:rPr>
      <w:t>17</w:t>
    </w:r>
    <w:r w:rsidRPr="00290574">
      <w:fldChar w:fldCharType="end"/>
    </w:r>
    <w:r w:rsidRPr="00290574">
      <w:tab/>
      <w:t xml:space="preserve">© Company </w:t>
    </w:r>
    <w:r w:rsidRPr="00290574">
      <w:fldChar w:fldCharType="begin"/>
    </w:r>
    <w:r w:rsidRPr="00290574">
      <w:instrText xml:space="preserve"> DATE  \@ "yyyy" \* MERGEFORMAT </w:instrText>
    </w:r>
    <w:r w:rsidRPr="00290574">
      <w:fldChar w:fldCharType="separate"/>
    </w:r>
    <w:r w:rsidR="00E33BF5">
      <w:rPr>
        <w:noProof/>
      </w:rPr>
      <w:t>2016</w:t>
    </w:r>
    <w:r w:rsidRPr="00290574">
      <w:fldChar w:fldCharType="end"/>
    </w:r>
    <w:r w:rsidRPr="00290574">
      <w:t xml:space="preserve">. All rights reserved </w:t>
    </w:r>
    <w:r w:rsidRPr="00290574">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307" w:rsidRDefault="00B32307">
      <w:r>
        <w:separator/>
      </w:r>
    </w:p>
  </w:footnote>
  <w:footnote w:type="continuationSeparator" w:id="0">
    <w:p w:rsidR="00B32307" w:rsidRDefault="00B323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B5A" w:rsidRDefault="001F4B5A">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B5A" w:rsidRPr="00E819F8" w:rsidRDefault="001F4B5A" w:rsidP="00E819F8">
    <w:pPr>
      <w:pStyle w:val="Header"/>
    </w:pPr>
    <w:r>
      <w:t>[Company Name]</w:t>
    </w:r>
    <w:r>
      <w:tab/>
      <w:t xml:space="preserve">Acquisition Plan </w:t>
    </w:r>
    <w:r>
      <w:br/>
      <w:t>[Project Name]</w:t>
    </w:r>
    <w:r w:rsidRPr="003C7770">
      <w:t xml:space="preserve"> </w:t>
    </w:r>
    <w:r>
      <w:tab/>
      <w:t>[Version Number]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B5A" w:rsidRDefault="001F4B5A">
    <w:pPr>
      <w:pStyle w:val="Header"/>
    </w:pPr>
    <w:r>
      <w:t>[Company Name]</w:t>
    </w:r>
    <w:r>
      <w:tab/>
      <w:t>Acquisition Plan</w:t>
    </w:r>
    <w:r>
      <w:tab/>
    </w:r>
    <w:r>
      <w:br/>
      <w:t>[Project Name]</w:t>
    </w:r>
    <w:r w:rsidRPr="003C7770">
      <w:t xml:space="preserve"> </w:t>
    </w:r>
    <w:r>
      <w:tab/>
      <w:t>[Version Number]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00CB6"/>
    <w:multiLevelType w:val="hybridMultilevel"/>
    <w:tmpl w:val="31723A04"/>
    <w:lvl w:ilvl="0" w:tplc="F858FD32">
      <w:start w:val="1"/>
      <w:numFmt w:val="bullet"/>
      <w:pStyle w:val="BulletedList3"/>
      <w:lvlText w:val=""/>
      <w:lvlJc w:val="left"/>
      <w:pPr>
        <w:tabs>
          <w:tab w:val="num" w:pos="2421"/>
        </w:tabs>
        <w:ind w:left="2421" w:hanging="360"/>
      </w:pPr>
      <w:rPr>
        <w:rFonts w:ascii="Wingdings" w:hAnsi="Wingdings" w:hint="default"/>
      </w:rPr>
    </w:lvl>
    <w:lvl w:ilvl="1" w:tplc="08090003" w:tentative="1">
      <w:start w:val="1"/>
      <w:numFmt w:val="bullet"/>
      <w:lvlText w:val="o"/>
      <w:lvlJc w:val="left"/>
      <w:pPr>
        <w:tabs>
          <w:tab w:val="num" w:pos="3141"/>
        </w:tabs>
        <w:ind w:left="3141" w:hanging="360"/>
      </w:pPr>
      <w:rPr>
        <w:rFonts w:ascii="Courier New" w:hAnsi="Courier New" w:cs="Courier New" w:hint="default"/>
      </w:rPr>
    </w:lvl>
    <w:lvl w:ilvl="2" w:tplc="08090005" w:tentative="1">
      <w:start w:val="1"/>
      <w:numFmt w:val="bullet"/>
      <w:lvlText w:val=""/>
      <w:lvlJc w:val="left"/>
      <w:pPr>
        <w:tabs>
          <w:tab w:val="num" w:pos="3861"/>
        </w:tabs>
        <w:ind w:left="3861" w:hanging="360"/>
      </w:pPr>
      <w:rPr>
        <w:rFonts w:ascii="Wingdings" w:hAnsi="Wingdings" w:hint="default"/>
      </w:rPr>
    </w:lvl>
    <w:lvl w:ilvl="3" w:tplc="08090001" w:tentative="1">
      <w:start w:val="1"/>
      <w:numFmt w:val="bullet"/>
      <w:lvlText w:val=""/>
      <w:lvlJc w:val="left"/>
      <w:pPr>
        <w:tabs>
          <w:tab w:val="num" w:pos="4581"/>
        </w:tabs>
        <w:ind w:left="4581" w:hanging="360"/>
      </w:pPr>
      <w:rPr>
        <w:rFonts w:ascii="Symbol" w:hAnsi="Symbol" w:hint="default"/>
      </w:rPr>
    </w:lvl>
    <w:lvl w:ilvl="4" w:tplc="08090003" w:tentative="1">
      <w:start w:val="1"/>
      <w:numFmt w:val="bullet"/>
      <w:lvlText w:val="o"/>
      <w:lvlJc w:val="left"/>
      <w:pPr>
        <w:tabs>
          <w:tab w:val="num" w:pos="5301"/>
        </w:tabs>
        <w:ind w:left="5301" w:hanging="360"/>
      </w:pPr>
      <w:rPr>
        <w:rFonts w:ascii="Courier New" w:hAnsi="Courier New" w:cs="Courier New" w:hint="default"/>
      </w:rPr>
    </w:lvl>
    <w:lvl w:ilvl="5" w:tplc="08090005" w:tentative="1">
      <w:start w:val="1"/>
      <w:numFmt w:val="bullet"/>
      <w:lvlText w:val=""/>
      <w:lvlJc w:val="left"/>
      <w:pPr>
        <w:tabs>
          <w:tab w:val="num" w:pos="6021"/>
        </w:tabs>
        <w:ind w:left="6021" w:hanging="360"/>
      </w:pPr>
      <w:rPr>
        <w:rFonts w:ascii="Wingdings" w:hAnsi="Wingdings" w:hint="default"/>
      </w:rPr>
    </w:lvl>
    <w:lvl w:ilvl="6" w:tplc="08090001" w:tentative="1">
      <w:start w:val="1"/>
      <w:numFmt w:val="bullet"/>
      <w:lvlText w:val=""/>
      <w:lvlJc w:val="left"/>
      <w:pPr>
        <w:tabs>
          <w:tab w:val="num" w:pos="6741"/>
        </w:tabs>
        <w:ind w:left="6741" w:hanging="360"/>
      </w:pPr>
      <w:rPr>
        <w:rFonts w:ascii="Symbol" w:hAnsi="Symbol" w:hint="default"/>
      </w:rPr>
    </w:lvl>
    <w:lvl w:ilvl="7" w:tplc="08090003" w:tentative="1">
      <w:start w:val="1"/>
      <w:numFmt w:val="bullet"/>
      <w:lvlText w:val="o"/>
      <w:lvlJc w:val="left"/>
      <w:pPr>
        <w:tabs>
          <w:tab w:val="num" w:pos="7461"/>
        </w:tabs>
        <w:ind w:left="7461" w:hanging="360"/>
      </w:pPr>
      <w:rPr>
        <w:rFonts w:ascii="Courier New" w:hAnsi="Courier New" w:cs="Courier New" w:hint="default"/>
      </w:rPr>
    </w:lvl>
    <w:lvl w:ilvl="8" w:tplc="08090005" w:tentative="1">
      <w:start w:val="1"/>
      <w:numFmt w:val="bullet"/>
      <w:lvlText w:val=""/>
      <w:lvlJc w:val="left"/>
      <w:pPr>
        <w:tabs>
          <w:tab w:val="num" w:pos="8181"/>
        </w:tabs>
        <w:ind w:left="8181" w:hanging="360"/>
      </w:pPr>
      <w:rPr>
        <w:rFonts w:ascii="Wingdings" w:hAnsi="Wingdings" w:hint="default"/>
      </w:rPr>
    </w:lvl>
  </w:abstractNum>
  <w:abstractNum w:abstractNumId="1" w15:restartNumberingAfterBreak="0">
    <w:nsid w:val="29027926"/>
    <w:multiLevelType w:val="hybridMultilevel"/>
    <w:tmpl w:val="8D6CF7C0"/>
    <w:lvl w:ilvl="0" w:tplc="E384EF1C">
      <w:start w:val="1"/>
      <w:numFmt w:val="bullet"/>
      <w:pStyle w:val="BulletedList2"/>
      <w:lvlText w:val=""/>
      <w:lvlJc w:val="left"/>
      <w:pPr>
        <w:tabs>
          <w:tab w:val="num" w:pos="1494"/>
        </w:tabs>
        <w:ind w:left="1494"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7C0DD4"/>
    <w:multiLevelType w:val="hybridMultilevel"/>
    <w:tmpl w:val="60CE4BFE"/>
    <w:lvl w:ilvl="0" w:tplc="D60892FE">
      <w:start w:val="1"/>
      <w:numFmt w:val="bullet"/>
      <w:pStyle w:val="BodyTex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5C16F2B"/>
    <w:multiLevelType w:val="multilevel"/>
    <w:tmpl w:val="3F4CBCF0"/>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decimal"/>
      <w:pStyle w:val="Heading6"/>
      <w:lvlText w:val="%1.%2.%3.%4.%5.%6"/>
      <w:lvlJc w:val="left"/>
      <w:pPr>
        <w:tabs>
          <w:tab w:val="num" w:pos="1134"/>
        </w:tabs>
        <w:ind w:left="1134" w:hanging="1134"/>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37976952"/>
    <w:multiLevelType w:val="hybridMultilevel"/>
    <w:tmpl w:val="99549DE6"/>
    <w:lvl w:ilvl="0" w:tplc="0409000F">
      <w:start w:val="1"/>
      <w:numFmt w:val="decimal"/>
      <w:lvlText w:val="%1."/>
      <w:lvlJc w:val="left"/>
      <w:pPr>
        <w:tabs>
          <w:tab w:val="num" w:pos="720"/>
        </w:tabs>
        <w:ind w:left="720" w:hanging="360"/>
      </w:pPr>
      <w:rPr>
        <w:rFonts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D783307"/>
    <w:multiLevelType w:val="hybridMultilevel"/>
    <w:tmpl w:val="DD0E1FA0"/>
    <w:lvl w:ilvl="0" w:tplc="673AB1F0">
      <w:start w:val="1"/>
      <w:numFmt w:val="none"/>
      <w:pStyle w:val="Question"/>
      <w:lvlText w:val="Question: "/>
      <w:lvlJc w:val="left"/>
      <w:pPr>
        <w:tabs>
          <w:tab w:val="num" w:pos="720"/>
        </w:tabs>
        <w:ind w:left="1080" w:hanging="1080"/>
      </w:pPr>
      <w:rPr>
        <w:rFonts w:ascii="Arial" w:hAnsi="Arial"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E8F5013"/>
    <w:multiLevelType w:val="hybridMultilevel"/>
    <w:tmpl w:val="3BD833A6"/>
    <w:lvl w:ilvl="0" w:tplc="4ABC8EC6">
      <w:start w:val="1"/>
      <w:numFmt w:val="bullet"/>
      <w:pStyle w:val="BulletedList"/>
      <w:lvlText w:val=""/>
      <w:lvlJc w:val="left"/>
      <w:pPr>
        <w:tabs>
          <w:tab w:val="num" w:pos="1134"/>
        </w:tabs>
        <w:ind w:left="1134" w:hanging="567"/>
      </w:pPr>
      <w:rPr>
        <w:rFonts w:ascii="Symbol" w:hAnsi="Symbol" w:hint="default"/>
      </w:rPr>
    </w:lvl>
    <w:lvl w:ilvl="1" w:tplc="04090001">
      <w:start w:val="2"/>
      <w:numFmt w:val="bullet"/>
      <w:lvlText w:val="-"/>
      <w:lvlJc w:val="left"/>
      <w:pPr>
        <w:tabs>
          <w:tab w:val="num" w:pos="1440"/>
        </w:tabs>
        <w:ind w:left="1440" w:hanging="360"/>
      </w:pPr>
      <w:rPr>
        <w:rFonts w:ascii="Times New Roman" w:eastAsia="MS Mincho"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2837D1B"/>
    <w:multiLevelType w:val="multilevel"/>
    <w:tmpl w:val="8C1A5F9E"/>
    <w:lvl w:ilvl="0">
      <w:start w:val="1"/>
      <w:numFmt w:val="upperLetter"/>
      <w:pStyle w:val="Appendix"/>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74EC5168"/>
    <w:multiLevelType w:val="hybridMultilevel"/>
    <w:tmpl w:val="88AEE368"/>
    <w:lvl w:ilvl="0" w:tplc="7E72691A">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C270B51E">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3"/>
  </w:num>
  <w:num w:numId="3">
    <w:abstractNumId w:val="7"/>
  </w:num>
  <w:num w:numId="4">
    <w:abstractNumId w:val="1"/>
  </w:num>
  <w:num w:numId="5">
    <w:abstractNumId w:val="0"/>
  </w:num>
  <w:num w:numId="6">
    <w:abstractNumId w:val="8"/>
  </w:num>
  <w:num w:numId="7">
    <w:abstractNumId w:val="5"/>
  </w:num>
  <w:num w:numId="8">
    <w:abstractNumId w:val="2"/>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savePreviewPicture/>
  <w:hdrShapeDefaults>
    <o:shapedefaults v:ext="edit" spidmax="2049">
      <o:colormru v:ext="edit" colors="#bb0070"/>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345"/>
    <w:rsid w:val="00000FEE"/>
    <w:rsid w:val="00003E03"/>
    <w:rsid w:val="00006100"/>
    <w:rsid w:val="00006C11"/>
    <w:rsid w:val="00006CCC"/>
    <w:rsid w:val="00006FFC"/>
    <w:rsid w:val="0000787A"/>
    <w:rsid w:val="00010DF5"/>
    <w:rsid w:val="00012477"/>
    <w:rsid w:val="00013224"/>
    <w:rsid w:val="00016A7F"/>
    <w:rsid w:val="00017C23"/>
    <w:rsid w:val="0002002D"/>
    <w:rsid w:val="00020A69"/>
    <w:rsid w:val="00020A72"/>
    <w:rsid w:val="00022C79"/>
    <w:rsid w:val="00024814"/>
    <w:rsid w:val="00024C38"/>
    <w:rsid w:val="00025645"/>
    <w:rsid w:val="000268F6"/>
    <w:rsid w:val="000268FE"/>
    <w:rsid w:val="00027B12"/>
    <w:rsid w:val="0003007B"/>
    <w:rsid w:val="00030375"/>
    <w:rsid w:val="00031F54"/>
    <w:rsid w:val="0003271E"/>
    <w:rsid w:val="00032B26"/>
    <w:rsid w:val="00033B70"/>
    <w:rsid w:val="00033FF6"/>
    <w:rsid w:val="00035CE8"/>
    <w:rsid w:val="00037FF0"/>
    <w:rsid w:val="00040D7B"/>
    <w:rsid w:val="00042AEF"/>
    <w:rsid w:val="000444D4"/>
    <w:rsid w:val="0004524E"/>
    <w:rsid w:val="00047119"/>
    <w:rsid w:val="0005003E"/>
    <w:rsid w:val="000509C5"/>
    <w:rsid w:val="00052A59"/>
    <w:rsid w:val="0005458B"/>
    <w:rsid w:val="00061006"/>
    <w:rsid w:val="000628A9"/>
    <w:rsid w:val="00063349"/>
    <w:rsid w:val="00064C9C"/>
    <w:rsid w:val="00064DD3"/>
    <w:rsid w:val="00067322"/>
    <w:rsid w:val="000675A8"/>
    <w:rsid w:val="0007216E"/>
    <w:rsid w:val="00072B20"/>
    <w:rsid w:val="0007345D"/>
    <w:rsid w:val="00075878"/>
    <w:rsid w:val="000800D2"/>
    <w:rsid w:val="000802F8"/>
    <w:rsid w:val="00080BDE"/>
    <w:rsid w:val="00081CF8"/>
    <w:rsid w:val="00081F6E"/>
    <w:rsid w:val="00082E13"/>
    <w:rsid w:val="000848C9"/>
    <w:rsid w:val="00085167"/>
    <w:rsid w:val="000857BF"/>
    <w:rsid w:val="00085B23"/>
    <w:rsid w:val="00085B2D"/>
    <w:rsid w:val="00086D9E"/>
    <w:rsid w:val="00086FE6"/>
    <w:rsid w:val="0008701D"/>
    <w:rsid w:val="00087265"/>
    <w:rsid w:val="0009118E"/>
    <w:rsid w:val="000911C3"/>
    <w:rsid w:val="00093DD3"/>
    <w:rsid w:val="0009416D"/>
    <w:rsid w:val="00095088"/>
    <w:rsid w:val="00095735"/>
    <w:rsid w:val="00095ADD"/>
    <w:rsid w:val="00097327"/>
    <w:rsid w:val="000A0700"/>
    <w:rsid w:val="000A0867"/>
    <w:rsid w:val="000A2771"/>
    <w:rsid w:val="000A4A31"/>
    <w:rsid w:val="000A6F4D"/>
    <w:rsid w:val="000A76C1"/>
    <w:rsid w:val="000A7CCF"/>
    <w:rsid w:val="000A7F86"/>
    <w:rsid w:val="000B2C59"/>
    <w:rsid w:val="000B2E8A"/>
    <w:rsid w:val="000B2ED9"/>
    <w:rsid w:val="000B3E44"/>
    <w:rsid w:val="000B6783"/>
    <w:rsid w:val="000B681E"/>
    <w:rsid w:val="000B7752"/>
    <w:rsid w:val="000C13FC"/>
    <w:rsid w:val="000C20E7"/>
    <w:rsid w:val="000C5B50"/>
    <w:rsid w:val="000C6D49"/>
    <w:rsid w:val="000C70F6"/>
    <w:rsid w:val="000C7417"/>
    <w:rsid w:val="000C76E7"/>
    <w:rsid w:val="000D03B3"/>
    <w:rsid w:val="000D0D2E"/>
    <w:rsid w:val="000D102D"/>
    <w:rsid w:val="000D1EA3"/>
    <w:rsid w:val="000D2721"/>
    <w:rsid w:val="000D412A"/>
    <w:rsid w:val="000D5908"/>
    <w:rsid w:val="000D73F2"/>
    <w:rsid w:val="000E0D60"/>
    <w:rsid w:val="000E152E"/>
    <w:rsid w:val="000E2513"/>
    <w:rsid w:val="000E38ED"/>
    <w:rsid w:val="000E3F40"/>
    <w:rsid w:val="000E4C95"/>
    <w:rsid w:val="000E57CF"/>
    <w:rsid w:val="000E66FB"/>
    <w:rsid w:val="000F143C"/>
    <w:rsid w:val="000F2599"/>
    <w:rsid w:val="000F4078"/>
    <w:rsid w:val="000F44DC"/>
    <w:rsid w:val="000F58B8"/>
    <w:rsid w:val="000F7086"/>
    <w:rsid w:val="0010000A"/>
    <w:rsid w:val="001009F7"/>
    <w:rsid w:val="00100F59"/>
    <w:rsid w:val="00101785"/>
    <w:rsid w:val="001019CA"/>
    <w:rsid w:val="00102ACD"/>
    <w:rsid w:val="00103905"/>
    <w:rsid w:val="001041EC"/>
    <w:rsid w:val="00104BCE"/>
    <w:rsid w:val="00104F38"/>
    <w:rsid w:val="0010524D"/>
    <w:rsid w:val="00105D33"/>
    <w:rsid w:val="001066A5"/>
    <w:rsid w:val="00111470"/>
    <w:rsid w:val="00112C52"/>
    <w:rsid w:val="0011343C"/>
    <w:rsid w:val="00113BC9"/>
    <w:rsid w:val="001144B1"/>
    <w:rsid w:val="00114F04"/>
    <w:rsid w:val="001158D1"/>
    <w:rsid w:val="00116338"/>
    <w:rsid w:val="00120CD5"/>
    <w:rsid w:val="0012246F"/>
    <w:rsid w:val="001231D1"/>
    <w:rsid w:val="00123AC0"/>
    <w:rsid w:val="00125BCD"/>
    <w:rsid w:val="00125D88"/>
    <w:rsid w:val="001264F9"/>
    <w:rsid w:val="001267E4"/>
    <w:rsid w:val="00131F00"/>
    <w:rsid w:val="00135B1E"/>
    <w:rsid w:val="00136228"/>
    <w:rsid w:val="00136A4A"/>
    <w:rsid w:val="0014130A"/>
    <w:rsid w:val="00141D2A"/>
    <w:rsid w:val="001423D0"/>
    <w:rsid w:val="00143200"/>
    <w:rsid w:val="00143E20"/>
    <w:rsid w:val="001443F1"/>
    <w:rsid w:val="00146CB5"/>
    <w:rsid w:val="00147256"/>
    <w:rsid w:val="00147C18"/>
    <w:rsid w:val="00147FA7"/>
    <w:rsid w:val="00150436"/>
    <w:rsid w:val="00152094"/>
    <w:rsid w:val="00152856"/>
    <w:rsid w:val="00155F53"/>
    <w:rsid w:val="00156329"/>
    <w:rsid w:val="001569AF"/>
    <w:rsid w:val="00156BC0"/>
    <w:rsid w:val="00160831"/>
    <w:rsid w:val="00164CCD"/>
    <w:rsid w:val="00165AF2"/>
    <w:rsid w:val="00166930"/>
    <w:rsid w:val="00166A3D"/>
    <w:rsid w:val="0016799A"/>
    <w:rsid w:val="001720AD"/>
    <w:rsid w:val="00173175"/>
    <w:rsid w:val="00173BA8"/>
    <w:rsid w:val="00173D11"/>
    <w:rsid w:val="00174B17"/>
    <w:rsid w:val="001750AF"/>
    <w:rsid w:val="001753FE"/>
    <w:rsid w:val="00175B61"/>
    <w:rsid w:val="0017612D"/>
    <w:rsid w:val="001800E7"/>
    <w:rsid w:val="00181671"/>
    <w:rsid w:val="00182A63"/>
    <w:rsid w:val="00182BB6"/>
    <w:rsid w:val="00182FFC"/>
    <w:rsid w:val="00183960"/>
    <w:rsid w:val="001846D6"/>
    <w:rsid w:val="00187641"/>
    <w:rsid w:val="001878A4"/>
    <w:rsid w:val="00190AB1"/>
    <w:rsid w:val="00190FDF"/>
    <w:rsid w:val="00194636"/>
    <w:rsid w:val="0019562F"/>
    <w:rsid w:val="00195774"/>
    <w:rsid w:val="001962B1"/>
    <w:rsid w:val="00196D39"/>
    <w:rsid w:val="001971F3"/>
    <w:rsid w:val="001977B3"/>
    <w:rsid w:val="001A05DF"/>
    <w:rsid w:val="001A1157"/>
    <w:rsid w:val="001A1271"/>
    <w:rsid w:val="001A3071"/>
    <w:rsid w:val="001A3EB2"/>
    <w:rsid w:val="001A47C1"/>
    <w:rsid w:val="001A4ED3"/>
    <w:rsid w:val="001A51FD"/>
    <w:rsid w:val="001B06CB"/>
    <w:rsid w:val="001B1EEA"/>
    <w:rsid w:val="001B31BE"/>
    <w:rsid w:val="001B41EE"/>
    <w:rsid w:val="001B4511"/>
    <w:rsid w:val="001B49B1"/>
    <w:rsid w:val="001B53FF"/>
    <w:rsid w:val="001B561A"/>
    <w:rsid w:val="001B761A"/>
    <w:rsid w:val="001C0E1F"/>
    <w:rsid w:val="001C1449"/>
    <w:rsid w:val="001C1DD8"/>
    <w:rsid w:val="001C20A2"/>
    <w:rsid w:val="001C3C52"/>
    <w:rsid w:val="001C3FF2"/>
    <w:rsid w:val="001C45FD"/>
    <w:rsid w:val="001C490B"/>
    <w:rsid w:val="001C4F4D"/>
    <w:rsid w:val="001C5290"/>
    <w:rsid w:val="001C5572"/>
    <w:rsid w:val="001C58A2"/>
    <w:rsid w:val="001C5B65"/>
    <w:rsid w:val="001C65DD"/>
    <w:rsid w:val="001C6E64"/>
    <w:rsid w:val="001D02BD"/>
    <w:rsid w:val="001D2C7F"/>
    <w:rsid w:val="001D2EAE"/>
    <w:rsid w:val="001D5132"/>
    <w:rsid w:val="001D564E"/>
    <w:rsid w:val="001D613E"/>
    <w:rsid w:val="001D70A3"/>
    <w:rsid w:val="001D72BB"/>
    <w:rsid w:val="001E0B9C"/>
    <w:rsid w:val="001E2901"/>
    <w:rsid w:val="001E320B"/>
    <w:rsid w:val="001E6581"/>
    <w:rsid w:val="001F36FE"/>
    <w:rsid w:val="001F3834"/>
    <w:rsid w:val="001F4B5A"/>
    <w:rsid w:val="001F4DE4"/>
    <w:rsid w:val="001F5953"/>
    <w:rsid w:val="001F61F2"/>
    <w:rsid w:val="001F6E92"/>
    <w:rsid w:val="0020097F"/>
    <w:rsid w:val="00202525"/>
    <w:rsid w:val="0020423A"/>
    <w:rsid w:val="00204FB0"/>
    <w:rsid w:val="00207D73"/>
    <w:rsid w:val="00207D84"/>
    <w:rsid w:val="0021172C"/>
    <w:rsid w:val="00211BE4"/>
    <w:rsid w:val="00211CF7"/>
    <w:rsid w:val="00212C93"/>
    <w:rsid w:val="002161DF"/>
    <w:rsid w:val="0021645A"/>
    <w:rsid w:val="0021720C"/>
    <w:rsid w:val="00220BB9"/>
    <w:rsid w:val="00221F51"/>
    <w:rsid w:val="0022347E"/>
    <w:rsid w:val="00224292"/>
    <w:rsid w:val="002245B0"/>
    <w:rsid w:val="00225468"/>
    <w:rsid w:val="0022595E"/>
    <w:rsid w:val="00226640"/>
    <w:rsid w:val="002273BD"/>
    <w:rsid w:val="002311C6"/>
    <w:rsid w:val="00233CC6"/>
    <w:rsid w:val="00234099"/>
    <w:rsid w:val="00234538"/>
    <w:rsid w:val="002356C8"/>
    <w:rsid w:val="00237C4A"/>
    <w:rsid w:val="002402F2"/>
    <w:rsid w:val="00241D15"/>
    <w:rsid w:val="00241D93"/>
    <w:rsid w:val="002434FF"/>
    <w:rsid w:val="00244979"/>
    <w:rsid w:val="00247DDB"/>
    <w:rsid w:val="002500EB"/>
    <w:rsid w:val="00250637"/>
    <w:rsid w:val="002517FF"/>
    <w:rsid w:val="00251AC9"/>
    <w:rsid w:val="0025546D"/>
    <w:rsid w:val="002579AE"/>
    <w:rsid w:val="00262023"/>
    <w:rsid w:val="00263161"/>
    <w:rsid w:val="002632E5"/>
    <w:rsid w:val="0026330B"/>
    <w:rsid w:val="00264671"/>
    <w:rsid w:val="00265B7A"/>
    <w:rsid w:val="00265FD1"/>
    <w:rsid w:val="002705FE"/>
    <w:rsid w:val="00270710"/>
    <w:rsid w:val="00270808"/>
    <w:rsid w:val="002721CE"/>
    <w:rsid w:val="00272BC8"/>
    <w:rsid w:val="00272E62"/>
    <w:rsid w:val="0027533E"/>
    <w:rsid w:val="00276057"/>
    <w:rsid w:val="00282ABF"/>
    <w:rsid w:val="00282DF8"/>
    <w:rsid w:val="00282F82"/>
    <w:rsid w:val="002835ED"/>
    <w:rsid w:val="00284B17"/>
    <w:rsid w:val="00285E3A"/>
    <w:rsid w:val="0028641D"/>
    <w:rsid w:val="002865BF"/>
    <w:rsid w:val="00287FED"/>
    <w:rsid w:val="00290574"/>
    <w:rsid w:val="0029135D"/>
    <w:rsid w:val="00294EE4"/>
    <w:rsid w:val="00296F6B"/>
    <w:rsid w:val="00297056"/>
    <w:rsid w:val="00297104"/>
    <w:rsid w:val="002A065C"/>
    <w:rsid w:val="002A08F2"/>
    <w:rsid w:val="002A0A35"/>
    <w:rsid w:val="002A1019"/>
    <w:rsid w:val="002A238F"/>
    <w:rsid w:val="002A2829"/>
    <w:rsid w:val="002A2BD5"/>
    <w:rsid w:val="002A32E4"/>
    <w:rsid w:val="002A33EB"/>
    <w:rsid w:val="002A4D35"/>
    <w:rsid w:val="002A544F"/>
    <w:rsid w:val="002A569F"/>
    <w:rsid w:val="002A5EF0"/>
    <w:rsid w:val="002A6175"/>
    <w:rsid w:val="002A65C7"/>
    <w:rsid w:val="002A7757"/>
    <w:rsid w:val="002B0A70"/>
    <w:rsid w:val="002B1083"/>
    <w:rsid w:val="002C3966"/>
    <w:rsid w:val="002C475E"/>
    <w:rsid w:val="002C59BA"/>
    <w:rsid w:val="002C690C"/>
    <w:rsid w:val="002C7604"/>
    <w:rsid w:val="002C7E10"/>
    <w:rsid w:val="002D08D6"/>
    <w:rsid w:val="002D4613"/>
    <w:rsid w:val="002D64DA"/>
    <w:rsid w:val="002D7200"/>
    <w:rsid w:val="002D7DF6"/>
    <w:rsid w:val="002D7FB6"/>
    <w:rsid w:val="002E07B8"/>
    <w:rsid w:val="002E0B0D"/>
    <w:rsid w:val="002E0B85"/>
    <w:rsid w:val="002E0E6F"/>
    <w:rsid w:val="002E2F6E"/>
    <w:rsid w:val="002E49F6"/>
    <w:rsid w:val="002E6937"/>
    <w:rsid w:val="002E7C88"/>
    <w:rsid w:val="002F0460"/>
    <w:rsid w:val="002F0F00"/>
    <w:rsid w:val="002F0F43"/>
    <w:rsid w:val="002F0F47"/>
    <w:rsid w:val="002F2AC7"/>
    <w:rsid w:val="002F39F9"/>
    <w:rsid w:val="002F41AC"/>
    <w:rsid w:val="002F45A4"/>
    <w:rsid w:val="002F4744"/>
    <w:rsid w:val="002F5FC7"/>
    <w:rsid w:val="0030086B"/>
    <w:rsid w:val="0030089A"/>
    <w:rsid w:val="00300DA5"/>
    <w:rsid w:val="00301703"/>
    <w:rsid w:val="00301D40"/>
    <w:rsid w:val="003020B5"/>
    <w:rsid w:val="0030329D"/>
    <w:rsid w:val="003051C7"/>
    <w:rsid w:val="00306BC4"/>
    <w:rsid w:val="003072C7"/>
    <w:rsid w:val="00307894"/>
    <w:rsid w:val="00307EE0"/>
    <w:rsid w:val="00310BB0"/>
    <w:rsid w:val="00311223"/>
    <w:rsid w:val="00311B11"/>
    <w:rsid w:val="0031601A"/>
    <w:rsid w:val="00316107"/>
    <w:rsid w:val="00317277"/>
    <w:rsid w:val="0031737F"/>
    <w:rsid w:val="00321CC2"/>
    <w:rsid w:val="00323A81"/>
    <w:rsid w:val="00323D07"/>
    <w:rsid w:val="003248F1"/>
    <w:rsid w:val="00325939"/>
    <w:rsid w:val="003303B6"/>
    <w:rsid w:val="00330DE5"/>
    <w:rsid w:val="00332560"/>
    <w:rsid w:val="003349EC"/>
    <w:rsid w:val="00342557"/>
    <w:rsid w:val="0034313C"/>
    <w:rsid w:val="00344CF5"/>
    <w:rsid w:val="003458DA"/>
    <w:rsid w:val="0034670C"/>
    <w:rsid w:val="00347184"/>
    <w:rsid w:val="00351B47"/>
    <w:rsid w:val="0035227E"/>
    <w:rsid w:val="003530E6"/>
    <w:rsid w:val="00356888"/>
    <w:rsid w:val="0035694C"/>
    <w:rsid w:val="0036043B"/>
    <w:rsid w:val="00361777"/>
    <w:rsid w:val="00362C3C"/>
    <w:rsid w:val="003639CF"/>
    <w:rsid w:val="00365198"/>
    <w:rsid w:val="003675FC"/>
    <w:rsid w:val="003679DC"/>
    <w:rsid w:val="00367E95"/>
    <w:rsid w:val="00370AC6"/>
    <w:rsid w:val="00371C09"/>
    <w:rsid w:val="00372B1A"/>
    <w:rsid w:val="00372D2A"/>
    <w:rsid w:val="003730D4"/>
    <w:rsid w:val="00374091"/>
    <w:rsid w:val="00374C28"/>
    <w:rsid w:val="0037555A"/>
    <w:rsid w:val="00377330"/>
    <w:rsid w:val="003778E0"/>
    <w:rsid w:val="00380BC5"/>
    <w:rsid w:val="00380C78"/>
    <w:rsid w:val="00381367"/>
    <w:rsid w:val="0038351E"/>
    <w:rsid w:val="00383BE7"/>
    <w:rsid w:val="00383EF3"/>
    <w:rsid w:val="003877CE"/>
    <w:rsid w:val="00392AD1"/>
    <w:rsid w:val="003936D6"/>
    <w:rsid w:val="003942F7"/>
    <w:rsid w:val="00394583"/>
    <w:rsid w:val="00394F03"/>
    <w:rsid w:val="00396BBA"/>
    <w:rsid w:val="00396FC7"/>
    <w:rsid w:val="00397166"/>
    <w:rsid w:val="003A04C0"/>
    <w:rsid w:val="003A167D"/>
    <w:rsid w:val="003A21C8"/>
    <w:rsid w:val="003A5754"/>
    <w:rsid w:val="003A6347"/>
    <w:rsid w:val="003A681A"/>
    <w:rsid w:val="003A6E71"/>
    <w:rsid w:val="003A747F"/>
    <w:rsid w:val="003A7C9F"/>
    <w:rsid w:val="003B0494"/>
    <w:rsid w:val="003B0B15"/>
    <w:rsid w:val="003B0E04"/>
    <w:rsid w:val="003B3A58"/>
    <w:rsid w:val="003B592E"/>
    <w:rsid w:val="003B5B3D"/>
    <w:rsid w:val="003B6761"/>
    <w:rsid w:val="003B6CF7"/>
    <w:rsid w:val="003B6FB3"/>
    <w:rsid w:val="003C045D"/>
    <w:rsid w:val="003C20D1"/>
    <w:rsid w:val="003C20E7"/>
    <w:rsid w:val="003C2D08"/>
    <w:rsid w:val="003C36D6"/>
    <w:rsid w:val="003C4C29"/>
    <w:rsid w:val="003C593D"/>
    <w:rsid w:val="003C5EB0"/>
    <w:rsid w:val="003C7109"/>
    <w:rsid w:val="003C7770"/>
    <w:rsid w:val="003C7ECC"/>
    <w:rsid w:val="003D0E45"/>
    <w:rsid w:val="003D127C"/>
    <w:rsid w:val="003D18E9"/>
    <w:rsid w:val="003D2008"/>
    <w:rsid w:val="003D2FCC"/>
    <w:rsid w:val="003D3604"/>
    <w:rsid w:val="003D59B6"/>
    <w:rsid w:val="003D6AD9"/>
    <w:rsid w:val="003E0B09"/>
    <w:rsid w:val="003E11A8"/>
    <w:rsid w:val="003E149E"/>
    <w:rsid w:val="003E16EF"/>
    <w:rsid w:val="003E1987"/>
    <w:rsid w:val="003E28C4"/>
    <w:rsid w:val="003E3383"/>
    <w:rsid w:val="003E4A6B"/>
    <w:rsid w:val="003E4E79"/>
    <w:rsid w:val="003E57C7"/>
    <w:rsid w:val="003E5B29"/>
    <w:rsid w:val="003E6372"/>
    <w:rsid w:val="003E68F7"/>
    <w:rsid w:val="003E6FD7"/>
    <w:rsid w:val="003F378A"/>
    <w:rsid w:val="003F43F6"/>
    <w:rsid w:val="003F5E25"/>
    <w:rsid w:val="003F6AEA"/>
    <w:rsid w:val="003F6D4F"/>
    <w:rsid w:val="0040071B"/>
    <w:rsid w:val="004008FE"/>
    <w:rsid w:val="00400E61"/>
    <w:rsid w:val="00401619"/>
    <w:rsid w:val="00401F57"/>
    <w:rsid w:val="0040380A"/>
    <w:rsid w:val="004042D3"/>
    <w:rsid w:val="00404584"/>
    <w:rsid w:val="00404A7B"/>
    <w:rsid w:val="00404BCB"/>
    <w:rsid w:val="00407876"/>
    <w:rsid w:val="0041017F"/>
    <w:rsid w:val="00410F72"/>
    <w:rsid w:val="00411DA6"/>
    <w:rsid w:val="004124F6"/>
    <w:rsid w:val="0041374B"/>
    <w:rsid w:val="00414E5F"/>
    <w:rsid w:val="004152EA"/>
    <w:rsid w:val="00423E0E"/>
    <w:rsid w:val="004249CE"/>
    <w:rsid w:val="00430D95"/>
    <w:rsid w:val="00431002"/>
    <w:rsid w:val="004312F0"/>
    <w:rsid w:val="00431304"/>
    <w:rsid w:val="00431625"/>
    <w:rsid w:val="00433001"/>
    <w:rsid w:val="004363B3"/>
    <w:rsid w:val="00436540"/>
    <w:rsid w:val="004366A6"/>
    <w:rsid w:val="0044486F"/>
    <w:rsid w:val="00445804"/>
    <w:rsid w:val="00447B5F"/>
    <w:rsid w:val="00447D62"/>
    <w:rsid w:val="0045195F"/>
    <w:rsid w:val="00454559"/>
    <w:rsid w:val="004563C4"/>
    <w:rsid w:val="00457B0F"/>
    <w:rsid w:val="00457F08"/>
    <w:rsid w:val="00461BD7"/>
    <w:rsid w:val="00461CA4"/>
    <w:rsid w:val="00462266"/>
    <w:rsid w:val="0046286F"/>
    <w:rsid w:val="00463D5D"/>
    <w:rsid w:val="004641CF"/>
    <w:rsid w:val="004642B7"/>
    <w:rsid w:val="00464CAA"/>
    <w:rsid w:val="00464DC0"/>
    <w:rsid w:val="004715FB"/>
    <w:rsid w:val="00471B8E"/>
    <w:rsid w:val="00471F16"/>
    <w:rsid w:val="00473F95"/>
    <w:rsid w:val="0047534F"/>
    <w:rsid w:val="004756BE"/>
    <w:rsid w:val="00475F28"/>
    <w:rsid w:val="0047667E"/>
    <w:rsid w:val="00477CC5"/>
    <w:rsid w:val="00477D77"/>
    <w:rsid w:val="004817F5"/>
    <w:rsid w:val="0048271D"/>
    <w:rsid w:val="004872A4"/>
    <w:rsid w:val="00487F6D"/>
    <w:rsid w:val="00496800"/>
    <w:rsid w:val="0049740E"/>
    <w:rsid w:val="004A108D"/>
    <w:rsid w:val="004A1796"/>
    <w:rsid w:val="004A281F"/>
    <w:rsid w:val="004A2C06"/>
    <w:rsid w:val="004A2C2F"/>
    <w:rsid w:val="004A48E8"/>
    <w:rsid w:val="004A6595"/>
    <w:rsid w:val="004B019E"/>
    <w:rsid w:val="004B1CF1"/>
    <w:rsid w:val="004B59B5"/>
    <w:rsid w:val="004B618C"/>
    <w:rsid w:val="004B77F9"/>
    <w:rsid w:val="004B7B65"/>
    <w:rsid w:val="004C2548"/>
    <w:rsid w:val="004C318A"/>
    <w:rsid w:val="004C35EE"/>
    <w:rsid w:val="004C39CC"/>
    <w:rsid w:val="004C437F"/>
    <w:rsid w:val="004C5402"/>
    <w:rsid w:val="004D09D0"/>
    <w:rsid w:val="004D1CC4"/>
    <w:rsid w:val="004D274F"/>
    <w:rsid w:val="004D46A1"/>
    <w:rsid w:val="004D47F0"/>
    <w:rsid w:val="004D4CA1"/>
    <w:rsid w:val="004D5255"/>
    <w:rsid w:val="004D596B"/>
    <w:rsid w:val="004D5A2C"/>
    <w:rsid w:val="004D687F"/>
    <w:rsid w:val="004D6B33"/>
    <w:rsid w:val="004E0F20"/>
    <w:rsid w:val="004E1B3C"/>
    <w:rsid w:val="004E2719"/>
    <w:rsid w:val="004E5C49"/>
    <w:rsid w:val="004E657F"/>
    <w:rsid w:val="004E663F"/>
    <w:rsid w:val="004E7706"/>
    <w:rsid w:val="004E78AE"/>
    <w:rsid w:val="004F1F6F"/>
    <w:rsid w:val="004F35F2"/>
    <w:rsid w:val="004F3CA1"/>
    <w:rsid w:val="004F4CF1"/>
    <w:rsid w:val="004F707A"/>
    <w:rsid w:val="004F711A"/>
    <w:rsid w:val="00500226"/>
    <w:rsid w:val="005010D5"/>
    <w:rsid w:val="0050624F"/>
    <w:rsid w:val="005067B0"/>
    <w:rsid w:val="00506DFA"/>
    <w:rsid w:val="00510CF6"/>
    <w:rsid w:val="0051112F"/>
    <w:rsid w:val="005119D5"/>
    <w:rsid w:val="00513276"/>
    <w:rsid w:val="005145F1"/>
    <w:rsid w:val="005146A5"/>
    <w:rsid w:val="0051530E"/>
    <w:rsid w:val="00515E2D"/>
    <w:rsid w:val="00516D03"/>
    <w:rsid w:val="005171B8"/>
    <w:rsid w:val="00517A16"/>
    <w:rsid w:val="00517A6A"/>
    <w:rsid w:val="00522D32"/>
    <w:rsid w:val="005233C7"/>
    <w:rsid w:val="00523D21"/>
    <w:rsid w:val="0052719F"/>
    <w:rsid w:val="00527992"/>
    <w:rsid w:val="005309F4"/>
    <w:rsid w:val="0053407C"/>
    <w:rsid w:val="00534EB0"/>
    <w:rsid w:val="00534FFA"/>
    <w:rsid w:val="005375ED"/>
    <w:rsid w:val="00540D94"/>
    <w:rsid w:val="0054198B"/>
    <w:rsid w:val="00542EBD"/>
    <w:rsid w:val="00543FE8"/>
    <w:rsid w:val="00544A3E"/>
    <w:rsid w:val="0054537D"/>
    <w:rsid w:val="0054555E"/>
    <w:rsid w:val="00546F31"/>
    <w:rsid w:val="0054729C"/>
    <w:rsid w:val="00547926"/>
    <w:rsid w:val="00547B06"/>
    <w:rsid w:val="00547E02"/>
    <w:rsid w:val="005505A9"/>
    <w:rsid w:val="005508E1"/>
    <w:rsid w:val="00551DDD"/>
    <w:rsid w:val="0055428A"/>
    <w:rsid w:val="0055655B"/>
    <w:rsid w:val="005616F7"/>
    <w:rsid w:val="00561AA2"/>
    <w:rsid w:val="00561EF0"/>
    <w:rsid w:val="005627B6"/>
    <w:rsid w:val="00565422"/>
    <w:rsid w:val="0056626A"/>
    <w:rsid w:val="00566C85"/>
    <w:rsid w:val="00567DEB"/>
    <w:rsid w:val="00570478"/>
    <w:rsid w:val="00570799"/>
    <w:rsid w:val="00570D33"/>
    <w:rsid w:val="00570F54"/>
    <w:rsid w:val="005712D0"/>
    <w:rsid w:val="00572505"/>
    <w:rsid w:val="00574247"/>
    <w:rsid w:val="0057446C"/>
    <w:rsid w:val="00574763"/>
    <w:rsid w:val="00577031"/>
    <w:rsid w:val="00577DCE"/>
    <w:rsid w:val="005812BC"/>
    <w:rsid w:val="00581645"/>
    <w:rsid w:val="00581AF9"/>
    <w:rsid w:val="00584859"/>
    <w:rsid w:val="00585AF5"/>
    <w:rsid w:val="00586834"/>
    <w:rsid w:val="00586B6D"/>
    <w:rsid w:val="005938B6"/>
    <w:rsid w:val="005955A9"/>
    <w:rsid w:val="00595F53"/>
    <w:rsid w:val="00596FAE"/>
    <w:rsid w:val="005A26F1"/>
    <w:rsid w:val="005A3C75"/>
    <w:rsid w:val="005A4420"/>
    <w:rsid w:val="005A4B94"/>
    <w:rsid w:val="005A4CCF"/>
    <w:rsid w:val="005A56D5"/>
    <w:rsid w:val="005A57ED"/>
    <w:rsid w:val="005A6437"/>
    <w:rsid w:val="005A6C4C"/>
    <w:rsid w:val="005A6D67"/>
    <w:rsid w:val="005A7437"/>
    <w:rsid w:val="005A7F0D"/>
    <w:rsid w:val="005B09E3"/>
    <w:rsid w:val="005B0A6A"/>
    <w:rsid w:val="005B1AD7"/>
    <w:rsid w:val="005B3A91"/>
    <w:rsid w:val="005B6883"/>
    <w:rsid w:val="005B7D16"/>
    <w:rsid w:val="005B7F4F"/>
    <w:rsid w:val="005C054D"/>
    <w:rsid w:val="005C5621"/>
    <w:rsid w:val="005C581E"/>
    <w:rsid w:val="005C6751"/>
    <w:rsid w:val="005C7053"/>
    <w:rsid w:val="005C7997"/>
    <w:rsid w:val="005C7C0B"/>
    <w:rsid w:val="005D1006"/>
    <w:rsid w:val="005D2F46"/>
    <w:rsid w:val="005D411C"/>
    <w:rsid w:val="005D644F"/>
    <w:rsid w:val="005D6DC0"/>
    <w:rsid w:val="005E0083"/>
    <w:rsid w:val="005E1FB6"/>
    <w:rsid w:val="005E26D7"/>
    <w:rsid w:val="005E4E7A"/>
    <w:rsid w:val="005E5B19"/>
    <w:rsid w:val="005E6035"/>
    <w:rsid w:val="005E6080"/>
    <w:rsid w:val="005E6A88"/>
    <w:rsid w:val="005E6B0F"/>
    <w:rsid w:val="005E7278"/>
    <w:rsid w:val="005E7604"/>
    <w:rsid w:val="005F04FF"/>
    <w:rsid w:val="005F10AF"/>
    <w:rsid w:val="005F1E1F"/>
    <w:rsid w:val="005F3764"/>
    <w:rsid w:val="005F574C"/>
    <w:rsid w:val="005F75B3"/>
    <w:rsid w:val="00600357"/>
    <w:rsid w:val="00601BEE"/>
    <w:rsid w:val="00603382"/>
    <w:rsid w:val="006035CD"/>
    <w:rsid w:val="00603A65"/>
    <w:rsid w:val="00603ECF"/>
    <w:rsid w:val="006049B0"/>
    <w:rsid w:val="006055FC"/>
    <w:rsid w:val="00605D87"/>
    <w:rsid w:val="006066A1"/>
    <w:rsid w:val="006068EE"/>
    <w:rsid w:val="0061138B"/>
    <w:rsid w:val="00612141"/>
    <w:rsid w:val="00612BC1"/>
    <w:rsid w:val="00613E3F"/>
    <w:rsid w:val="00614965"/>
    <w:rsid w:val="00616998"/>
    <w:rsid w:val="00617134"/>
    <w:rsid w:val="006204C6"/>
    <w:rsid w:val="006204D1"/>
    <w:rsid w:val="00620FD9"/>
    <w:rsid w:val="00622318"/>
    <w:rsid w:val="00622882"/>
    <w:rsid w:val="006244E4"/>
    <w:rsid w:val="006259FA"/>
    <w:rsid w:val="00626F69"/>
    <w:rsid w:val="0062720B"/>
    <w:rsid w:val="00630E63"/>
    <w:rsid w:val="00632304"/>
    <w:rsid w:val="00632D35"/>
    <w:rsid w:val="0063361F"/>
    <w:rsid w:val="006340F7"/>
    <w:rsid w:val="00634448"/>
    <w:rsid w:val="00634BC2"/>
    <w:rsid w:val="0063549C"/>
    <w:rsid w:val="006356F7"/>
    <w:rsid w:val="00637028"/>
    <w:rsid w:val="0064012A"/>
    <w:rsid w:val="0064058B"/>
    <w:rsid w:val="00641DF9"/>
    <w:rsid w:val="00641E0A"/>
    <w:rsid w:val="00641E36"/>
    <w:rsid w:val="00642683"/>
    <w:rsid w:val="006437B5"/>
    <w:rsid w:val="00643F93"/>
    <w:rsid w:val="006449D4"/>
    <w:rsid w:val="00645F11"/>
    <w:rsid w:val="0064778B"/>
    <w:rsid w:val="00647B5D"/>
    <w:rsid w:val="006505A7"/>
    <w:rsid w:val="00650760"/>
    <w:rsid w:val="00651C17"/>
    <w:rsid w:val="006531FF"/>
    <w:rsid w:val="00653FD1"/>
    <w:rsid w:val="006551C9"/>
    <w:rsid w:val="00655B57"/>
    <w:rsid w:val="00655D27"/>
    <w:rsid w:val="00656EBE"/>
    <w:rsid w:val="00661E37"/>
    <w:rsid w:val="006630D6"/>
    <w:rsid w:val="00665D35"/>
    <w:rsid w:val="006701C1"/>
    <w:rsid w:val="00670E6C"/>
    <w:rsid w:val="00673F56"/>
    <w:rsid w:val="0067435D"/>
    <w:rsid w:val="00675213"/>
    <w:rsid w:val="00676C2E"/>
    <w:rsid w:val="00677860"/>
    <w:rsid w:val="0068089D"/>
    <w:rsid w:val="006808E0"/>
    <w:rsid w:val="00680A95"/>
    <w:rsid w:val="006820D8"/>
    <w:rsid w:val="00682A5D"/>
    <w:rsid w:val="00682E4A"/>
    <w:rsid w:val="00683640"/>
    <w:rsid w:val="00683D33"/>
    <w:rsid w:val="00684523"/>
    <w:rsid w:val="00690706"/>
    <w:rsid w:val="0069146F"/>
    <w:rsid w:val="00692E92"/>
    <w:rsid w:val="0069301C"/>
    <w:rsid w:val="00693140"/>
    <w:rsid w:val="006972AA"/>
    <w:rsid w:val="006976DB"/>
    <w:rsid w:val="00697EF6"/>
    <w:rsid w:val="006A0335"/>
    <w:rsid w:val="006A0626"/>
    <w:rsid w:val="006A1177"/>
    <w:rsid w:val="006A1FF3"/>
    <w:rsid w:val="006A2E1F"/>
    <w:rsid w:val="006A3868"/>
    <w:rsid w:val="006A4F91"/>
    <w:rsid w:val="006A690D"/>
    <w:rsid w:val="006A6B3C"/>
    <w:rsid w:val="006A6B98"/>
    <w:rsid w:val="006A746A"/>
    <w:rsid w:val="006A7E48"/>
    <w:rsid w:val="006A7F81"/>
    <w:rsid w:val="006B1B35"/>
    <w:rsid w:val="006B58D8"/>
    <w:rsid w:val="006B5EA6"/>
    <w:rsid w:val="006C0991"/>
    <w:rsid w:val="006C0C8D"/>
    <w:rsid w:val="006C20FB"/>
    <w:rsid w:val="006C2A46"/>
    <w:rsid w:val="006C507B"/>
    <w:rsid w:val="006C5ED3"/>
    <w:rsid w:val="006C600E"/>
    <w:rsid w:val="006C7FD7"/>
    <w:rsid w:val="006D0F52"/>
    <w:rsid w:val="006D1098"/>
    <w:rsid w:val="006D1BA3"/>
    <w:rsid w:val="006D322D"/>
    <w:rsid w:val="006D3B71"/>
    <w:rsid w:val="006D4973"/>
    <w:rsid w:val="006D4A57"/>
    <w:rsid w:val="006D5D1E"/>
    <w:rsid w:val="006D68C4"/>
    <w:rsid w:val="006D7F57"/>
    <w:rsid w:val="006E5EAD"/>
    <w:rsid w:val="006E6013"/>
    <w:rsid w:val="006F014B"/>
    <w:rsid w:val="006F06C0"/>
    <w:rsid w:val="006F2BA8"/>
    <w:rsid w:val="006F2CCC"/>
    <w:rsid w:val="006F4424"/>
    <w:rsid w:val="006F6109"/>
    <w:rsid w:val="006F693B"/>
    <w:rsid w:val="006F734A"/>
    <w:rsid w:val="006F7DAC"/>
    <w:rsid w:val="00700F61"/>
    <w:rsid w:val="00702EEF"/>
    <w:rsid w:val="00704805"/>
    <w:rsid w:val="0070511D"/>
    <w:rsid w:val="007064CD"/>
    <w:rsid w:val="00706AE4"/>
    <w:rsid w:val="00707BAE"/>
    <w:rsid w:val="007105C3"/>
    <w:rsid w:val="00712C49"/>
    <w:rsid w:val="00713F58"/>
    <w:rsid w:val="00715F6A"/>
    <w:rsid w:val="00716E80"/>
    <w:rsid w:val="00722F5D"/>
    <w:rsid w:val="007266C6"/>
    <w:rsid w:val="00730133"/>
    <w:rsid w:val="007320C2"/>
    <w:rsid w:val="00732C97"/>
    <w:rsid w:val="00733846"/>
    <w:rsid w:val="00736661"/>
    <w:rsid w:val="007378E2"/>
    <w:rsid w:val="00737F8D"/>
    <w:rsid w:val="0074101D"/>
    <w:rsid w:val="007419EB"/>
    <w:rsid w:val="00742801"/>
    <w:rsid w:val="00742F28"/>
    <w:rsid w:val="00743FE2"/>
    <w:rsid w:val="0074422B"/>
    <w:rsid w:val="00744FC7"/>
    <w:rsid w:val="0074636E"/>
    <w:rsid w:val="00747768"/>
    <w:rsid w:val="00747C03"/>
    <w:rsid w:val="00751121"/>
    <w:rsid w:val="00751801"/>
    <w:rsid w:val="00751C78"/>
    <w:rsid w:val="007562B6"/>
    <w:rsid w:val="0075641D"/>
    <w:rsid w:val="0075724B"/>
    <w:rsid w:val="00760249"/>
    <w:rsid w:val="00761A59"/>
    <w:rsid w:val="007633AA"/>
    <w:rsid w:val="007637AA"/>
    <w:rsid w:val="00764027"/>
    <w:rsid w:val="00765853"/>
    <w:rsid w:val="00766339"/>
    <w:rsid w:val="007709F3"/>
    <w:rsid w:val="00770AE3"/>
    <w:rsid w:val="0077222B"/>
    <w:rsid w:val="00772555"/>
    <w:rsid w:val="00772633"/>
    <w:rsid w:val="00774A5E"/>
    <w:rsid w:val="00780097"/>
    <w:rsid w:val="00782256"/>
    <w:rsid w:val="0078344F"/>
    <w:rsid w:val="0078364B"/>
    <w:rsid w:val="007836C9"/>
    <w:rsid w:val="007851DD"/>
    <w:rsid w:val="00785E3A"/>
    <w:rsid w:val="007865F7"/>
    <w:rsid w:val="00786C16"/>
    <w:rsid w:val="00787060"/>
    <w:rsid w:val="007908A0"/>
    <w:rsid w:val="007919A2"/>
    <w:rsid w:val="007943F8"/>
    <w:rsid w:val="00796186"/>
    <w:rsid w:val="007A001F"/>
    <w:rsid w:val="007A00AE"/>
    <w:rsid w:val="007A0630"/>
    <w:rsid w:val="007A1164"/>
    <w:rsid w:val="007A2A79"/>
    <w:rsid w:val="007A3AF8"/>
    <w:rsid w:val="007A3E58"/>
    <w:rsid w:val="007A42E7"/>
    <w:rsid w:val="007A488A"/>
    <w:rsid w:val="007A78EF"/>
    <w:rsid w:val="007B108E"/>
    <w:rsid w:val="007B1AE4"/>
    <w:rsid w:val="007B229D"/>
    <w:rsid w:val="007B2AB4"/>
    <w:rsid w:val="007B4832"/>
    <w:rsid w:val="007C039E"/>
    <w:rsid w:val="007C03F0"/>
    <w:rsid w:val="007C1EFD"/>
    <w:rsid w:val="007C26AD"/>
    <w:rsid w:val="007C2DC2"/>
    <w:rsid w:val="007C3453"/>
    <w:rsid w:val="007D0889"/>
    <w:rsid w:val="007D08AB"/>
    <w:rsid w:val="007D107B"/>
    <w:rsid w:val="007D1B23"/>
    <w:rsid w:val="007D2D0D"/>
    <w:rsid w:val="007D5635"/>
    <w:rsid w:val="007E0802"/>
    <w:rsid w:val="007E08F9"/>
    <w:rsid w:val="007E13A1"/>
    <w:rsid w:val="007E2B5D"/>
    <w:rsid w:val="007E3A1A"/>
    <w:rsid w:val="007E419F"/>
    <w:rsid w:val="007E4356"/>
    <w:rsid w:val="007E5332"/>
    <w:rsid w:val="007F1924"/>
    <w:rsid w:val="007F334B"/>
    <w:rsid w:val="007F4AF5"/>
    <w:rsid w:val="007F589E"/>
    <w:rsid w:val="007F79AF"/>
    <w:rsid w:val="007F7D67"/>
    <w:rsid w:val="00801058"/>
    <w:rsid w:val="00802142"/>
    <w:rsid w:val="008026B8"/>
    <w:rsid w:val="008059E0"/>
    <w:rsid w:val="00806454"/>
    <w:rsid w:val="00806638"/>
    <w:rsid w:val="00806F14"/>
    <w:rsid w:val="0081111E"/>
    <w:rsid w:val="00811383"/>
    <w:rsid w:val="0081156C"/>
    <w:rsid w:val="0081178F"/>
    <w:rsid w:val="00813770"/>
    <w:rsid w:val="00813ABB"/>
    <w:rsid w:val="00813D38"/>
    <w:rsid w:val="00814C5A"/>
    <w:rsid w:val="00815ED2"/>
    <w:rsid w:val="00816B1C"/>
    <w:rsid w:val="00817FEF"/>
    <w:rsid w:val="008211E6"/>
    <w:rsid w:val="0082135C"/>
    <w:rsid w:val="008215C5"/>
    <w:rsid w:val="00822552"/>
    <w:rsid w:val="00822F1A"/>
    <w:rsid w:val="008234C3"/>
    <w:rsid w:val="00824255"/>
    <w:rsid w:val="008249E3"/>
    <w:rsid w:val="008270C1"/>
    <w:rsid w:val="00831B0C"/>
    <w:rsid w:val="00832CBF"/>
    <w:rsid w:val="008352E8"/>
    <w:rsid w:val="0083575C"/>
    <w:rsid w:val="00836031"/>
    <w:rsid w:val="008362A4"/>
    <w:rsid w:val="008364E8"/>
    <w:rsid w:val="008366A7"/>
    <w:rsid w:val="008425FE"/>
    <w:rsid w:val="00843621"/>
    <w:rsid w:val="00844DCB"/>
    <w:rsid w:val="00852353"/>
    <w:rsid w:val="00855DAB"/>
    <w:rsid w:val="00856EF6"/>
    <w:rsid w:val="0085733B"/>
    <w:rsid w:val="00861382"/>
    <w:rsid w:val="008623A5"/>
    <w:rsid w:val="008644BC"/>
    <w:rsid w:val="00865887"/>
    <w:rsid w:val="00867C46"/>
    <w:rsid w:val="00874449"/>
    <w:rsid w:val="0087472E"/>
    <w:rsid w:val="00876AE6"/>
    <w:rsid w:val="00876C34"/>
    <w:rsid w:val="0088029D"/>
    <w:rsid w:val="00880626"/>
    <w:rsid w:val="0088177F"/>
    <w:rsid w:val="00882339"/>
    <w:rsid w:val="0089167D"/>
    <w:rsid w:val="00892B02"/>
    <w:rsid w:val="00892E9B"/>
    <w:rsid w:val="00894BB5"/>
    <w:rsid w:val="00894FA3"/>
    <w:rsid w:val="008951DD"/>
    <w:rsid w:val="008961E1"/>
    <w:rsid w:val="008A2101"/>
    <w:rsid w:val="008A6A19"/>
    <w:rsid w:val="008A6E7B"/>
    <w:rsid w:val="008A7A84"/>
    <w:rsid w:val="008A7F90"/>
    <w:rsid w:val="008B2371"/>
    <w:rsid w:val="008B4170"/>
    <w:rsid w:val="008B7FAD"/>
    <w:rsid w:val="008C2BC3"/>
    <w:rsid w:val="008C3904"/>
    <w:rsid w:val="008C3FA2"/>
    <w:rsid w:val="008C6615"/>
    <w:rsid w:val="008C77F6"/>
    <w:rsid w:val="008C7E1A"/>
    <w:rsid w:val="008C7FF8"/>
    <w:rsid w:val="008D1531"/>
    <w:rsid w:val="008D1CE1"/>
    <w:rsid w:val="008E1122"/>
    <w:rsid w:val="008E2427"/>
    <w:rsid w:val="008E3B2F"/>
    <w:rsid w:val="008E58D7"/>
    <w:rsid w:val="008E58FA"/>
    <w:rsid w:val="008E613B"/>
    <w:rsid w:val="008E6427"/>
    <w:rsid w:val="008E73BC"/>
    <w:rsid w:val="008E73EB"/>
    <w:rsid w:val="008E760D"/>
    <w:rsid w:val="008F0A6C"/>
    <w:rsid w:val="008F1397"/>
    <w:rsid w:val="008F194C"/>
    <w:rsid w:val="008F3122"/>
    <w:rsid w:val="008F3686"/>
    <w:rsid w:val="008F7614"/>
    <w:rsid w:val="008F7D08"/>
    <w:rsid w:val="00900A61"/>
    <w:rsid w:val="0090234A"/>
    <w:rsid w:val="0090317F"/>
    <w:rsid w:val="00905EC4"/>
    <w:rsid w:val="00906229"/>
    <w:rsid w:val="00907D70"/>
    <w:rsid w:val="009134D3"/>
    <w:rsid w:val="00913B77"/>
    <w:rsid w:val="009143FF"/>
    <w:rsid w:val="00914CEC"/>
    <w:rsid w:val="0091587B"/>
    <w:rsid w:val="00921779"/>
    <w:rsid w:val="009231BA"/>
    <w:rsid w:val="00924C26"/>
    <w:rsid w:val="00925351"/>
    <w:rsid w:val="00926245"/>
    <w:rsid w:val="009263C0"/>
    <w:rsid w:val="009274A0"/>
    <w:rsid w:val="009308FA"/>
    <w:rsid w:val="00930CC3"/>
    <w:rsid w:val="00931723"/>
    <w:rsid w:val="00934A83"/>
    <w:rsid w:val="009369AA"/>
    <w:rsid w:val="00936FD5"/>
    <w:rsid w:val="00937563"/>
    <w:rsid w:val="00942AFE"/>
    <w:rsid w:val="009430C6"/>
    <w:rsid w:val="0094322F"/>
    <w:rsid w:val="00943272"/>
    <w:rsid w:val="00943327"/>
    <w:rsid w:val="00943428"/>
    <w:rsid w:val="00944849"/>
    <w:rsid w:val="009472B7"/>
    <w:rsid w:val="009477A7"/>
    <w:rsid w:val="00950429"/>
    <w:rsid w:val="00950AD5"/>
    <w:rsid w:val="0095219C"/>
    <w:rsid w:val="00952CA9"/>
    <w:rsid w:val="00954C6D"/>
    <w:rsid w:val="00955D84"/>
    <w:rsid w:val="00955F18"/>
    <w:rsid w:val="00957778"/>
    <w:rsid w:val="00957D1E"/>
    <w:rsid w:val="009611DA"/>
    <w:rsid w:val="009617B8"/>
    <w:rsid w:val="00961925"/>
    <w:rsid w:val="00962627"/>
    <w:rsid w:val="00963D92"/>
    <w:rsid w:val="00966183"/>
    <w:rsid w:val="00966F40"/>
    <w:rsid w:val="00967975"/>
    <w:rsid w:val="0097007E"/>
    <w:rsid w:val="00971A16"/>
    <w:rsid w:val="00972D24"/>
    <w:rsid w:val="009731A9"/>
    <w:rsid w:val="0097348F"/>
    <w:rsid w:val="00973953"/>
    <w:rsid w:val="009762A1"/>
    <w:rsid w:val="00981267"/>
    <w:rsid w:val="00984D02"/>
    <w:rsid w:val="00984DCC"/>
    <w:rsid w:val="00987242"/>
    <w:rsid w:val="009873D8"/>
    <w:rsid w:val="0098766C"/>
    <w:rsid w:val="00987852"/>
    <w:rsid w:val="0098794C"/>
    <w:rsid w:val="00990D92"/>
    <w:rsid w:val="00991643"/>
    <w:rsid w:val="009960DB"/>
    <w:rsid w:val="009979EC"/>
    <w:rsid w:val="009A0A5F"/>
    <w:rsid w:val="009A14A1"/>
    <w:rsid w:val="009A272F"/>
    <w:rsid w:val="009A2836"/>
    <w:rsid w:val="009A2849"/>
    <w:rsid w:val="009A336F"/>
    <w:rsid w:val="009A3BE5"/>
    <w:rsid w:val="009A3BF7"/>
    <w:rsid w:val="009A5D12"/>
    <w:rsid w:val="009A7325"/>
    <w:rsid w:val="009A7F5F"/>
    <w:rsid w:val="009B192C"/>
    <w:rsid w:val="009B1EBB"/>
    <w:rsid w:val="009B3656"/>
    <w:rsid w:val="009B45CB"/>
    <w:rsid w:val="009B5C27"/>
    <w:rsid w:val="009B6FDA"/>
    <w:rsid w:val="009B733E"/>
    <w:rsid w:val="009B777F"/>
    <w:rsid w:val="009C1384"/>
    <w:rsid w:val="009C1688"/>
    <w:rsid w:val="009C1EE5"/>
    <w:rsid w:val="009C399B"/>
    <w:rsid w:val="009C4664"/>
    <w:rsid w:val="009C4B32"/>
    <w:rsid w:val="009C66E0"/>
    <w:rsid w:val="009C6EC5"/>
    <w:rsid w:val="009C7D89"/>
    <w:rsid w:val="009D02A8"/>
    <w:rsid w:val="009D128A"/>
    <w:rsid w:val="009D21BB"/>
    <w:rsid w:val="009D29FB"/>
    <w:rsid w:val="009D2DAA"/>
    <w:rsid w:val="009D2FFF"/>
    <w:rsid w:val="009D383A"/>
    <w:rsid w:val="009D42E6"/>
    <w:rsid w:val="009D5FB6"/>
    <w:rsid w:val="009D6B7E"/>
    <w:rsid w:val="009D6BE8"/>
    <w:rsid w:val="009D7BF1"/>
    <w:rsid w:val="009E104B"/>
    <w:rsid w:val="009E1140"/>
    <w:rsid w:val="009E1A11"/>
    <w:rsid w:val="009E2F10"/>
    <w:rsid w:val="009E6677"/>
    <w:rsid w:val="009E73B2"/>
    <w:rsid w:val="009F0AE2"/>
    <w:rsid w:val="009F0AE6"/>
    <w:rsid w:val="009F1982"/>
    <w:rsid w:val="009F2E6C"/>
    <w:rsid w:val="009F3C46"/>
    <w:rsid w:val="009F45B1"/>
    <w:rsid w:val="009F50DC"/>
    <w:rsid w:val="009F7CBA"/>
    <w:rsid w:val="009F7D2D"/>
    <w:rsid w:val="009F7EAE"/>
    <w:rsid w:val="00A0095D"/>
    <w:rsid w:val="00A018A0"/>
    <w:rsid w:val="00A043D8"/>
    <w:rsid w:val="00A05B03"/>
    <w:rsid w:val="00A07FA5"/>
    <w:rsid w:val="00A11C93"/>
    <w:rsid w:val="00A13AC9"/>
    <w:rsid w:val="00A143E5"/>
    <w:rsid w:val="00A15488"/>
    <w:rsid w:val="00A15629"/>
    <w:rsid w:val="00A1603B"/>
    <w:rsid w:val="00A1692B"/>
    <w:rsid w:val="00A17607"/>
    <w:rsid w:val="00A23157"/>
    <w:rsid w:val="00A23C75"/>
    <w:rsid w:val="00A2447F"/>
    <w:rsid w:val="00A24859"/>
    <w:rsid w:val="00A26D19"/>
    <w:rsid w:val="00A26EEF"/>
    <w:rsid w:val="00A30191"/>
    <w:rsid w:val="00A32024"/>
    <w:rsid w:val="00A334E5"/>
    <w:rsid w:val="00A34173"/>
    <w:rsid w:val="00A34872"/>
    <w:rsid w:val="00A34F6D"/>
    <w:rsid w:val="00A35B4E"/>
    <w:rsid w:val="00A36A4F"/>
    <w:rsid w:val="00A37BA6"/>
    <w:rsid w:val="00A41780"/>
    <w:rsid w:val="00A432CD"/>
    <w:rsid w:val="00A43ADC"/>
    <w:rsid w:val="00A43EDC"/>
    <w:rsid w:val="00A44870"/>
    <w:rsid w:val="00A44AE2"/>
    <w:rsid w:val="00A45F3D"/>
    <w:rsid w:val="00A46048"/>
    <w:rsid w:val="00A47780"/>
    <w:rsid w:val="00A50221"/>
    <w:rsid w:val="00A50CFB"/>
    <w:rsid w:val="00A50E0B"/>
    <w:rsid w:val="00A52C47"/>
    <w:rsid w:val="00A53988"/>
    <w:rsid w:val="00A54B67"/>
    <w:rsid w:val="00A56895"/>
    <w:rsid w:val="00A571F0"/>
    <w:rsid w:val="00A57345"/>
    <w:rsid w:val="00A57541"/>
    <w:rsid w:val="00A577B9"/>
    <w:rsid w:val="00A61D85"/>
    <w:rsid w:val="00A61E92"/>
    <w:rsid w:val="00A62AC5"/>
    <w:rsid w:val="00A63142"/>
    <w:rsid w:val="00A635C6"/>
    <w:rsid w:val="00A64FAA"/>
    <w:rsid w:val="00A66004"/>
    <w:rsid w:val="00A6645C"/>
    <w:rsid w:val="00A66B6B"/>
    <w:rsid w:val="00A67B25"/>
    <w:rsid w:val="00A70035"/>
    <w:rsid w:val="00A702A8"/>
    <w:rsid w:val="00A70379"/>
    <w:rsid w:val="00A74716"/>
    <w:rsid w:val="00A7759E"/>
    <w:rsid w:val="00A77C91"/>
    <w:rsid w:val="00A802FC"/>
    <w:rsid w:val="00A80B79"/>
    <w:rsid w:val="00A82CA7"/>
    <w:rsid w:val="00A834F8"/>
    <w:rsid w:val="00A8350B"/>
    <w:rsid w:val="00A83D31"/>
    <w:rsid w:val="00A85298"/>
    <w:rsid w:val="00A867EE"/>
    <w:rsid w:val="00A87B3D"/>
    <w:rsid w:val="00A87D77"/>
    <w:rsid w:val="00A90424"/>
    <w:rsid w:val="00A90504"/>
    <w:rsid w:val="00A91F53"/>
    <w:rsid w:val="00A92402"/>
    <w:rsid w:val="00A927D6"/>
    <w:rsid w:val="00A92C8B"/>
    <w:rsid w:val="00A92E9C"/>
    <w:rsid w:val="00A933D8"/>
    <w:rsid w:val="00A9429F"/>
    <w:rsid w:val="00A96F1B"/>
    <w:rsid w:val="00A97250"/>
    <w:rsid w:val="00A97D50"/>
    <w:rsid w:val="00AA0091"/>
    <w:rsid w:val="00AA0434"/>
    <w:rsid w:val="00AA1068"/>
    <w:rsid w:val="00AA10E1"/>
    <w:rsid w:val="00AA1B2D"/>
    <w:rsid w:val="00AA2A9B"/>
    <w:rsid w:val="00AA3874"/>
    <w:rsid w:val="00AA3D0B"/>
    <w:rsid w:val="00AA47D3"/>
    <w:rsid w:val="00AA49CE"/>
    <w:rsid w:val="00AA5824"/>
    <w:rsid w:val="00AB0154"/>
    <w:rsid w:val="00AB1C35"/>
    <w:rsid w:val="00AB3810"/>
    <w:rsid w:val="00AB3E2B"/>
    <w:rsid w:val="00AB4015"/>
    <w:rsid w:val="00AB519D"/>
    <w:rsid w:val="00AB5AF7"/>
    <w:rsid w:val="00AC492C"/>
    <w:rsid w:val="00AC51FB"/>
    <w:rsid w:val="00AC5B82"/>
    <w:rsid w:val="00AC616D"/>
    <w:rsid w:val="00AC67E8"/>
    <w:rsid w:val="00AC7B44"/>
    <w:rsid w:val="00AD614E"/>
    <w:rsid w:val="00AD6B94"/>
    <w:rsid w:val="00AD6CCD"/>
    <w:rsid w:val="00AE1669"/>
    <w:rsid w:val="00AE1FC3"/>
    <w:rsid w:val="00AE2EFF"/>
    <w:rsid w:val="00AE34E8"/>
    <w:rsid w:val="00AE4495"/>
    <w:rsid w:val="00AE44AE"/>
    <w:rsid w:val="00AE5C85"/>
    <w:rsid w:val="00AF043A"/>
    <w:rsid w:val="00AF11B5"/>
    <w:rsid w:val="00AF2303"/>
    <w:rsid w:val="00AF2AB0"/>
    <w:rsid w:val="00AF37B4"/>
    <w:rsid w:val="00AF46AC"/>
    <w:rsid w:val="00AF5887"/>
    <w:rsid w:val="00AF64BA"/>
    <w:rsid w:val="00AF6642"/>
    <w:rsid w:val="00AF732C"/>
    <w:rsid w:val="00B03B3B"/>
    <w:rsid w:val="00B10F24"/>
    <w:rsid w:val="00B11AEB"/>
    <w:rsid w:val="00B12247"/>
    <w:rsid w:val="00B12F3E"/>
    <w:rsid w:val="00B134C8"/>
    <w:rsid w:val="00B1688A"/>
    <w:rsid w:val="00B17ADE"/>
    <w:rsid w:val="00B202C3"/>
    <w:rsid w:val="00B20A78"/>
    <w:rsid w:val="00B21EDB"/>
    <w:rsid w:val="00B228A3"/>
    <w:rsid w:val="00B244EA"/>
    <w:rsid w:val="00B27F58"/>
    <w:rsid w:val="00B3060C"/>
    <w:rsid w:val="00B30F29"/>
    <w:rsid w:val="00B30F8B"/>
    <w:rsid w:val="00B3145E"/>
    <w:rsid w:val="00B3164B"/>
    <w:rsid w:val="00B32307"/>
    <w:rsid w:val="00B325D0"/>
    <w:rsid w:val="00B331CC"/>
    <w:rsid w:val="00B341A1"/>
    <w:rsid w:val="00B34943"/>
    <w:rsid w:val="00B3527E"/>
    <w:rsid w:val="00B35581"/>
    <w:rsid w:val="00B40767"/>
    <w:rsid w:val="00B41041"/>
    <w:rsid w:val="00B41276"/>
    <w:rsid w:val="00B41660"/>
    <w:rsid w:val="00B417FE"/>
    <w:rsid w:val="00B439FC"/>
    <w:rsid w:val="00B4401E"/>
    <w:rsid w:val="00B44218"/>
    <w:rsid w:val="00B467A3"/>
    <w:rsid w:val="00B47079"/>
    <w:rsid w:val="00B47755"/>
    <w:rsid w:val="00B47B31"/>
    <w:rsid w:val="00B50154"/>
    <w:rsid w:val="00B52563"/>
    <w:rsid w:val="00B5387F"/>
    <w:rsid w:val="00B56873"/>
    <w:rsid w:val="00B607F6"/>
    <w:rsid w:val="00B61CF4"/>
    <w:rsid w:val="00B61E2E"/>
    <w:rsid w:val="00B64733"/>
    <w:rsid w:val="00B66724"/>
    <w:rsid w:val="00B72979"/>
    <w:rsid w:val="00B734F6"/>
    <w:rsid w:val="00B74445"/>
    <w:rsid w:val="00B74982"/>
    <w:rsid w:val="00B756E4"/>
    <w:rsid w:val="00B76D8C"/>
    <w:rsid w:val="00B77064"/>
    <w:rsid w:val="00B7732B"/>
    <w:rsid w:val="00B837D1"/>
    <w:rsid w:val="00B84432"/>
    <w:rsid w:val="00B85383"/>
    <w:rsid w:val="00B86A77"/>
    <w:rsid w:val="00B909C2"/>
    <w:rsid w:val="00B92F2F"/>
    <w:rsid w:val="00B97A3D"/>
    <w:rsid w:val="00BA1258"/>
    <w:rsid w:val="00BA2578"/>
    <w:rsid w:val="00BA4077"/>
    <w:rsid w:val="00BA721E"/>
    <w:rsid w:val="00BA750D"/>
    <w:rsid w:val="00BB1A11"/>
    <w:rsid w:val="00BB2839"/>
    <w:rsid w:val="00BB2E49"/>
    <w:rsid w:val="00BB3740"/>
    <w:rsid w:val="00BB3851"/>
    <w:rsid w:val="00BB47C0"/>
    <w:rsid w:val="00BB59AB"/>
    <w:rsid w:val="00BB5B64"/>
    <w:rsid w:val="00BB60F6"/>
    <w:rsid w:val="00BC32CD"/>
    <w:rsid w:val="00BC55A5"/>
    <w:rsid w:val="00BC5DCE"/>
    <w:rsid w:val="00BC6381"/>
    <w:rsid w:val="00BC6596"/>
    <w:rsid w:val="00BC7072"/>
    <w:rsid w:val="00BC76E6"/>
    <w:rsid w:val="00BD20C6"/>
    <w:rsid w:val="00BD3CFB"/>
    <w:rsid w:val="00BD75C2"/>
    <w:rsid w:val="00BE0B5F"/>
    <w:rsid w:val="00BE1E1E"/>
    <w:rsid w:val="00BE3C0F"/>
    <w:rsid w:val="00BE4D06"/>
    <w:rsid w:val="00BE4E7A"/>
    <w:rsid w:val="00BE6152"/>
    <w:rsid w:val="00BE676D"/>
    <w:rsid w:val="00BF06C0"/>
    <w:rsid w:val="00BF0AA2"/>
    <w:rsid w:val="00BF1902"/>
    <w:rsid w:val="00BF1E35"/>
    <w:rsid w:val="00BF22DD"/>
    <w:rsid w:val="00BF24CD"/>
    <w:rsid w:val="00BF2B22"/>
    <w:rsid w:val="00BF2C86"/>
    <w:rsid w:val="00BF4098"/>
    <w:rsid w:val="00BF41EA"/>
    <w:rsid w:val="00BF49A3"/>
    <w:rsid w:val="00BF53FF"/>
    <w:rsid w:val="00BF60B5"/>
    <w:rsid w:val="00C01DC1"/>
    <w:rsid w:val="00C02E27"/>
    <w:rsid w:val="00C0329F"/>
    <w:rsid w:val="00C041E6"/>
    <w:rsid w:val="00C05040"/>
    <w:rsid w:val="00C0580D"/>
    <w:rsid w:val="00C05D54"/>
    <w:rsid w:val="00C075A3"/>
    <w:rsid w:val="00C12726"/>
    <w:rsid w:val="00C13357"/>
    <w:rsid w:val="00C13E8B"/>
    <w:rsid w:val="00C13F56"/>
    <w:rsid w:val="00C14957"/>
    <w:rsid w:val="00C162C9"/>
    <w:rsid w:val="00C171BE"/>
    <w:rsid w:val="00C20E50"/>
    <w:rsid w:val="00C21438"/>
    <w:rsid w:val="00C218C2"/>
    <w:rsid w:val="00C22E33"/>
    <w:rsid w:val="00C2307D"/>
    <w:rsid w:val="00C25D0D"/>
    <w:rsid w:val="00C25E88"/>
    <w:rsid w:val="00C262A0"/>
    <w:rsid w:val="00C26A0C"/>
    <w:rsid w:val="00C27707"/>
    <w:rsid w:val="00C27821"/>
    <w:rsid w:val="00C30505"/>
    <w:rsid w:val="00C344AB"/>
    <w:rsid w:val="00C35BAE"/>
    <w:rsid w:val="00C37A46"/>
    <w:rsid w:val="00C37E96"/>
    <w:rsid w:val="00C40E5F"/>
    <w:rsid w:val="00C4153C"/>
    <w:rsid w:val="00C42D14"/>
    <w:rsid w:val="00C441C8"/>
    <w:rsid w:val="00C5002A"/>
    <w:rsid w:val="00C5163E"/>
    <w:rsid w:val="00C518D9"/>
    <w:rsid w:val="00C524E6"/>
    <w:rsid w:val="00C53383"/>
    <w:rsid w:val="00C539D9"/>
    <w:rsid w:val="00C55AEC"/>
    <w:rsid w:val="00C610C9"/>
    <w:rsid w:val="00C61CEB"/>
    <w:rsid w:val="00C627FA"/>
    <w:rsid w:val="00C64CB2"/>
    <w:rsid w:val="00C65791"/>
    <w:rsid w:val="00C66EB1"/>
    <w:rsid w:val="00C70378"/>
    <w:rsid w:val="00C70FA1"/>
    <w:rsid w:val="00C7183D"/>
    <w:rsid w:val="00C72CB0"/>
    <w:rsid w:val="00C73612"/>
    <w:rsid w:val="00C74473"/>
    <w:rsid w:val="00C7481B"/>
    <w:rsid w:val="00C76CA6"/>
    <w:rsid w:val="00C7767C"/>
    <w:rsid w:val="00C80D92"/>
    <w:rsid w:val="00C8146E"/>
    <w:rsid w:val="00C82012"/>
    <w:rsid w:val="00C833FD"/>
    <w:rsid w:val="00C85140"/>
    <w:rsid w:val="00C85254"/>
    <w:rsid w:val="00C859D3"/>
    <w:rsid w:val="00C86228"/>
    <w:rsid w:val="00C90503"/>
    <w:rsid w:val="00C92438"/>
    <w:rsid w:val="00C934E3"/>
    <w:rsid w:val="00C93B6A"/>
    <w:rsid w:val="00C93C35"/>
    <w:rsid w:val="00C94755"/>
    <w:rsid w:val="00C94F6A"/>
    <w:rsid w:val="00C959EC"/>
    <w:rsid w:val="00CA078F"/>
    <w:rsid w:val="00CA101D"/>
    <w:rsid w:val="00CA13E9"/>
    <w:rsid w:val="00CA229D"/>
    <w:rsid w:val="00CA3165"/>
    <w:rsid w:val="00CA3AD7"/>
    <w:rsid w:val="00CA3BD5"/>
    <w:rsid w:val="00CA4032"/>
    <w:rsid w:val="00CA7A80"/>
    <w:rsid w:val="00CB12C4"/>
    <w:rsid w:val="00CB1E7B"/>
    <w:rsid w:val="00CB4711"/>
    <w:rsid w:val="00CB49A0"/>
    <w:rsid w:val="00CB52D7"/>
    <w:rsid w:val="00CB5CD7"/>
    <w:rsid w:val="00CB6D68"/>
    <w:rsid w:val="00CB7716"/>
    <w:rsid w:val="00CC0F38"/>
    <w:rsid w:val="00CC1A02"/>
    <w:rsid w:val="00CC5382"/>
    <w:rsid w:val="00CC5AED"/>
    <w:rsid w:val="00CC76F9"/>
    <w:rsid w:val="00CD0AF8"/>
    <w:rsid w:val="00CD128D"/>
    <w:rsid w:val="00CD2C57"/>
    <w:rsid w:val="00CD4E37"/>
    <w:rsid w:val="00CD5B1A"/>
    <w:rsid w:val="00CD6E26"/>
    <w:rsid w:val="00CD72BF"/>
    <w:rsid w:val="00CE1BCD"/>
    <w:rsid w:val="00CE4A25"/>
    <w:rsid w:val="00CE4E69"/>
    <w:rsid w:val="00CE51D7"/>
    <w:rsid w:val="00CE6242"/>
    <w:rsid w:val="00CE6712"/>
    <w:rsid w:val="00CE6ED4"/>
    <w:rsid w:val="00CE7C1A"/>
    <w:rsid w:val="00CF1110"/>
    <w:rsid w:val="00CF1DF1"/>
    <w:rsid w:val="00CF3186"/>
    <w:rsid w:val="00CF3214"/>
    <w:rsid w:val="00CF4084"/>
    <w:rsid w:val="00CF45A6"/>
    <w:rsid w:val="00CF4F66"/>
    <w:rsid w:val="00CF6453"/>
    <w:rsid w:val="00CF6B0D"/>
    <w:rsid w:val="00CF7D42"/>
    <w:rsid w:val="00D02F44"/>
    <w:rsid w:val="00D02FE6"/>
    <w:rsid w:val="00D0606C"/>
    <w:rsid w:val="00D060DD"/>
    <w:rsid w:val="00D069E9"/>
    <w:rsid w:val="00D10924"/>
    <w:rsid w:val="00D1209F"/>
    <w:rsid w:val="00D12804"/>
    <w:rsid w:val="00D12907"/>
    <w:rsid w:val="00D13DDD"/>
    <w:rsid w:val="00D14743"/>
    <w:rsid w:val="00D14D84"/>
    <w:rsid w:val="00D15F6A"/>
    <w:rsid w:val="00D20364"/>
    <w:rsid w:val="00D2207A"/>
    <w:rsid w:val="00D22395"/>
    <w:rsid w:val="00D22DD5"/>
    <w:rsid w:val="00D2492F"/>
    <w:rsid w:val="00D279A1"/>
    <w:rsid w:val="00D27BD4"/>
    <w:rsid w:val="00D30AAF"/>
    <w:rsid w:val="00D31190"/>
    <w:rsid w:val="00D3320F"/>
    <w:rsid w:val="00D34D32"/>
    <w:rsid w:val="00D3635E"/>
    <w:rsid w:val="00D37E0D"/>
    <w:rsid w:val="00D42DAC"/>
    <w:rsid w:val="00D44B91"/>
    <w:rsid w:val="00D4587E"/>
    <w:rsid w:val="00D46ABA"/>
    <w:rsid w:val="00D470E4"/>
    <w:rsid w:val="00D50069"/>
    <w:rsid w:val="00D50BEA"/>
    <w:rsid w:val="00D510D9"/>
    <w:rsid w:val="00D5243A"/>
    <w:rsid w:val="00D52791"/>
    <w:rsid w:val="00D5279E"/>
    <w:rsid w:val="00D53933"/>
    <w:rsid w:val="00D56E4D"/>
    <w:rsid w:val="00D5727D"/>
    <w:rsid w:val="00D60D95"/>
    <w:rsid w:val="00D63C6E"/>
    <w:rsid w:val="00D64347"/>
    <w:rsid w:val="00D64C5C"/>
    <w:rsid w:val="00D6570F"/>
    <w:rsid w:val="00D666E2"/>
    <w:rsid w:val="00D677E7"/>
    <w:rsid w:val="00D70154"/>
    <w:rsid w:val="00D7206F"/>
    <w:rsid w:val="00D73F91"/>
    <w:rsid w:val="00D750CA"/>
    <w:rsid w:val="00D76431"/>
    <w:rsid w:val="00D767AE"/>
    <w:rsid w:val="00D76941"/>
    <w:rsid w:val="00D76BA0"/>
    <w:rsid w:val="00D80A90"/>
    <w:rsid w:val="00D814EE"/>
    <w:rsid w:val="00D81716"/>
    <w:rsid w:val="00D83D1C"/>
    <w:rsid w:val="00D84AA6"/>
    <w:rsid w:val="00D870E7"/>
    <w:rsid w:val="00D91C3A"/>
    <w:rsid w:val="00D9467D"/>
    <w:rsid w:val="00D947DC"/>
    <w:rsid w:val="00D94905"/>
    <w:rsid w:val="00D951BB"/>
    <w:rsid w:val="00D95634"/>
    <w:rsid w:val="00D96B05"/>
    <w:rsid w:val="00D9737C"/>
    <w:rsid w:val="00D979E0"/>
    <w:rsid w:val="00DA04B1"/>
    <w:rsid w:val="00DA09EA"/>
    <w:rsid w:val="00DA220D"/>
    <w:rsid w:val="00DA710A"/>
    <w:rsid w:val="00DA7DE2"/>
    <w:rsid w:val="00DB127B"/>
    <w:rsid w:val="00DB3298"/>
    <w:rsid w:val="00DB3CEC"/>
    <w:rsid w:val="00DB4C0A"/>
    <w:rsid w:val="00DB4C10"/>
    <w:rsid w:val="00DB613D"/>
    <w:rsid w:val="00DB62A2"/>
    <w:rsid w:val="00DB6A4D"/>
    <w:rsid w:val="00DB6C48"/>
    <w:rsid w:val="00DC5399"/>
    <w:rsid w:val="00DC6FC2"/>
    <w:rsid w:val="00DC7889"/>
    <w:rsid w:val="00DD02AD"/>
    <w:rsid w:val="00DD34B5"/>
    <w:rsid w:val="00DD3B93"/>
    <w:rsid w:val="00DD4832"/>
    <w:rsid w:val="00DD50F2"/>
    <w:rsid w:val="00DD5ED0"/>
    <w:rsid w:val="00DE0F48"/>
    <w:rsid w:val="00DE3800"/>
    <w:rsid w:val="00DE45CE"/>
    <w:rsid w:val="00DE779D"/>
    <w:rsid w:val="00DF1482"/>
    <w:rsid w:val="00DF218F"/>
    <w:rsid w:val="00DF46A5"/>
    <w:rsid w:val="00DF4730"/>
    <w:rsid w:val="00DF4C56"/>
    <w:rsid w:val="00DF5CB6"/>
    <w:rsid w:val="00DF6056"/>
    <w:rsid w:val="00DF7198"/>
    <w:rsid w:val="00E01BD7"/>
    <w:rsid w:val="00E0236E"/>
    <w:rsid w:val="00E0281B"/>
    <w:rsid w:val="00E0328E"/>
    <w:rsid w:val="00E03AF3"/>
    <w:rsid w:val="00E04D2C"/>
    <w:rsid w:val="00E06793"/>
    <w:rsid w:val="00E072E8"/>
    <w:rsid w:val="00E073E3"/>
    <w:rsid w:val="00E0793E"/>
    <w:rsid w:val="00E109D6"/>
    <w:rsid w:val="00E11B18"/>
    <w:rsid w:val="00E12082"/>
    <w:rsid w:val="00E12A5F"/>
    <w:rsid w:val="00E12EED"/>
    <w:rsid w:val="00E14067"/>
    <w:rsid w:val="00E14301"/>
    <w:rsid w:val="00E1517D"/>
    <w:rsid w:val="00E1732C"/>
    <w:rsid w:val="00E17332"/>
    <w:rsid w:val="00E174F8"/>
    <w:rsid w:val="00E20C04"/>
    <w:rsid w:val="00E217F2"/>
    <w:rsid w:val="00E218D3"/>
    <w:rsid w:val="00E23811"/>
    <w:rsid w:val="00E247AB"/>
    <w:rsid w:val="00E25031"/>
    <w:rsid w:val="00E25EAA"/>
    <w:rsid w:val="00E2615A"/>
    <w:rsid w:val="00E2649E"/>
    <w:rsid w:val="00E278C3"/>
    <w:rsid w:val="00E32271"/>
    <w:rsid w:val="00E33BF5"/>
    <w:rsid w:val="00E33F72"/>
    <w:rsid w:val="00E36FF9"/>
    <w:rsid w:val="00E37C1F"/>
    <w:rsid w:val="00E37EDC"/>
    <w:rsid w:val="00E403DF"/>
    <w:rsid w:val="00E40707"/>
    <w:rsid w:val="00E40CF5"/>
    <w:rsid w:val="00E4169F"/>
    <w:rsid w:val="00E41B3A"/>
    <w:rsid w:val="00E41D5C"/>
    <w:rsid w:val="00E42077"/>
    <w:rsid w:val="00E42529"/>
    <w:rsid w:val="00E425CA"/>
    <w:rsid w:val="00E44573"/>
    <w:rsid w:val="00E45B51"/>
    <w:rsid w:val="00E47D8C"/>
    <w:rsid w:val="00E501D3"/>
    <w:rsid w:val="00E51560"/>
    <w:rsid w:val="00E51592"/>
    <w:rsid w:val="00E54C7E"/>
    <w:rsid w:val="00E550A9"/>
    <w:rsid w:val="00E551DD"/>
    <w:rsid w:val="00E60CC5"/>
    <w:rsid w:val="00E612EB"/>
    <w:rsid w:val="00E61F4E"/>
    <w:rsid w:val="00E64780"/>
    <w:rsid w:val="00E64BC3"/>
    <w:rsid w:val="00E64C9C"/>
    <w:rsid w:val="00E65FEE"/>
    <w:rsid w:val="00E66B79"/>
    <w:rsid w:val="00E705C6"/>
    <w:rsid w:val="00E70BC7"/>
    <w:rsid w:val="00E718D4"/>
    <w:rsid w:val="00E73742"/>
    <w:rsid w:val="00E73CE0"/>
    <w:rsid w:val="00E741DA"/>
    <w:rsid w:val="00E75478"/>
    <w:rsid w:val="00E7576E"/>
    <w:rsid w:val="00E75F55"/>
    <w:rsid w:val="00E76788"/>
    <w:rsid w:val="00E76CD7"/>
    <w:rsid w:val="00E77DD5"/>
    <w:rsid w:val="00E77E14"/>
    <w:rsid w:val="00E80614"/>
    <w:rsid w:val="00E819F8"/>
    <w:rsid w:val="00E81A61"/>
    <w:rsid w:val="00E82AC4"/>
    <w:rsid w:val="00E82AF9"/>
    <w:rsid w:val="00E83E72"/>
    <w:rsid w:val="00E84D39"/>
    <w:rsid w:val="00E858F2"/>
    <w:rsid w:val="00E860E3"/>
    <w:rsid w:val="00E861B1"/>
    <w:rsid w:val="00E8733B"/>
    <w:rsid w:val="00E875D0"/>
    <w:rsid w:val="00E87DC4"/>
    <w:rsid w:val="00E90247"/>
    <w:rsid w:val="00E90DB2"/>
    <w:rsid w:val="00E921B4"/>
    <w:rsid w:val="00E941B4"/>
    <w:rsid w:val="00E9436F"/>
    <w:rsid w:val="00E95011"/>
    <w:rsid w:val="00E97A29"/>
    <w:rsid w:val="00EA0F77"/>
    <w:rsid w:val="00EA1ED0"/>
    <w:rsid w:val="00EA2CB5"/>
    <w:rsid w:val="00EA312E"/>
    <w:rsid w:val="00EA6129"/>
    <w:rsid w:val="00EA7083"/>
    <w:rsid w:val="00EB00F9"/>
    <w:rsid w:val="00EB0688"/>
    <w:rsid w:val="00EB0F1A"/>
    <w:rsid w:val="00EB2C7D"/>
    <w:rsid w:val="00EB32F8"/>
    <w:rsid w:val="00EB54D4"/>
    <w:rsid w:val="00EB74B8"/>
    <w:rsid w:val="00EB789F"/>
    <w:rsid w:val="00EC0920"/>
    <w:rsid w:val="00EC1094"/>
    <w:rsid w:val="00EC1BA0"/>
    <w:rsid w:val="00EC32A8"/>
    <w:rsid w:val="00EC45A6"/>
    <w:rsid w:val="00ED0B9D"/>
    <w:rsid w:val="00ED1C3F"/>
    <w:rsid w:val="00ED269E"/>
    <w:rsid w:val="00ED29FF"/>
    <w:rsid w:val="00ED33D6"/>
    <w:rsid w:val="00ED4B0A"/>
    <w:rsid w:val="00ED5095"/>
    <w:rsid w:val="00ED5183"/>
    <w:rsid w:val="00ED79AA"/>
    <w:rsid w:val="00ED7B58"/>
    <w:rsid w:val="00EE049D"/>
    <w:rsid w:val="00EE19F5"/>
    <w:rsid w:val="00EE2F02"/>
    <w:rsid w:val="00EE3B91"/>
    <w:rsid w:val="00EE3FE1"/>
    <w:rsid w:val="00EE43B8"/>
    <w:rsid w:val="00EE4E79"/>
    <w:rsid w:val="00EE5FBB"/>
    <w:rsid w:val="00EE6AB7"/>
    <w:rsid w:val="00EF034E"/>
    <w:rsid w:val="00EF2B4D"/>
    <w:rsid w:val="00EF32E2"/>
    <w:rsid w:val="00EF4140"/>
    <w:rsid w:val="00EF4B3C"/>
    <w:rsid w:val="00EF5271"/>
    <w:rsid w:val="00EF5642"/>
    <w:rsid w:val="00EF5871"/>
    <w:rsid w:val="00EF6F4D"/>
    <w:rsid w:val="00EF73AF"/>
    <w:rsid w:val="00F00FA6"/>
    <w:rsid w:val="00F02D3B"/>
    <w:rsid w:val="00F034C1"/>
    <w:rsid w:val="00F03B58"/>
    <w:rsid w:val="00F0567A"/>
    <w:rsid w:val="00F06259"/>
    <w:rsid w:val="00F06460"/>
    <w:rsid w:val="00F064B9"/>
    <w:rsid w:val="00F06587"/>
    <w:rsid w:val="00F0741F"/>
    <w:rsid w:val="00F10121"/>
    <w:rsid w:val="00F10796"/>
    <w:rsid w:val="00F108EC"/>
    <w:rsid w:val="00F132AE"/>
    <w:rsid w:val="00F13931"/>
    <w:rsid w:val="00F1412D"/>
    <w:rsid w:val="00F145E2"/>
    <w:rsid w:val="00F14BD4"/>
    <w:rsid w:val="00F1764A"/>
    <w:rsid w:val="00F17903"/>
    <w:rsid w:val="00F210F6"/>
    <w:rsid w:val="00F211B7"/>
    <w:rsid w:val="00F22E07"/>
    <w:rsid w:val="00F230BD"/>
    <w:rsid w:val="00F237BF"/>
    <w:rsid w:val="00F24CC6"/>
    <w:rsid w:val="00F250BF"/>
    <w:rsid w:val="00F2575C"/>
    <w:rsid w:val="00F25F6F"/>
    <w:rsid w:val="00F26ED1"/>
    <w:rsid w:val="00F26F29"/>
    <w:rsid w:val="00F30B59"/>
    <w:rsid w:val="00F31355"/>
    <w:rsid w:val="00F317E5"/>
    <w:rsid w:val="00F34DFE"/>
    <w:rsid w:val="00F379E9"/>
    <w:rsid w:val="00F40317"/>
    <w:rsid w:val="00F413BE"/>
    <w:rsid w:val="00F41F21"/>
    <w:rsid w:val="00F42BE9"/>
    <w:rsid w:val="00F43E83"/>
    <w:rsid w:val="00F4609F"/>
    <w:rsid w:val="00F46D9C"/>
    <w:rsid w:val="00F47364"/>
    <w:rsid w:val="00F50781"/>
    <w:rsid w:val="00F51071"/>
    <w:rsid w:val="00F51B5F"/>
    <w:rsid w:val="00F523DB"/>
    <w:rsid w:val="00F52AA7"/>
    <w:rsid w:val="00F55701"/>
    <w:rsid w:val="00F558EE"/>
    <w:rsid w:val="00F57884"/>
    <w:rsid w:val="00F6358A"/>
    <w:rsid w:val="00F642E2"/>
    <w:rsid w:val="00F6441C"/>
    <w:rsid w:val="00F65638"/>
    <w:rsid w:val="00F675C5"/>
    <w:rsid w:val="00F67CE0"/>
    <w:rsid w:val="00F702A5"/>
    <w:rsid w:val="00F71D1F"/>
    <w:rsid w:val="00F725EB"/>
    <w:rsid w:val="00F72B63"/>
    <w:rsid w:val="00F73421"/>
    <w:rsid w:val="00F7617E"/>
    <w:rsid w:val="00F77BA3"/>
    <w:rsid w:val="00F805FA"/>
    <w:rsid w:val="00F83325"/>
    <w:rsid w:val="00F84040"/>
    <w:rsid w:val="00F85385"/>
    <w:rsid w:val="00F858BB"/>
    <w:rsid w:val="00F85DC2"/>
    <w:rsid w:val="00F8710A"/>
    <w:rsid w:val="00F91932"/>
    <w:rsid w:val="00F91C51"/>
    <w:rsid w:val="00F931A6"/>
    <w:rsid w:val="00F931BF"/>
    <w:rsid w:val="00F96B9C"/>
    <w:rsid w:val="00F97731"/>
    <w:rsid w:val="00F97E7F"/>
    <w:rsid w:val="00FA16C6"/>
    <w:rsid w:val="00FA28FF"/>
    <w:rsid w:val="00FA39E4"/>
    <w:rsid w:val="00FA3B4F"/>
    <w:rsid w:val="00FA53E2"/>
    <w:rsid w:val="00FA595B"/>
    <w:rsid w:val="00FA7D28"/>
    <w:rsid w:val="00FA7D2F"/>
    <w:rsid w:val="00FB0F41"/>
    <w:rsid w:val="00FB0F5A"/>
    <w:rsid w:val="00FB1199"/>
    <w:rsid w:val="00FB1B70"/>
    <w:rsid w:val="00FB3534"/>
    <w:rsid w:val="00FB6342"/>
    <w:rsid w:val="00FB7B87"/>
    <w:rsid w:val="00FC1B61"/>
    <w:rsid w:val="00FC1BC0"/>
    <w:rsid w:val="00FC3D52"/>
    <w:rsid w:val="00FC3E1D"/>
    <w:rsid w:val="00FC65E4"/>
    <w:rsid w:val="00FC6693"/>
    <w:rsid w:val="00FD0338"/>
    <w:rsid w:val="00FD0C5B"/>
    <w:rsid w:val="00FD202D"/>
    <w:rsid w:val="00FD39D8"/>
    <w:rsid w:val="00FD4335"/>
    <w:rsid w:val="00FD659C"/>
    <w:rsid w:val="00FD6C7B"/>
    <w:rsid w:val="00FD769A"/>
    <w:rsid w:val="00FD78C7"/>
    <w:rsid w:val="00FE00BB"/>
    <w:rsid w:val="00FE00E6"/>
    <w:rsid w:val="00FE0629"/>
    <w:rsid w:val="00FE17BA"/>
    <w:rsid w:val="00FE3DED"/>
    <w:rsid w:val="00FE4630"/>
    <w:rsid w:val="00FE50A9"/>
    <w:rsid w:val="00FE5C32"/>
    <w:rsid w:val="00FE5E0F"/>
    <w:rsid w:val="00FE6635"/>
    <w:rsid w:val="00FF0C45"/>
    <w:rsid w:val="00FF1FAB"/>
    <w:rsid w:val="00FF26F9"/>
    <w:rsid w:val="00FF2C2D"/>
    <w:rsid w:val="00FF442E"/>
    <w:rsid w:val="00FF73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b0070"/>
    </o:shapedefaults>
    <o:shapelayout v:ext="edit">
      <o:idmap v:ext="edit" data="1"/>
    </o:shapelayout>
  </w:shapeDefaults>
  <w:decimalSymbol w:val="."/>
  <w:listSeparator w:val=","/>
  <w15:chartTrackingRefBased/>
  <w15:docId w15:val="{841E52B5-4299-433D-B67A-AC522941E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2A4"/>
    <w:pPr>
      <w:tabs>
        <w:tab w:val="left" w:pos="1134"/>
      </w:tabs>
      <w:spacing w:before="120" w:after="120" w:line="300" w:lineRule="auto"/>
    </w:pPr>
    <w:rPr>
      <w:rFonts w:ascii="Arial" w:hAnsi="Arial"/>
      <w:lang w:val="en-US"/>
    </w:rPr>
  </w:style>
  <w:style w:type="paragraph" w:styleId="Heading1">
    <w:name w:val="heading 1"/>
    <w:next w:val="Normal"/>
    <w:link w:val="Heading1Char"/>
    <w:qFormat/>
    <w:rsid w:val="0047534F"/>
    <w:pPr>
      <w:keepNext/>
      <w:pageBreakBefore/>
      <w:numPr>
        <w:numId w:val="2"/>
      </w:numPr>
      <w:spacing w:before="60" w:after="240" w:line="300" w:lineRule="auto"/>
      <w:outlineLvl w:val="0"/>
    </w:pPr>
    <w:rPr>
      <w:rFonts w:ascii="Century Gothic" w:hAnsi="Century Gothic" w:cs="Arial"/>
      <w:bCs/>
      <w:color w:val="1F4E79" w:themeColor="accent1" w:themeShade="80"/>
      <w:kern w:val="32"/>
      <w:sz w:val="44"/>
      <w:szCs w:val="44"/>
      <w:lang w:val="en-US"/>
    </w:rPr>
  </w:style>
  <w:style w:type="paragraph" w:styleId="Heading2">
    <w:name w:val="heading 2"/>
    <w:next w:val="Normal"/>
    <w:qFormat/>
    <w:rsid w:val="003B6FB3"/>
    <w:pPr>
      <w:keepNext/>
      <w:numPr>
        <w:ilvl w:val="1"/>
        <w:numId w:val="2"/>
      </w:numPr>
      <w:spacing w:before="240" w:after="120" w:line="300" w:lineRule="auto"/>
      <w:outlineLvl w:val="1"/>
    </w:pPr>
    <w:rPr>
      <w:rFonts w:ascii="Century Gothic" w:hAnsi="Century Gothic" w:cs="Arial"/>
      <w:bCs/>
      <w:iCs/>
      <w:color w:val="1F4E79" w:themeColor="accent1" w:themeShade="80"/>
      <w:sz w:val="32"/>
      <w:szCs w:val="32"/>
      <w:lang w:val="en-US"/>
    </w:rPr>
  </w:style>
  <w:style w:type="paragraph" w:styleId="Heading3">
    <w:name w:val="heading 3"/>
    <w:next w:val="Normal"/>
    <w:qFormat/>
    <w:rsid w:val="003B6FB3"/>
    <w:pPr>
      <w:keepNext/>
      <w:numPr>
        <w:ilvl w:val="2"/>
        <w:numId w:val="2"/>
      </w:numPr>
      <w:spacing w:before="180" w:after="120" w:line="300" w:lineRule="auto"/>
      <w:outlineLvl w:val="2"/>
    </w:pPr>
    <w:rPr>
      <w:rFonts w:ascii="Century Gothic" w:hAnsi="Century Gothic" w:cs="Arial"/>
      <w:bCs/>
      <w:color w:val="1F4E79" w:themeColor="accent1" w:themeShade="80"/>
      <w:sz w:val="28"/>
      <w:szCs w:val="28"/>
      <w:lang w:val="en-US"/>
    </w:rPr>
  </w:style>
  <w:style w:type="paragraph" w:styleId="Heading4">
    <w:name w:val="heading 4"/>
    <w:next w:val="Normal"/>
    <w:qFormat/>
    <w:rsid w:val="0046286F"/>
    <w:pPr>
      <w:keepNext/>
      <w:numPr>
        <w:ilvl w:val="3"/>
        <w:numId w:val="2"/>
      </w:numPr>
      <w:spacing w:before="240" w:after="120" w:line="300" w:lineRule="auto"/>
      <w:outlineLvl w:val="3"/>
    </w:pPr>
    <w:rPr>
      <w:rFonts w:ascii="Helvetica" w:hAnsi="Helvetica"/>
      <w:bCs/>
      <w:color w:val="282282"/>
      <w:sz w:val="24"/>
      <w:szCs w:val="24"/>
      <w:lang w:val="en-US"/>
    </w:rPr>
  </w:style>
  <w:style w:type="paragraph" w:styleId="Heading5">
    <w:name w:val="heading 5"/>
    <w:next w:val="Normal"/>
    <w:qFormat/>
    <w:rsid w:val="0046286F"/>
    <w:pPr>
      <w:keepNext/>
      <w:numPr>
        <w:ilvl w:val="4"/>
        <w:numId w:val="2"/>
      </w:numPr>
      <w:spacing w:before="240" w:after="60" w:line="300" w:lineRule="auto"/>
      <w:outlineLvl w:val="4"/>
    </w:pPr>
    <w:rPr>
      <w:rFonts w:ascii="Helvetica" w:hAnsi="Helvetica"/>
      <w:bCs/>
      <w:iCs/>
      <w:color w:val="282282"/>
      <w:lang w:val="en-US"/>
    </w:rPr>
  </w:style>
  <w:style w:type="paragraph" w:styleId="Heading6">
    <w:name w:val="heading 6"/>
    <w:next w:val="Normal"/>
    <w:qFormat/>
    <w:rsid w:val="0046286F"/>
    <w:pPr>
      <w:numPr>
        <w:ilvl w:val="5"/>
        <w:numId w:val="2"/>
      </w:numPr>
      <w:spacing w:before="240" w:after="60" w:line="300" w:lineRule="auto"/>
      <w:outlineLvl w:val="5"/>
    </w:pPr>
    <w:rPr>
      <w:rFonts w:ascii="Arial" w:hAnsi="Arial"/>
      <w:bCs/>
      <w:color w:val="282282"/>
      <w:sz w:val="18"/>
      <w:szCs w:val="18"/>
      <w:lang w:val="en-US"/>
    </w:rPr>
  </w:style>
  <w:style w:type="paragraph" w:styleId="Heading7">
    <w:name w:val="heading 7"/>
    <w:basedOn w:val="Normal"/>
    <w:next w:val="Normal"/>
    <w:qFormat/>
    <w:pPr>
      <w:numPr>
        <w:ilvl w:val="6"/>
        <w:numId w:val="2"/>
      </w:numPr>
      <w:tabs>
        <w:tab w:val="clear" w:pos="1134"/>
      </w:tabs>
      <w:spacing w:before="240" w:after="60"/>
      <w:outlineLvl w:val="6"/>
    </w:pPr>
    <w:rPr>
      <w:color w:val="003366"/>
      <w:sz w:val="24"/>
      <w:szCs w:val="24"/>
    </w:rPr>
  </w:style>
  <w:style w:type="paragraph" w:styleId="Heading8">
    <w:name w:val="heading 8"/>
    <w:basedOn w:val="Normal"/>
    <w:next w:val="Normal"/>
    <w:qFormat/>
    <w:pPr>
      <w:numPr>
        <w:ilvl w:val="7"/>
        <w:numId w:val="2"/>
      </w:numPr>
      <w:tabs>
        <w:tab w:val="clear" w:pos="1134"/>
      </w:tabs>
      <w:spacing w:before="240" w:after="60"/>
      <w:outlineLvl w:val="7"/>
    </w:pPr>
    <w:rPr>
      <w:i/>
      <w:iCs/>
      <w:color w:val="003366"/>
      <w:sz w:val="24"/>
      <w:szCs w:val="24"/>
    </w:rPr>
  </w:style>
  <w:style w:type="paragraph" w:styleId="Heading9">
    <w:name w:val="heading 9"/>
    <w:basedOn w:val="Normal"/>
    <w:next w:val="Normal"/>
    <w:qFormat/>
    <w:pPr>
      <w:numPr>
        <w:ilvl w:val="8"/>
        <w:numId w:val="2"/>
      </w:numPr>
      <w:tabs>
        <w:tab w:val="clear" w:pos="1134"/>
      </w:tabs>
      <w:spacing w:before="240" w:after="60"/>
      <w:outlineLvl w:val="8"/>
    </w:pPr>
    <w:rPr>
      <w:rFonts w:cs="Arial"/>
      <w:color w:val="0033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ankFooter">
    <w:name w:val="Blank Footer"/>
    <w:semiHidden/>
    <w:pPr>
      <w:spacing w:before="60" w:after="60" w:line="300" w:lineRule="auto"/>
    </w:pPr>
    <w:rPr>
      <w:rFonts w:ascii="Helvetica" w:hAnsi="Helvetica"/>
    </w:rPr>
  </w:style>
  <w:style w:type="paragraph" w:customStyle="1" w:styleId="BlankHeader">
    <w:name w:val="Blank Header"/>
    <w:semiHidden/>
    <w:pPr>
      <w:spacing w:before="60" w:after="60" w:line="300" w:lineRule="auto"/>
    </w:pPr>
    <w:rPr>
      <w:rFonts w:ascii="Helvetica" w:hAnsi="Helvetica"/>
      <w:szCs w:val="24"/>
    </w:rPr>
  </w:style>
  <w:style w:type="paragraph" w:customStyle="1" w:styleId="CompanyAddress">
    <w:name w:val="Company Address"/>
    <w:semiHidden/>
    <w:rsid w:val="00C20E50"/>
    <w:pPr>
      <w:spacing w:before="120" w:after="900" w:line="480" w:lineRule="auto"/>
      <w:ind w:left="567" w:right="567"/>
      <w:contextualSpacing/>
      <w:jc w:val="center"/>
    </w:pPr>
    <w:rPr>
      <w:rFonts w:ascii="Arial" w:hAnsi="Arial" w:cs="Tahoma"/>
      <w:i/>
      <w:sz w:val="16"/>
      <w:szCs w:val="16"/>
    </w:rPr>
  </w:style>
  <w:style w:type="paragraph" w:customStyle="1" w:styleId="Disclaimer">
    <w:name w:val="Disclaimer"/>
    <w:rsid w:val="00C20E50"/>
    <w:pPr>
      <w:spacing w:before="60" w:after="60" w:line="300" w:lineRule="auto"/>
      <w:ind w:left="567" w:right="1134"/>
    </w:pPr>
    <w:rPr>
      <w:rFonts w:ascii="Arial" w:hAnsi="Arial"/>
      <w:sz w:val="16"/>
      <w:lang w:val="en-US"/>
    </w:rPr>
  </w:style>
  <w:style w:type="character" w:customStyle="1" w:styleId="Bold">
    <w:name w:val="Bold"/>
    <w:rPr>
      <w:b/>
    </w:rPr>
  </w:style>
  <w:style w:type="paragraph" w:customStyle="1" w:styleId="BulletedList">
    <w:name w:val="Bulleted List"/>
    <w:pPr>
      <w:numPr>
        <w:numId w:val="1"/>
      </w:numPr>
      <w:spacing w:before="60" w:after="60" w:line="300" w:lineRule="auto"/>
    </w:pPr>
    <w:rPr>
      <w:rFonts w:ascii="Helvetica" w:hAnsi="Helvetica"/>
    </w:rPr>
  </w:style>
  <w:style w:type="paragraph" w:customStyle="1" w:styleId="Code">
    <w:name w:val="Code"/>
    <w:basedOn w:val="Normal"/>
    <w:rsid w:val="0046286F"/>
    <w:rPr>
      <w:rFonts w:ascii="Courier New" w:hAnsi="Courier New"/>
      <w:sz w:val="16"/>
      <w:szCs w:val="16"/>
      <w14:shadow w14:blurRad="50800" w14:dist="38100" w14:dir="2700000" w14:sx="100000" w14:sy="100000" w14:kx="0" w14:ky="0" w14:algn="tl">
        <w14:srgbClr w14:val="000000">
          <w14:alpha w14:val="60000"/>
        </w14:srgbClr>
      </w14:shadow>
    </w:rPr>
  </w:style>
  <w:style w:type="character" w:customStyle="1" w:styleId="Heading1Char">
    <w:name w:val="Heading 1 Char"/>
    <w:basedOn w:val="DefaultParagraphFont"/>
    <w:link w:val="Heading1"/>
    <w:rsid w:val="0047534F"/>
    <w:rPr>
      <w:rFonts w:ascii="Century Gothic" w:hAnsi="Century Gothic" w:cs="Arial"/>
      <w:bCs/>
      <w:color w:val="1F4E79" w:themeColor="accent1" w:themeShade="80"/>
      <w:kern w:val="32"/>
      <w:sz w:val="44"/>
      <w:szCs w:val="44"/>
      <w:lang w:val="en-US"/>
    </w:rPr>
  </w:style>
  <w:style w:type="paragraph" w:customStyle="1" w:styleId="VersionNumber">
    <w:name w:val="Version Number"/>
    <w:semiHidden/>
    <w:pPr>
      <w:spacing w:before="160" w:after="60"/>
      <w:jc w:val="right"/>
    </w:pPr>
    <w:rPr>
      <w:rFonts w:ascii="Helvetica" w:hAnsi="Helvetica"/>
      <w:color w:val="003366"/>
      <w:szCs w:val="24"/>
    </w:rPr>
  </w:style>
  <w:style w:type="paragraph" w:customStyle="1" w:styleId="DocumentSubtitle">
    <w:name w:val="Document Subtitle"/>
    <w:rsid w:val="005E0083"/>
    <w:pPr>
      <w:spacing w:before="120" w:after="120"/>
    </w:pPr>
    <w:rPr>
      <w:rFonts w:ascii="Century Gothic" w:hAnsi="Century Gothic"/>
      <w:color w:val="5B9BD5"/>
      <w:sz w:val="72"/>
      <w:szCs w:val="24"/>
      <w:lang w:val="en-US"/>
    </w:rPr>
  </w:style>
  <w:style w:type="paragraph" w:customStyle="1" w:styleId="DocumentTitle">
    <w:name w:val="Document Title"/>
    <w:next w:val="Normal"/>
    <w:rsid w:val="004642B7"/>
    <w:pPr>
      <w:spacing w:before="600" w:line="216" w:lineRule="auto"/>
    </w:pPr>
    <w:rPr>
      <w:rFonts w:ascii="Century Gothic" w:hAnsi="Century Gothic"/>
      <w:color w:val="1F4E79" w:themeColor="accent1" w:themeShade="80"/>
      <w:spacing w:val="-20"/>
      <w:kern w:val="48"/>
      <w:sz w:val="96"/>
      <w:szCs w:val="48"/>
      <w:lang w:val="en-US"/>
    </w:rPr>
  </w:style>
  <w:style w:type="character" w:customStyle="1" w:styleId="NoteChar">
    <w:name w:val="Note Char"/>
    <w:basedOn w:val="DefaultParagraphFont"/>
    <w:link w:val="Note"/>
    <w:rsid w:val="00B61CF4"/>
    <w:rPr>
      <w:rFonts w:ascii="Arial" w:hAnsi="Arial"/>
      <w:shd w:val="clear" w:color="auto" w:fill="E0E0E0"/>
      <w:lang w:val="en-US"/>
    </w:rPr>
  </w:style>
  <w:style w:type="paragraph" w:customStyle="1" w:styleId="Note">
    <w:name w:val="Note"/>
    <w:basedOn w:val="Normal"/>
    <w:next w:val="Normal"/>
    <w:link w:val="NoteChar"/>
    <w:rsid w:val="00B61CF4"/>
    <w:pPr>
      <w:numPr>
        <w:numId w:val="6"/>
      </w:numPr>
      <w:pBdr>
        <w:top w:val="single" w:sz="4" w:space="2" w:color="auto"/>
        <w:bottom w:val="single" w:sz="4" w:space="2" w:color="auto"/>
      </w:pBdr>
      <w:shd w:val="clear" w:color="auto" w:fill="E0E0E0"/>
      <w:spacing w:before="240" w:after="240"/>
      <w:ind w:left="720" w:hanging="720"/>
    </w:pPr>
  </w:style>
  <w:style w:type="paragraph" w:styleId="Footer">
    <w:name w:val="footer"/>
    <w:rsid w:val="0046286F"/>
    <w:pPr>
      <w:pBdr>
        <w:top w:val="single" w:sz="4" w:space="1" w:color="003366"/>
      </w:pBdr>
      <w:tabs>
        <w:tab w:val="right" w:pos="9072"/>
      </w:tabs>
      <w:spacing w:before="180" w:after="60" w:line="300" w:lineRule="auto"/>
    </w:pPr>
    <w:rPr>
      <w:rFonts w:ascii="Helvetica" w:hAnsi="Helvetica"/>
      <w:color w:val="282282"/>
      <w:sz w:val="16"/>
      <w:szCs w:val="16"/>
      <w:lang w:val="en-US"/>
    </w:rPr>
  </w:style>
  <w:style w:type="paragraph" w:styleId="FootnoteText">
    <w:name w:val="footnote text"/>
    <w:basedOn w:val="Normal"/>
    <w:semiHidden/>
    <w:pPr>
      <w:tabs>
        <w:tab w:val="clear" w:pos="1134"/>
      </w:tabs>
      <w:spacing w:line="240" w:lineRule="auto"/>
      <w:ind w:left="113" w:hanging="113"/>
      <w:jc w:val="both"/>
    </w:pPr>
    <w:rPr>
      <w:rFonts w:eastAsia="Times New Roman"/>
      <w:sz w:val="16"/>
      <w:lang w:eastAsia="en-US"/>
    </w:rPr>
  </w:style>
  <w:style w:type="paragraph" w:customStyle="1" w:styleId="FPProductLogo">
    <w:name w:val="FP Product Logo"/>
    <w:semiHidden/>
    <w:pPr>
      <w:spacing w:before="100"/>
      <w:jc w:val="right"/>
    </w:pPr>
    <w:rPr>
      <w:rFonts w:ascii="Helvetica" w:hAnsi="Helvetica"/>
      <w:sz w:val="24"/>
      <w:szCs w:val="24"/>
    </w:rPr>
  </w:style>
  <w:style w:type="paragraph" w:customStyle="1" w:styleId="FPProductPicture">
    <w:name w:val="FP Product Picture"/>
    <w:next w:val="FPProductLogo"/>
    <w:semiHidden/>
    <w:pPr>
      <w:jc w:val="right"/>
    </w:pPr>
    <w:rPr>
      <w:rFonts w:ascii="Helvetica" w:hAnsi="Helvetica"/>
      <w:sz w:val="24"/>
      <w:szCs w:val="24"/>
    </w:rPr>
  </w:style>
  <w:style w:type="paragraph" w:styleId="Header">
    <w:name w:val="header"/>
    <w:aliases w:val="Header style"/>
    <w:rsid w:val="00CD6E26"/>
    <w:pPr>
      <w:pBdr>
        <w:bottom w:val="single" w:sz="4" w:space="1" w:color="003366"/>
      </w:pBdr>
      <w:tabs>
        <w:tab w:val="right" w:pos="9072"/>
      </w:tabs>
      <w:spacing w:before="60" w:after="180" w:line="300" w:lineRule="auto"/>
    </w:pPr>
    <w:rPr>
      <w:rFonts w:ascii="Helvetica" w:hAnsi="Helvetica"/>
      <w:color w:val="282282"/>
      <w:lang w:val="en-US"/>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tabs>
        <w:tab w:val="clear" w:pos="1134"/>
      </w:tabs>
      <w:ind w:left="200" w:hanging="200"/>
    </w:pPr>
  </w:style>
  <w:style w:type="character" w:customStyle="1" w:styleId="Italic">
    <w:name w:val="Italic"/>
    <w:rPr>
      <w:i/>
    </w:rPr>
  </w:style>
  <w:style w:type="paragraph" w:customStyle="1" w:styleId="NumberedList">
    <w:name w:val="Numbered List"/>
    <w:rsid w:val="0046286F"/>
    <w:pPr>
      <w:tabs>
        <w:tab w:val="left" w:pos="1134"/>
      </w:tabs>
      <w:spacing w:before="120" w:after="120" w:line="300" w:lineRule="auto"/>
      <w:ind w:left="1134" w:hanging="567"/>
    </w:pPr>
    <w:rPr>
      <w:rFonts w:ascii="Helvetica" w:hAnsi="Helvetica"/>
      <w:lang w:val="en-US"/>
    </w:rPr>
  </w:style>
  <w:style w:type="paragraph" w:customStyle="1" w:styleId="Appendix">
    <w:name w:val="Appendix"/>
    <w:next w:val="Normal"/>
    <w:semiHidden/>
    <w:pPr>
      <w:keepNext/>
      <w:pageBreakBefore/>
      <w:numPr>
        <w:numId w:val="3"/>
      </w:numPr>
      <w:tabs>
        <w:tab w:val="clear" w:pos="432"/>
        <w:tab w:val="left" w:pos="1134"/>
      </w:tabs>
      <w:spacing w:before="60" w:after="240" w:line="300" w:lineRule="auto"/>
      <w:ind w:left="1134" w:hanging="1134"/>
    </w:pPr>
    <w:rPr>
      <w:rFonts w:ascii="Helvetica" w:hAnsi="Helvetica" w:cs="Arial"/>
      <w:b/>
      <w:bCs/>
      <w:color w:val="98968A"/>
      <w:kern w:val="32"/>
      <w:sz w:val="48"/>
      <w:szCs w:val="48"/>
    </w:rPr>
  </w:style>
  <w:style w:type="paragraph" w:customStyle="1" w:styleId="TableText">
    <w:name w:val="TableText"/>
    <w:basedOn w:val="Normal"/>
    <w:rsid w:val="0046286F"/>
    <w:pPr>
      <w:tabs>
        <w:tab w:val="clear" w:pos="1134"/>
      </w:tabs>
      <w:spacing w:before="40" w:after="40" w:line="240" w:lineRule="auto"/>
    </w:pPr>
    <w:rPr>
      <w:rFonts w:eastAsia="Times New Roman"/>
      <w:sz w:val="18"/>
      <w:szCs w:val="24"/>
      <w:lang w:eastAsia="en-US"/>
    </w:rPr>
  </w:style>
  <w:style w:type="paragraph" w:styleId="TOC1">
    <w:name w:val="toc 1"/>
    <w:next w:val="Normal"/>
    <w:uiPriority w:val="39"/>
    <w:rsid w:val="0075724B"/>
    <w:pPr>
      <w:spacing w:before="120" w:after="120" w:line="300" w:lineRule="auto"/>
    </w:pPr>
    <w:rPr>
      <w:rFonts w:ascii="Arial" w:hAnsi="Arial"/>
      <w:b/>
      <w:bCs/>
      <w:caps/>
    </w:rPr>
  </w:style>
  <w:style w:type="paragraph" w:styleId="TOC2">
    <w:name w:val="toc 2"/>
    <w:next w:val="Normal"/>
    <w:uiPriority w:val="39"/>
    <w:rsid w:val="008C77F6"/>
    <w:pPr>
      <w:spacing w:before="120" w:after="60" w:line="300" w:lineRule="auto"/>
      <w:ind w:left="144"/>
    </w:pPr>
    <w:rPr>
      <w:rFonts w:ascii="Arial" w:hAnsi="Arial"/>
      <w:smallCaps/>
    </w:rPr>
  </w:style>
  <w:style w:type="paragraph" w:styleId="TOC3">
    <w:name w:val="toc 3"/>
    <w:basedOn w:val="Normal"/>
    <w:next w:val="Normal"/>
    <w:uiPriority w:val="39"/>
    <w:rsid w:val="008C77F6"/>
    <w:pPr>
      <w:tabs>
        <w:tab w:val="clear" w:pos="1134"/>
      </w:tabs>
      <w:spacing w:before="60" w:after="60"/>
      <w:ind w:left="144"/>
    </w:pPr>
    <w:rPr>
      <w:iCs/>
    </w:rPr>
  </w:style>
  <w:style w:type="paragraph" w:customStyle="1" w:styleId="TOCHeader">
    <w:name w:val="TOC Header"/>
    <w:rsid w:val="001A05DF"/>
    <w:pPr>
      <w:keepNext/>
      <w:spacing w:before="60" w:after="240"/>
    </w:pPr>
    <w:rPr>
      <w:rFonts w:ascii="Century Gothic" w:hAnsi="Century Gothic"/>
      <w:color w:val="1F4E79" w:themeColor="accent1" w:themeShade="80"/>
      <w:kern w:val="48"/>
      <w:sz w:val="48"/>
      <w:szCs w:val="48"/>
    </w:rPr>
  </w:style>
  <w:style w:type="paragraph" w:customStyle="1" w:styleId="BulletedList2">
    <w:name w:val="Bulleted List 2"/>
    <w:rsid w:val="00CD6E26"/>
    <w:pPr>
      <w:numPr>
        <w:numId w:val="4"/>
      </w:numPr>
      <w:tabs>
        <w:tab w:val="clear" w:pos="1494"/>
        <w:tab w:val="left" w:pos="1701"/>
      </w:tabs>
      <w:spacing w:before="60" w:after="60" w:line="300" w:lineRule="auto"/>
      <w:ind w:left="1701" w:hanging="567"/>
    </w:pPr>
    <w:rPr>
      <w:rFonts w:ascii="Helvetica" w:eastAsia="Times New Roman" w:hAnsi="Helvetica"/>
      <w:lang w:val="en-US"/>
    </w:rPr>
  </w:style>
  <w:style w:type="paragraph" w:customStyle="1" w:styleId="Comments">
    <w:name w:val="Comments"/>
    <w:rsid w:val="009960DB"/>
    <w:pPr>
      <w:pBdr>
        <w:top w:val="single" w:sz="4" w:space="1" w:color="282282"/>
        <w:left w:val="single" w:sz="4" w:space="4" w:color="282282"/>
        <w:bottom w:val="single" w:sz="4" w:space="1" w:color="282282"/>
        <w:right w:val="single" w:sz="4" w:space="4" w:color="282282"/>
      </w:pBdr>
      <w:shd w:val="clear" w:color="auto" w:fill="EAEAEA"/>
      <w:spacing w:before="120" w:after="120" w:line="300" w:lineRule="auto"/>
      <w:ind w:left="113"/>
    </w:pPr>
    <w:rPr>
      <w:rFonts w:ascii="Helvetica" w:hAnsi="Helvetica"/>
      <w:color w:val="282282"/>
      <w:lang w:val="en-US"/>
    </w:rPr>
  </w:style>
  <w:style w:type="character" w:customStyle="1" w:styleId="Style18ptCustomColor">
    <w:name w:val="Style 18 pt Custom Color"/>
    <w:basedOn w:val="DefaultParagraphFont"/>
    <w:rsid w:val="0046286F"/>
    <w:rPr>
      <w:color w:val="282282"/>
      <w:sz w:val="36"/>
      <w:lang w:val="en-US"/>
    </w:rPr>
  </w:style>
  <w:style w:type="paragraph" w:customStyle="1" w:styleId="BulletedList3">
    <w:name w:val="Bulleted List 3"/>
    <w:rsid w:val="00CD6E26"/>
    <w:pPr>
      <w:numPr>
        <w:numId w:val="5"/>
      </w:numPr>
      <w:tabs>
        <w:tab w:val="clear" w:pos="2421"/>
        <w:tab w:val="left" w:pos="2268"/>
      </w:tabs>
      <w:snapToGrid w:val="0"/>
      <w:spacing w:before="60" w:after="60" w:line="300" w:lineRule="auto"/>
      <w:ind w:left="2268" w:hanging="567"/>
    </w:pPr>
    <w:rPr>
      <w:rFonts w:ascii="Helvetica" w:eastAsia="MS PGothic" w:hAnsi="Helvetica"/>
      <w:lang w:val="en-US"/>
    </w:rPr>
  </w:style>
  <w:style w:type="paragraph" w:customStyle="1" w:styleId="DocumentVersion">
    <w:name w:val="Document Version"/>
    <w:basedOn w:val="VersionNumber"/>
    <w:semiHidden/>
    <w:rsid w:val="0046286F"/>
    <w:rPr>
      <w:color w:val="AD052E"/>
      <w:szCs w:val="20"/>
      <w:lang w:val="en-US"/>
    </w:rPr>
  </w:style>
  <w:style w:type="paragraph" w:styleId="BodyText">
    <w:name w:val="Body Text"/>
    <w:aliases w:val="Bullet"/>
    <w:basedOn w:val="Normal"/>
    <w:pPr>
      <w:numPr>
        <w:numId w:val="8"/>
      </w:numPr>
    </w:pPr>
  </w:style>
  <w:style w:type="paragraph" w:customStyle="1" w:styleId="ReviewGate">
    <w:name w:val="Review Gate"/>
    <w:rsid w:val="00770AE3"/>
    <w:pPr>
      <w:tabs>
        <w:tab w:val="right" w:pos="5580"/>
      </w:tabs>
      <w:adjustRightInd w:val="0"/>
      <w:spacing w:before="100" w:beforeAutospacing="1" w:after="240"/>
      <w:jc w:val="center"/>
    </w:pPr>
    <w:rPr>
      <w:rFonts w:ascii="Helvetica" w:hAnsi="Helvetica" w:cs="Arial"/>
      <w:b/>
      <w:bCs/>
      <w:color w:val="98968A"/>
      <w:kern w:val="32"/>
      <w:sz w:val="56"/>
      <w:szCs w:val="44"/>
      <w:lang w:val="en-US"/>
    </w:rPr>
  </w:style>
  <w:style w:type="paragraph" w:customStyle="1" w:styleId="TableHeading">
    <w:name w:val="Table Heading"/>
    <w:rsid w:val="007E4356"/>
    <w:pPr>
      <w:spacing w:before="60" w:after="60"/>
    </w:pPr>
    <w:rPr>
      <w:rFonts w:ascii="Helvetica" w:hAnsi="Helvetica" w:cs="Arial"/>
      <w:b/>
      <w:bCs/>
      <w:color w:val="282282"/>
      <w:kern w:val="32"/>
      <w:sz w:val="22"/>
      <w:szCs w:val="28"/>
      <w:lang w:val="en-US"/>
    </w:rPr>
  </w:style>
  <w:style w:type="paragraph" w:customStyle="1" w:styleId="BalloonText1">
    <w:name w:val="Balloon Text1"/>
    <w:basedOn w:val="Normal"/>
    <w:semiHidden/>
    <w:rPr>
      <w:rFonts w:ascii="Tahoma" w:hAnsi="Tahoma" w:cs="Tahoma"/>
      <w:sz w:val="16"/>
      <w:szCs w:val="16"/>
    </w:rPr>
  </w:style>
  <w:style w:type="paragraph" w:styleId="Caption">
    <w:name w:val="caption"/>
    <w:basedOn w:val="Normal"/>
    <w:next w:val="Normal"/>
    <w:qFormat/>
    <w:rsid w:val="00095ADD"/>
    <w:pPr>
      <w:jc w:val="center"/>
    </w:pPr>
    <w:rPr>
      <w:bCs/>
      <w:i/>
    </w:rPr>
  </w:style>
  <w:style w:type="paragraph" w:styleId="HTMLPreformatted">
    <w:name w:val="HTML Preformatted"/>
    <w:basedOn w:val="Normal"/>
    <w:pPr>
      <w:tabs>
        <w:tab w:val="clear" w:pos="113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Arial Unicode MS" w:eastAsia="Courier New" w:hAnsi="Arial Unicode MS" w:cs="Courier New"/>
      <w:lang w:eastAsia="en-US"/>
    </w:rPr>
  </w:style>
  <w:style w:type="character" w:styleId="HTMLCode">
    <w:name w:val="HTML Code"/>
    <w:basedOn w:val="DefaultParagraphFont"/>
    <w:rPr>
      <w:rFonts w:ascii="Arial Unicode MS" w:eastAsia="Courier New" w:hAnsi="Arial Unicode MS" w:cs="Courier New"/>
      <w:sz w:val="20"/>
      <w:szCs w:val="20"/>
    </w:rPr>
  </w:style>
  <w:style w:type="paragraph" w:styleId="BalloonText">
    <w:name w:val="Balloon Text"/>
    <w:basedOn w:val="Normal"/>
    <w:semiHidden/>
    <w:rPr>
      <w:rFonts w:ascii="Tahoma" w:hAnsi="Tahoma" w:cs="Tahoma"/>
      <w:sz w:val="16"/>
      <w:szCs w:val="16"/>
    </w:rPr>
  </w:style>
  <w:style w:type="paragraph" w:styleId="TableofFigures">
    <w:name w:val="table of figures"/>
    <w:basedOn w:val="Normal"/>
    <w:next w:val="Normal"/>
    <w:semiHidden/>
    <w:pPr>
      <w:tabs>
        <w:tab w:val="clear" w:pos="1134"/>
      </w:tabs>
      <w:spacing w:before="0" w:after="0"/>
    </w:pPr>
    <w:rPr>
      <w:rFonts w:ascii="Times New Roman" w:hAnsi="Times New Roman"/>
      <w:i/>
      <w:iCs/>
    </w:rPr>
  </w:style>
  <w:style w:type="paragraph" w:styleId="NormalWeb">
    <w:name w:val="Normal (Web)"/>
    <w:basedOn w:val="Normal"/>
    <w:pPr>
      <w:tabs>
        <w:tab w:val="clear" w:pos="1134"/>
      </w:tabs>
      <w:spacing w:before="100" w:beforeAutospacing="1" w:after="100" w:afterAutospacing="1" w:line="240" w:lineRule="auto"/>
    </w:pPr>
    <w:rPr>
      <w:rFonts w:ascii="Times New Roman" w:hAnsi="Times New Roman"/>
      <w:sz w:val="24"/>
      <w:szCs w:val="24"/>
      <w:lang w:eastAsia="ja-JP"/>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customStyle="1" w:styleId="HTMLCode1">
    <w:name w:val="HTML Code1"/>
    <w:basedOn w:val="DefaultParagraphFont"/>
    <w:rPr>
      <w:rFonts w:ascii="Courier New" w:eastAsia="MS Mincho" w:hAnsi="Courier New" w:cs="Courier New"/>
      <w:color w:val="333333"/>
      <w:sz w:val="18"/>
      <w:szCs w:val="18"/>
    </w:rPr>
  </w:style>
  <w:style w:type="paragraph" w:styleId="TOC4">
    <w:name w:val="toc 4"/>
    <w:basedOn w:val="Normal"/>
    <w:next w:val="Normal"/>
    <w:autoRedefine/>
    <w:semiHidden/>
    <w:rsid w:val="004C5402"/>
    <w:pPr>
      <w:tabs>
        <w:tab w:val="clear" w:pos="1134"/>
      </w:tabs>
      <w:spacing w:before="0" w:after="0"/>
      <w:ind w:left="600"/>
    </w:pPr>
    <w:rPr>
      <w:sz w:val="18"/>
      <w:szCs w:val="18"/>
    </w:rPr>
  </w:style>
  <w:style w:type="paragraph" w:styleId="TOC5">
    <w:name w:val="toc 5"/>
    <w:basedOn w:val="Normal"/>
    <w:next w:val="Normal"/>
    <w:autoRedefine/>
    <w:semiHidden/>
    <w:pPr>
      <w:tabs>
        <w:tab w:val="clear" w:pos="1134"/>
      </w:tabs>
      <w:spacing w:before="0" w:after="0"/>
      <w:ind w:left="800"/>
    </w:pPr>
    <w:rPr>
      <w:rFonts w:ascii="Times New Roman" w:hAnsi="Times New Roman"/>
      <w:sz w:val="18"/>
      <w:szCs w:val="18"/>
    </w:rPr>
  </w:style>
  <w:style w:type="paragraph" w:styleId="TOC6">
    <w:name w:val="toc 6"/>
    <w:basedOn w:val="Normal"/>
    <w:next w:val="Normal"/>
    <w:autoRedefine/>
    <w:semiHidden/>
    <w:pPr>
      <w:tabs>
        <w:tab w:val="clear" w:pos="1134"/>
      </w:tabs>
      <w:spacing w:before="0" w:after="0"/>
      <w:ind w:left="1000"/>
    </w:pPr>
    <w:rPr>
      <w:rFonts w:ascii="Times New Roman" w:hAnsi="Times New Roman"/>
      <w:sz w:val="18"/>
      <w:szCs w:val="18"/>
    </w:rPr>
  </w:style>
  <w:style w:type="paragraph" w:styleId="TOC7">
    <w:name w:val="toc 7"/>
    <w:basedOn w:val="Normal"/>
    <w:next w:val="Normal"/>
    <w:autoRedefine/>
    <w:semiHidden/>
    <w:pPr>
      <w:tabs>
        <w:tab w:val="clear" w:pos="1134"/>
      </w:tabs>
      <w:spacing w:before="0" w:after="0"/>
      <w:ind w:left="1200"/>
    </w:pPr>
    <w:rPr>
      <w:rFonts w:ascii="Times New Roman" w:hAnsi="Times New Roman"/>
      <w:sz w:val="18"/>
      <w:szCs w:val="18"/>
    </w:rPr>
  </w:style>
  <w:style w:type="paragraph" w:styleId="TOC8">
    <w:name w:val="toc 8"/>
    <w:basedOn w:val="Normal"/>
    <w:next w:val="Normal"/>
    <w:autoRedefine/>
    <w:semiHidden/>
    <w:pPr>
      <w:tabs>
        <w:tab w:val="clear" w:pos="1134"/>
      </w:tabs>
      <w:spacing w:before="0" w:after="0"/>
      <w:ind w:left="1400"/>
    </w:pPr>
    <w:rPr>
      <w:rFonts w:ascii="Times New Roman" w:hAnsi="Times New Roman"/>
      <w:sz w:val="18"/>
      <w:szCs w:val="18"/>
    </w:rPr>
  </w:style>
  <w:style w:type="paragraph" w:styleId="TOC9">
    <w:name w:val="toc 9"/>
    <w:basedOn w:val="Normal"/>
    <w:next w:val="Normal"/>
    <w:autoRedefine/>
    <w:semiHidden/>
    <w:pPr>
      <w:tabs>
        <w:tab w:val="clear" w:pos="1134"/>
      </w:tabs>
      <w:spacing w:before="0" w:after="0"/>
      <w:ind w:left="1600"/>
    </w:pPr>
    <w:rPr>
      <w:rFonts w:ascii="Times New Roman" w:hAnsi="Times New Roman"/>
      <w:sz w:val="18"/>
      <w:szCs w:val="18"/>
    </w:rPr>
  </w:style>
  <w:style w:type="character" w:styleId="FootnoteReference">
    <w:name w:val="footnote reference"/>
    <w:basedOn w:val="DefaultParagraphFont"/>
    <w:semiHidden/>
    <w:rsid w:val="001962B1"/>
    <w:rPr>
      <w:vertAlign w:val="superscript"/>
    </w:rPr>
  </w:style>
  <w:style w:type="paragraph" w:customStyle="1" w:styleId="Question">
    <w:name w:val="Question"/>
    <w:basedOn w:val="Normal"/>
    <w:next w:val="Normal"/>
    <w:rsid w:val="0046286F"/>
    <w:pPr>
      <w:numPr>
        <w:numId w:val="7"/>
      </w:numPr>
      <w:pBdr>
        <w:top w:val="single" w:sz="4" w:space="1" w:color="auto"/>
        <w:bottom w:val="single" w:sz="4" w:space="1" w:color="auto"/>
      </w:pBdr>
      <w:spacing w:after="240"/>
    </w:pPr>
    <w:rPr>
      <w:i/>
      <w:color w:val="FF6600"/>
      <w:sz w:val="18"/>
      <w:szCs w:val="18"/>
    </w:rPr>
  </w:style>
  <w:style w:type="table" w:styleId="TableGrid">
    <w:name w:val="Table Grid"/>
    <w:basedOn w:val="TableNormal"/>
    <w:rsid w:val="00380BC5"/>
    <w:pPr>
      <w:tabs>
        <w:tab w:val="left" w:pos="1134"/>
      </w:tabs>
      <w:spacing w:before="120" w:after="120" w:line="30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B">
    <w:name w:val="Heading B"/>
    <w:basedOn w:val="Heading2"/>
    <w:rsid w:val="00931723"/>
    <w:pPr>
      <w:pBdr>
        <w:top w:val="single" w:sz="6" w:space="1" w:color="auto"/>
      </w:pBdr>
      <w:tabs>
        <w:tab w:val="num" w:pos="504"/>
      </w:tabs>
      <w:overflowPunct w:val="0"/>
      <w:autoSpaceDE w:val="0"/>
      <w:autoSpaceDN w:val="0"/>
      <w:adjustRightInd w:val="0"/>
      <w:spacing w:before="425" w:after="113" w:line="240" w:lineRule="auto"/>
      <w:ind w:left="144"/>
      <w:textAlignment w:val="baseline"/>
      <w:outlineLvl w:val="9"/>
    </w:pPr>
    <w:rPr>
      <w:rFonts w:ascii="Arial" w:eastAsia="Times New Roman" w:hAnsi="Arial" w:cs="Times New Roman"/>
      <w:b/>
      <w:bCs w:val="0"/>
      <w:iCs w:val="0"/>
      <w:color w:val="000080"/>
      <w:szCs w:val="20"/>
      <w:lang w:eastAsia="en-US"/>
    </w:rPr>
  </w:style>
  <w:style w:type="paragraph" w:customStyle="1" w:styleId="Table-Text">
    <w:name w:val="Table - Text"/>
    <w:basedOn w:val="Normal"/>
    <w:autoRedefine/>
    <w:rsid w:val="00931723"/>
    <w:pPr>
      <w:tabs>
        <w:tab w:val="clear" w:pos="1134"/>
      </w:tabs>
      <w:suppressAutoHyphens/>
      <w:spacing w:before="60" w:after="60" w:line="240" w:lineRule="auto"/>
      <w:jc w:val="center"/>
    </w:pPr>
    <w:rPr>
      <w:rFonts w:eastAsia="Times New Roman"/>
      <w:lang w:eastAsia="en-US"/>
    </w:rPr>
  </w:style>
  <w:style w:type="paragraph" w:customStyle="1" w:styleId="StyleHeadingALeft0Hanging045">
    <w:name w:val="Style Heading A + Left:  0&quot; Hanging:  0.45&quot;"/>
    <w:basedOn w:val="Normal"/>
    <w:next w:val="BodyText"/>
    <w:rsid w:val="00931723"/>
    <w:pPr>
      <w:keepNext/>
      <w:keepLines/>
      <w:pageBreakBefore/>
      <w:pBdr>
        <w:top w:val="single" w:sz="18" w:space="1" w:color="auto"/>
      </w:pBdr>
      <w:tabs>
        <w:tab w:val="clear" w:pos="1134"/>
        <w:tab w:val="num" w:pos="504"/>
      </w:tabs>
      <w:overflowPunct w:val="0"/>
      <w:autoSpaceDE w:val="0"/>
      <w:autoSpaceDN w:val="0"/>
      <w:adjustRightInd w:val="0"/>
      <w:spacing w:before="142" w:after="113" w:line="240" w:lineRule="auto"/>
      <w:ind w:left="652" w:hanging="652"/>
      <w:textAlignment w:val="baseline"/>
    </w:pPr>
    <w:rPr>
      <w:rFonts w:eastAsia="Times New Roman"/>
      <w:b/>
      <w:bCs/>
      <w:color w:val="808080"/>
      <w:kern w:val="28"/>
      <w:sz w:val="44"/>
      <w:lang w:eastAsia="en-US"/>
    </w:rPr>
  </w:style>
  <w:style w:type="paragraph" w:customStyle="1" w:styleId="StyleHeadingBFirstline0">
    <w:name w:val="Style Heading B + First line:  0&quot;"/>
    <w:basedOn w:val="HeadingB"/>
    <w:rsid w:val="001F4B5A"/>
    <w:pPr>
      <w:spacing w:before="480" w:after="120"/>
      <w:ind w:left="0" w:firstLine="0"/>
    </w:pPr>
    <w:rPr>
      <w:b w:val="0"/>
      <w:bCs/>
      <w:color w:val="1F4E79" w:themeColor="accent1" w:themeShade="80"/>
    </w:rPr>
  </w:style>
  <w:style w:type="paragraph" w:customStyle="1" w:styleId="Instructions">
    <w:name w:val="Instructions"/>
    <w:rsid w:val="00B40767"/>
    <w:pPr>
      <w:spacing w:before="120" w:after="120"/>
      <w:ind w:left="288"/>
    </w:pPr>
    <w:rPr>
      <w:rFonts w:ascii="Arial" w:hAnsi="Arial"/>
      <w:i/>
      <w:color w:val="1F3864" w:themeColor="accent5" w:themeShade="80"/>
      <w:lang w:val="en-US"/>
    </w:rPr>
  </w:style>
  <w:style w:type="paragraph" w:customStyle="1" w:styleId="TableText0">
    <w:name w:val="Table Text"/>
    <w:basedOn w:val="Normal"/>
    <w:rsid w:val="001A4ED3"/>
    <w:pPr>
      <w:tabs>
        <w:tab w:val="clear" w:pos="1134"/>
      </w:tabs>
      <w:spacing w:before="0" w:after="0" w:line="220" w:lineRule="exact"/>
    </w:pPr>
    <w:rPr>
      <w:rFonts w:eastAsia="Times New Roman"/>
      <w:sz w:val="18"/>
      <w:szCs w:val="24"/>
      <w:lang w:eastAsia="en-US"/>
    </w:rPr>
  </w:style>
  <w:style w:type="paragraph" w:customStyle="1" w:styleId="Normal00">
    <w:name w:val="Normal 0/0"/>
    <w:basedOn w:val="Normal"/>
    <w:rsid w:val="001A4ED3"/>
    <w:pPr>
      <w:tabs>
        <w:tab w:val="clear" w:pos="1134"/>
      </w:tabs>
      <w:spacing w:before="0" w:after="0" w:line="300" w:lineRule="exact"/>
    </w:pPr>
    <w:rPr>
      <w:rFonts w:eastAsia="Times New Roman"/>
      <w:szCs w:val="24"/>
      <w:lang w:eastAsia="en-US"/>
    </w:rPr>
  </w:style>
  <w:style w:type="paragraph" w:customStyle="1" w:styleId="DocmentVersion">
    <w:name w:val="DocmentVersion"/>
    <w:next w:val="Normal"/>
    <w:rsid w:val="005E0083"/>
    <w:pPr>
      <w:spacing w:before="120" w:after="120" w:line="259" w:lineRule="auto"/>
    </w:pPr>
    <w:rPr>
      <w:rFonts w:ascii="Century Gothic" w:eastAsiaTheme="minorEastAsia" w:hAnsi="Century Gothic" w:cstheme="minorBidi"/>
      <w:color w:val="323E4F" w:themeColor="text2" w:themeShade="BF"/>
      <w:sz w:val="22"/>
      <w:szCs w:val="22"/>
      <w:lang w:eastAsia="en-US"/>
    </w:rPr>
  </w:style>
  <w:style w:type="paragraph" w:customStyle="1" w:styleId="CoverpageAddress">
    <w:name w:val="CoverpageAddress"/>
    <w:next w:val="Normal"/>
    <w:rsid w:val="00F97E7F"/>
    <w:pPr>
      <w:spacing w:before="120" w:after="120" w:line="259" w:lineRule="auto"/>
      <w:jc w:val="center"/>
    </w:pPr>
    <w:rPr>
      <w:rFonts w:ascii="Century Gothic" w:eastAsiaTheme="minorEastAsia" w:hAnsi="Century Gothic" w:cstheme="minorBidi"/>
      <w:color w:val="323E4F" w:themeColor="text2" w:themeShade="BF"/>
      <w:sz w:val="22"/>
      <w:szCs w:val="22"/>
      <w:lang w:eastAsia="en-US"/>
    </w:rPr>
  </w:style>
  <w:style w:type="paragraph" w:customStyle="1" w:styleId="LegalText">
    <w:name w:val="LegalText"/>
    <w:next w:val="Normal"/>
    <w:rsid w:val="00C55AEC"/>
    <w:pPr>
      <w:spacing w:after="160" w:line="259" w:lineRule="auto"/>
      <w:ind w:right="284"/>
    </w:pPr>
    <w:rPr>
      <w:rFonts w:ascii="Arial" w:eastAsiaTheme="minorEastAsia" w:hAnsi="Arial" w:cstheme="minorBidi"/>
      <w:szCs w:val="22"/>
      <w:lang w:val="en-US" w:eastAsia="en-US"/>
    </w:rPr>
  </w:style>
  <w:style w:type="paragraph" w:customStyle="1" w:styleId="Body">
    <w:name w:val="Body"/>
    <w:qFormat/>
    <w:rsid w:val="00C64CB2"/>
    <w:pPr>
      <w:spacing w:before="240" w:after="240"/>
    </w:pPr>
    <w:rPr>
      <w:rFonts w:ascii="Palatino Linotype" w:eastAsiaTheme="minorEastAsia" w:hAnsi="Palatino Linotype" w:cstheme="minorBidi"/>
      <w:sz w:val="22"/>
      <w:lang w:eastAsia="en-US"/>
    </w:rPr>
  </w:style>
  <w:style w:type="paragraph" w:customStyle="1" w:styleId="Preface">
    <w:name w:val="Preface"/>
    <w:rsid w:val="00C64CB2"/>
    <w:pPr>
      <w:pageBreakBefore/>
      <w:pBdr>
        <w:top w:val="nil"/>
        <w:left w:val="nil"/>
        <w:bottom w:val="nil"/>
        <w:right w:val="nil"/>
        <w:between w:val="nil"/>
        <w:bar w:val="nil"/>
      </w:pBdr>
      <w:suppressAutoHyphens/>
      <w:spacing w:before="60" w:after="60"/>
    </w:pPr>
    <w:rPr>
      <w:rFonts w:asciiTheme="majorHAnsi" w:eastAsia="Arial Unicode MS" w:hAnsiTheme="majorHAnsi" w:cs="Arial Unicode MS"/>
      <w:color w:val="183D64"/>
      <w:sz w:val="32"/>
      <w:szCs w:val="40"/>
      <w:u w:color="000000"/>
      <w:bdr w:val="nil"/>
      <w:lang w:val="en-US"/>
    </w:rPr>
  </w:style>
  <w:style w:type="paragraph" w:customStyle="1" w:styleId="TableHeader">
    <w:name w:val="Table Header"/>
    <w:next w:val="TableText0"/>
    <w:rsid w:val="00F230BD"/>
    <w:pPr>
      <w:suppressAutoHyphens/>
      <w:spacing w:before="240" w:after="240"/>
      <w:ind w:left="57"/>
    </w:pPr>
    <w:rPr>
      <w:rFonts w:ascii="Calibri" w:eastAsia="ヒラギノ角ゴ Pro W3" w:hAnsi="Calibri"/>
      <w:color w:val="FFFFFF" w:themeColor="background1"/>
      <w:kern w:val="2"/>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8574">
      <w:bodyDiv w:val="1"/>
      <w:marLeft w:val="0"/>
      <w:marRight w:val="0"/>
      <w:marTop w:val="0"/>
      <w:marBottom w:val="0"/>
      <w:divBdr>
        <w:top w:val="none" w:sz="0" w:space="0" w:color="auto"/>
        <w:left w:val="none" w:sz="0" w:space="0" w:color="auto"/>
        <w:bottom w:val="none" w:sz="0" w:space="0" w:color="auto"/>
        <w:right w:val="none" w:sz="0" w:space="0" w:color="auto"/>
      </w:divBdr>
      <w:divsChild>
        <w:div w:id="786654358">
          <w:marLeft w:val="0"/>
          <w:marRight w:val="0"/>
          <w:marTop w:val="0"/>
          <w:marBottom w:val="0"/>
          <w:divBdr>
            <w:top w:val="none" w:sz="0" w:space="0" w:color="auto"/>
            <w:left w:val="none" w:sz="0" w:space="0" w:color="auto"/>
            <w:bottom w:val="none" w:sz="0" w:space="0" w:color="auto"/>
            <w:right w:val="none" w:sz="0" w:space="0" w:color="auto"/>
          </w:divBdr>
          <w:divsChild>
            <w:div w:id="452946597">
              <w:marLeft w:val="0"/>
              <w:marRight w:val="0"/>
              <w:marTop w:val="0"/>
              <w:marBottom w:val="0"/>
              <w:divBdr>
                <w:top w:val="none" w:sz="0" w:space="0" w:color="auto"/>
                <w:left w:val="none" w:sz="0" w:space="0" w:color="auto"/>
                <w:bottom w:val="none" w:sz="0" w:space="0" w:color="auto"/>
                <w:right w:val="none" w:sz="0" w:space="0" w:color="auto"/>
              </w:divBdr>
            </w:div>
            <w:div w:id="1506558178">
              <w:marLeft w:val="0"/>
              <w:marRight w:val="0"/>
              <w:marTop w:val="0"/>
              <w:marBottom w:val="0"/>
              <w:divBdr>
                <w:top w:val="none" w:sz="0" w:space="0" w:color="auto"/>
                <w:left w:val="none" w:sz="0" w:space="0" w:color="auto"/>
                <w:bottom w:val="none" w:sz="0" w:space="0" w:color="auto"/>
                <w:right w:val="none" w:sz="0" w:space="0" w:color="auto"/>
              </w:divBdr>
            </w:div>
            <w:div w:id="199563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2302">
      <w:bodyDiv w:val="1"/>
      <w:marLeft w:val="0"/>
      <w:marRight w:val="0"/>
      <w:marTop w:val="0"/>
      <w:marBottom w:val="0"/>
      <w:divBdr>
        <w:top w:val="none" w:sz="0" w:space="0" w:color="auto"/>
        <w:left w:val="none" w:sz="0" w:space="0" w:color="auto"/>
        <w:bottom w:val="none" w:sz="0" w:space="0" w:color="auto"/>
        <w:right w:val="none" w:sz="0" w:space="0" w:color="auto"/>
      </w:divBdr>
    </w:div>
    <w:div w:id="58209538">
      <w:bodyDiv w:val="1"/>
      <w:marLeft w:val="0"/>
      <w:marRight w:val="0"/>
      <w:marTop w:val="0"/>
      <w:marBottom w:val="0"/>
      <w:divBdr>
        <w:top w:val="none" w:sz="0" w:space="0" w:color="auto"/>
        <w:left w:val="none" w:sz="0" w:space="0" w:color="auto"/>
        <w:bottom w:val="none" w:sz="0" w:space="0" w:color="auto"/>
        <w:right w:val="none" w:sz="0" w:space="0" w:color="auto"/>
      </w:divBdr>
    </w:div>
    <w:div w:id="355623117">
      <w:bodyDiv w:val="1"/>
      <w:marLeft w:val="0"/>
      <w:marRight w:val="0"/>
      <w:marTop w:val="0"/>
      <w:marBottom w:val="0"/>
      <w:divBdr>
        <w:top w:val="none" w:sz="0" w:space="0" w:color="auto"/>
        <w:left w:val="none" w:sz="0" w:space="0" w:color="auto"/>
        <w:bottom w:val="none" w:sz="0" w:space="0" w:color="auto"/>
        <w:right w:val="none" w:sz="0" w:space="0" w:color="auto"/>
      </w:divBdr>
    </w:div>
    <w:div w:id="400175096">
      <w:bodyDiv w:val="1"/>
      <w:marLeft w:val="0"/>
      <w:marRight w:val="0"/>
      <w:marTop w:val="0"/>
      <w:marBottom w:val="0"/>
      <w:divBdr>
        <w:top w:val="none" w:sz="0" w:space="0" w:color="auto"/>
        <w:left w:val="none" w:sz="0" w:space="0" w:color="auto"/>
        <w:bottom w:val="none" w:sz="0" w:space="0" w:color="auto"/>
        <w:right w:val="none" w:sz="0" w:space="0" w:color="auto"/>
      </w:divBdr>
    </w:div>
    <w:div w:id="589655906">
      <w:bodyDiv w:val="1"/>
      <w:marLeft w:val="0"/>
      <w:marRight w:val="0"/>
      <w:marTop w:val="0"/>
      <w:marBottom w:val="0"/>
      <w:divBdr>
        <w:top w:val="none" w:sz="0" w:space="0" w:color="auto"/>
        <w:left w:val="none" w:sz="0" w:space="0" w:color="auto"/>
        <w:bottom w:val="none" w:sz="0" w:space="0" w:color="auto"/>
        <w:right w:val="none" w:sz="0" w:space="0" w:color="auto"/>
      </w:divBdr>
    </w:div>
    <w:div w:id="674698030">
      <w:bodyDiv w:val="1"/>
      <w:marLeft w:val="0"/>
      <w:marRight w:val="0"/>
      <w:marTop w:val="0"/>
      <w:marBottom w:val="0"/>
      <w:divBdr>
        <w:top w:val="none" w:sz="0" w:space="0" w:color="auto"/>
        <w:left w:val="none" w:sz="0" w:space="0" w:color="auto"/>
        <w:bottom w:val="none" w:sz="0" w:space="0" w:color="auto"/>
        <w:right w:val="none" w:sz="0" w:space="0" w:color="auto"/>
      </w:divBdr>
    </w:div>
    <w:div w:id="863245595">
      <w:bodyDiv w:val="1"/>
      <w:marLeft w:val="0"/>
      <w:marRight w:val="0"/>
      <w:marTop w:val="0"/>
      <w:marBottom w:val="0"/>
      <w:divBdr>
        <w:top w:val="none" w:sz="0" w:space="0" w:color="auto"/>
        <w:left w:val="none" w:sz="0" w:space="0" w:color="auto"/>
        <w:bottom w:val="none" w:sz="0" w:space="0" w:color="auto"/>
        <w:right w:val="none" w:sz="0" w:space="0" w:color="auto"/>
      </w:divBdr>
    </w:div>
    <w:div w:id="931276109">
      <w:bodyDiv w:val="1"/>
      <w:marLeft w:val="0"/>
      <w:marRight w:val="0"/>
      <w:marTop w:val="0"/>
      <w:marBottom w:val="0"/>
      <w:divBdr>
        <w:top w:val="none" w:sz="0" w:space="0" w:color="auto"/>
        <w:left w:val="none" w:sz="0" w:space="0" w:color="auto"/>
        <w:bottom w:val="none" w:sz="0" w:space="0" w:color="auto"/>
        <w:right w:val="none" w:sz="0" w:space="0" w:color="auto"/>
      </w:divBdr>
    </w:div>
    <w:div w:id="1016467192">
      <w:bodyDiv w:val="1"/>
      <w:marLeft w:val="0"/>
      <w:marRight w:val="0"/>
      <w:marTop w:val="0"/>
      <w:marBottom w:val="0"/>
      <w:divBdr>
        <w:top w:val="none" w:sz="0" w:space="0" w:color="auto"/>
        <w:left w:val="none" w:sz="0" w:space="0" w:color="auto"/>
        <w:bottom w:val="none" w:sz="0" w:space="0" w:color="auto"/>
        <w:right w:val="none" w:sz="0" w:space="0" w:color="auto"/>
      </w:divBdr>
    </w:div>
    <w:div w:id="1085761707">
      <w:bodyDiv w:val="1"/>
      <w:marLeft w:val="0"/>
      <w:marRight w:val="0"/>
      <w:marTop w:val="0"/>
      <w:marBottom w:val="0"/>
      <w:divBdr>
        <w:top w:val="none" w:sz="0" w:space="0" w:color="auto"/>
        <w:left w:val="none" w:sz="0" w:space="0" w:color="auto"/>
        <w:bottom w:val="none" w:sz="0" w:space="0" w:color="auto"/>
        <w:right w:val="none" w:sz="0" w:space="0" w:color="auto"/>
      </w:divBdr>
    </w:div>
    <w:div w:id="1173641297">
      <w:bodyDiv w:val="1"/>
      <w:marLeft w:val="0"/>
      <w:marRight w:val="0"/>
      <w:marTop w:val="0"/>
      <w:marBottom w:val="0"/>
      <w:divBdr>
        <w:top w:val="none" w:sz="0" w:space="0" w:color="auto"/>
        <w:left w:val="none" w:sz="0" w:space="0" w:color="auto"/>
        <w:bottom w:val="none" w:sz="0" w:space="0" w:color="auto"/>
        <w:right w:val="none" w:sz="0" w:space="0" w:color="auto"/>
      </w:divBdr>
    </w:div>
    <w:div w:id="1205868216">
      <w:bodyDiv w:val="1"/>
      <w:marLeft w:val="0"/>
      <w:marRight w:val="0"/>
      <w:marTop w:val="0"/>
      <w:marBottom w:val="0"/>
      <w:divBdr>
        <w:top w:val="none" w:sz="0" w:space="0" w:color="auto"/>
        <w:left w:val="none" w:sz="0" w:space="0" w:color="auto"/>
        <w:bottom w:val="none" w:sz="0" w:space="0" w:color="auto"/>
        <w:right w:val="none" w:sz="0" w:space="0" w:color="auto"/>
      </w:divBdr>
    </w:div>
    <w:div w:id="1315139336">
      <w:bodyDiv w:val="1"/>
      <w:marLeft w:val="0"/>
      <w:marRight w:val="0"/>
      <w:marTop w:val="0"/>
      <w:marBottom w:val="0"/>
      <w:divBdr>
        <w:top w:val="none" w:sz="0" w:space="0" w:color="auto"/>
        <w:left w:val="none" w:sz="0" w:space="0" w:color="auto"/>
        <w:bottom w:val="none" w:sz="0" w:space="0" w:color="auto"/>
        <w:right w:val="none" w:sz="0" w:space="0" w:color="auto"/>
      </w:divBdr>
    </w:div>
    <w:div w:id="1371687884">
      <w:bodyDiv w:val="1"/>
      <w:marLeft w:val="0"/>
      <w:marRight w:val="0"/>
      <w:marTop w:val="0"/>
      <w:marBottom w:val="0"/>
      <w:divBdr>
        <w:top w:val="none" w:sz="0" w:space="0" w:color="auto"/>
        <w:left w:val="none" w:sz="0" w:space="0" w:color="auto"/>
        <w:bottom w:val="none" w:sz="0" w:space="0" w:color="auto"/>
        <w:right w:val="none" w:sz="0" w:space="0" w:color="auto"/>
      </w:divBdr>
    </w:div>
    <w:div w:id="1392539249">
      <w:bodyDiv w:val="1"/>
      <w:marLeft w:val="0"/>
      <w:marRight w:val="0"/>
      <w:marTop w:val="0"/>
      <w:marBottom w:val="0"/>
      <w:divBdr>
        <w:top w:val="none" w:sz="0" w:space="0" w:color="auto"/>
        <w:left w:val="none" w:sz="0" w:space="0" w:color="auto"/>
        <w:bottom w:val="none" w:sz="0" w:space="0" w:color="auto"/>
        <w:right w:val="none" w:sz="0" w:space="0" w:color="auto"/>
      </w:divBdr>
    </w:div>
    <w:div w:id="1571191771">
      <w:bodyDiv w:val="1"/>
      <w:marLeft w:val="0"/>
      <w:marRight w:val="0"/>
      <w:marTop w:val="0"/>
      <w:marBottom w:val="0"/>
      <w:divBdr>
        <w:top w:val="none" w:sz="0" w:space="0" w:color="auto"/>
        <w:left w:val="none" w:sz="0" w:space="0" w:color="auto"/>
        <w:bottom w:val="none" w:sz="0" w:space="0" w:color="auto"/>
        <w:right w:val="none" w:sz="0" w:space="0" w:color="auto"/>
      </w:divBdr>
    </w:div>
    <w:div w:id="1607889086">
      <w:bodyDiv w:val="1"/>
      <w:marLeft w:val="0"/>
      <w:marRight w:val="0"/>
      <w:marTop w:val="0"/>
      <w:marBottom w:val="0"/>
      <w:divBdr>
        <w:top w:val="none" w:sz="0" w:space="0" w:color="auto"/>
        <w:left w:val="none" w:sz="0" w:space="0" w:color="auto"/>
        <w:bottom w:val="none" w:sz="0" w:space="0" w:color="auto"/>
        <w:right w:val="none" w:sz="0" w:space="0" w:color="auto"/>
      </w:divBdr>
    </w:div>
    <w:div w:id="1680086893">
      <w:bodyDiv w:val="1"/>
      <w:marLeft w:val="0"/>
      <w:marRight w:val="0"/>
      <w:marTop w:val="0"/>
      <w:marBottom w:val="0"/>
      <w:divBdr>
        <w:top w:val="none" w:sz="0" w:space="0" w:color="auto"/>
        <w:left w:val="none" w:sz="0" w:space="0" w:color="auto"/>
        <w:bottom w:val="none" w:sz="0" w:space="0" w:color="auto"/>
        <w:right w:val="none" w:sz="0" w:space="0" w:color="auto"/>
      </w:divBdr>
    </w:div>
    <w:div w:id="2036543560">
      <w:bodyDiv w:val="1"/>
      <w:marLeft w:val="0"/>
      <w:marRight w:val="0"/>
      <w:marTop w:val="0"/>
      <w:marBottom w:val="0"/>
      <w:divBdr>
        <w:top w:val="none" w:sz="0" w:space="0" w:color="auto"/>
        <w:left w:val="none" w:sz="0" w:space="0" w:color="auto"/>
        <w:bottom w:val="none" w:sz="0" w:space="0" w:color="auto"/>
        <w:right w:val="none" w:sz="0" w:space="0" w:color="auto"/>
      </w:divBdr>
    </w:div>
    <w:div w:id="213254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ivanwalsh\My%20Documents\1.%20Templates%20To%20Do\SDLC\SoftwareDevelopmentLifecyc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9C9AF-AFF7-4281-A45E-5B7A87361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SoftwareDevelopmentLifecycle</Template>
  <TotalTime>17</TotalTime>
  <Pages>17</Pages>
  <Words>2612</Words>
  <Characters>14895</Characters>
  <Application>Microsoft Office Word</Application>
  <DocSecurity>0</DocSecurity>
  <Lines>124</Lines>
  <Paragraphs>34</Paragraphs>
  <ScaleCrop>false</ScaleCrop>
  <HeadingPairs>
    <vt:vector size="4" baseType="variant">
      <vt:variant>
        <vt:lpstr>Title</vt:lpstr>
      </vt:variant>
      <vt:variant>
        <vt:i4>1</vt:i4>
      </vt:variant>
      <vt:variant>
        <vt:lpstr>Headings</vt:lpstr>
      </vt:variant>
      <vt:variant>
        <vt:i4>43</vt:i4>
      </vt:variant>
    </vt:vector>
  </HeadingPairs>
  <TitlesOfParts>
    <vt:vector size="44" baseType="lpstr">
      <vt:lpstr>Software Development Lifecycle Template</vt:lpstr>
      <vt:lpstr>Acquisition Overview</vt:lpstr>
      <vt:lpstr>    Objectives</vt:lpstr>
      <vt:lpstr>    Background</vt:lpstr>
      <vt:lpstr>    Scope</vt:lpstr>
      <vt:lpstr>    Acquisition Plan Thresholds </vt:lpstr>
      <vt:lpstr>    Assumptions</vt:lpstr>
      <vt:lpstr>    Constraints</vt:lpstr>
      <vt:lpstr>Acquisition Approach</vt:lpstr>
      <vt:lpstr>    Acquisition Strategy</vt:lpstr>
      <vt:lpstr>        Approach to Sourcing</vt:lpstr>
      <vt:lpstr>        Acquisition Method</vt:lpstr>
      <vt:lpstr>        Regulations</vt:lpstr>
      <vt:lpstr>        Funding</vt:lpstr>
      <vt:lpstr>        Lead Time</vt:lpstr>
      <vt:lpstr>        Considerations</vt:lpstr>
      <vt:lpstr>        Sources</vt:lpstr>
      <vt:lpstr>    Evaluation and Award </vt:lpstr>
      <vt:lpstr>    Procurements Activities Key Dates </vt:lpstr>
      <vt:lpstr>Hardware Specifications</vt:lpstr>
      <vt:lpstr>    Hardware Compatibility</vt:lpstr>
      <vt:lpstr>    Processing Equipment</vt:lpstr>
      <vt:lpstr>    Communications</vt:lpstr>
      <vt:lpstr>    Special Equipment</vt:lpstr>
      <vt:lpstr>    Support Services</vt:lpstr>
      <vt:lpstr>    Site Preparation</vt:lpstr>
      <vt:lpstr>Software Specifications</vt:lpstr>
      <vt:lpstr>    Required Capabilities</vt:lpstr>
      <vt:lpstr>    Capacity</vt:lpstr>
      <vt:lpstr>    Documentation</vt:lpstr>
      <vt:lpstr>    Maintenance Features</vt:lpstr>
      <vt:lpstr>    Sources</vt:lpstr>
      <vt:lpstr>    Impact</vt:lpstr>
      <vt:lpstr>Contact Management</vt:lpstr>
      <vt:lpstr>    Vendor Orientation</vt:lpstr>
      <vt:lpstr>    Change Management</vt:lpstr>
      <vt:lpstr>    Deliverables Management</vt:lpstr>
      <vt:lpstr>    Invoice Management</vt:lpstr>
      <vt:lpstr>    Dispute Resolution</vt:lpstr>
      <vt:lpstr>    Contract Closeout</vt:lpstr>
      <vt:lpstr>    Tools</vt:lpstr>
      <vt:lpstr>Appendix A</vt:lpstr>
      <vt:lpstr>    Glossary of Terms</vt:lpstr>
      <vt:lpstr>    Acronyms and Abbreviations</vt:lpstr>
    </vt:vector>
  </TitlesOfParts>
  <Manager/>
  <Company/>
  <LinksUpToDate>false</LinksUpToDate>
  <CharactersWithSpaces>17473</CharactersWithSpaces>
  <SharedDoc>false</SharedDoc>
  <HLinks>
    <vt:vector size="258" baseType="variant">
      <vt:variant>
        <vt:i4>1441851</vt:i4>
      </vt:variant>
      <vt:variant>
        <vt:i4>260</vt:i4>
      </vt:variant>
      <vt:variant>
        <vt:i4>0</vt:i4>
      </vt:variant>
      <vt:variant>
        <vt:i4>5</vt:i4>
      </vt:variant>
      <vt:variant>
        <vt:lpwstr/>
      </vt:variant>
      <vt:variant>
        <vt:lpwstr>_Toc208391834</vt:lpwstr>
      </vt:variant>
      <vt:variant>
        <vt:i4>1441851</vt:i4>
      </vt:variant>
      <vt:variant>
        <vt:i4>254</vt:i4>
      </vt:variant>
      <vt:variant>
        <vt:i4>0</vt:i4>
      </vt:variant>
      <vt:variant>
        <vt:i4>5</vt:i4>
      </vt:variant>
      <vt:variant>
        <vt:lpwstr/>
      </vt:variant>
      <vt:variant>
        <vt:lpwstr>_Toc208391833</vt:lpwstr>
      </vt:variant>
      <vt:variant>
        <vt:i4>1441851</vt:i4>
      </vt:variant>
      <vt:variant>
        <vt:i4>248</vt:i4>
      </vt:variant>
      <vt:variant>
        <vt:i4>0</vt:i4>
      </vt:variant>
      <vt:variant>
        <vt:i4>5</vt:i4>
      </vt:variant>
      <vt:variant>
        <vt:lpwstr/>
      </vt:variant>
      <vt:variant>
        <vt:lpwstr>_Toc208391832</vt:lpwstr>
      </vt:variant>
      <vt:variant>
        <vt:i4>1441851</vt:i4>
      </vt:variant>
      <vt:variant>
        <vt:i4>242</vt:i4>
      </vt:variant>
      <vt:variant>
        <vt:i4>0</vt:i4>
      </vt:variant>
      <vt:variant>
        <vt:i4>5</vt:i4>
      </vt:variant>
      <vt:variant>
        <vt:lpwstr/>
      </vt:variant>
      <vt:variant>
        <vt:lpwstr>_Toc208391831</vt:lpwstr>
      </vt:variant>
      <vt:variant>
        <vt:i4>1441851</vt:i4>
      </vt:variant>
      <vt:variant>
        <vt:i4>236</vt:i4>
      </vt:variant>
      <vt:variant>
        <vt:i4>0</vt:i4>
      </vt:variant>
      <vt:variant>
        <vt:i4>5</vt:i4>
      </vt:variant>
      <vt:variant>
        <vt:lpwstr/>
      </vt:variant>
      <vt:variant>
        <vt:lpwstr>_Toc208391830</vt:lpwstr>
      </vt:variant>
      <vt:variant>
        <vt:i4>1507387</vt:i4>
      </vt:variant>
      <vt:variant>
        <vt:i4>230</vt:i4>
      </vt:variant>
      <vt:variant>
        <vt:i4>0</vt:i4>
      </vt:variant>
      <vt:variant>
        <vt:i4>5</vt:i4>
      </vt:variant>
      <vt:variant>
        <vt:lpwstr/>
      </vt:variant>
      <vt:variant>
        <vt:lpwstr>_Toc208391829</vt:lpwstr>
      </vt:variant>
      <vt:variant>
        <vt:i4>1507387</vt:i4>
      </vt:variant>
      <vt:variant>
        <vt:i4>224</vt:i4>
      </vt:variant>
      <vt:variant>
        <vt:i4>0</vt:i4>
      </vt:variant>
      <vt:variant>
        <vt:i4>5</vt:i4>
      </vt:variant>
      <vt:variant>
        <vt:lpwstr/>
      </vt:variant>
      <vt:variant>
        <vt:lpwstr>_Toc208391828</vt:lpwstr>
      </vt:variant>
      <vt:variant>
        <vt:i4>1507387</vt:i4>
      </vt:variant>
      <vt:variant>
        <vt:i4>218</vt:i4>
      </vt:variant>
      <vt:variant>
        <vt:i4>0</vt:i4>
      </vt:variant>
      <vt:variant>
        <vt:i4>5</vt:i4>
      </vt:variant>
      <vt:variant>
        <vt:lpwstr/>
      </vt:variant>
      <vt:variant>
        <vt:lpwstr>_Toc208391827</vt:lpwstr>
      </vt:variant>
      <vt:variant>
        <vt:i4>1507387</vt:i4>
      </vt:variant>
      <vt:variant>
        <vt:i4>212</vt:i4>
      </vt:variant>
      <vt:variant>
        <vt:i4>0</vt:i4>
      </vt:variant>
      <vt:variant>
        <vt:i4>5</vt:i4>
      </vt:variant>
      <vt:variant>
        <vt:lpwstr/>
      </vt:variant>
      <vt:variant>
        <vt:lpwstr>_Toc208391826</vt:lpwstr>
      </vt:variant>
      <vt:variant>
        <vt:i4>1507387</vt:i4>
      </vt:variant>
      <vt:variant>
        <vt:i4>206</vt:i4>
      </vt:variant>
      <vt:variant>
        <vt:i4>0</vt:i4>
      </vt:variant>
      <vt:variant>
        <vt:i4>5</vt:i4>
      </vt:variant>
      <vt:variant>
        <vt:lpwstr/>
      </vt:variant>
      <vt:variant>
        <vt:lpwstr>_Toc208391825</vt:lpwstr>
      </vt:variant>
      <vt:variant>
        <vt:i4>1507387</vt:i4>
      </vt:variant>
      <vt:variant>
        <vt:i4>200</vt:i4>
      </vt:variant>
      <vt:variant>
        <vt:i4>0</vt:i4>
      </vt:variant>
      <vt:variant>
        <vt:i4>5</vt:i4>
      </vt:variant>
      <vt:variant>
        <vt:lpwstr/>
      </vt:variant>
      <vt:variant>
        <vt:lpwstr>_Toc208391824</vt:lpwstr>
      </vt:variant>
      <vt:variant>
        <vt:i4>1507387</vt:i4>
      </vt:variant>
      <vt:variant>
        <vt:i4>194</vt:i4>
      </vt:variant>
      <vt:variant>
        <vt:i4>0</vt:i4>
      </vt:variant>
      <vt:variant>
        <vt:i4>5</vt:i4>
      </vt:variant>
      <vt:variant>
        <vt:lpwstr/>
      </vt:variant>
      <vt:variant>
        <vt:lpwstr>_Toc208391823</vt:lpwstr>
      </vt:variant>
      <vt:variant>
        <vt:i4>1507387</vt:i4>
      </vt:variant>
      <vt:variant>
        <vt:i4>188</vt:i4>
      </vt:variant>
      <vt:variant>
        <vt:i4>0</vt:i4>
      </vt:variant>
      <vt:variant>
        <vt:i4>5</vt:i4>
      </vt:variant>
      <vt:variant>
        <vt:lpwstr/>
      </vt:variant>
      <vt:variant>
        <vt:lpwstr>_Toc208391822</vt:lpwstr>
      </vt:variant>
      <vt:variant>
        <vt:i4>1507387</vt:i4>
      </vt:variant>
      <vt:variant>
        <vt:i4>182</vt:i4>
      </vt:variant>
      <vt:variant>
        <vt:i4>0</vt:i4>
      </vt:variant>
      <vt:variant>
        <vt:i4>5</vt:i4>
      </vt:variant>
      <vt:variant>
        <vt:lpwstr/>
      </vt:variant>
      <vt:variant>
        <vt:lpwstr>_Toc208391821</vt:lpwstr>
      </vt:variant>
      <vt:variant>
        <vt:i4>1507387</vt:i4>
      </vt:variant>
      <vt:variant>
        <vt:i4>176</vt:i4>
      </vt:variant>
      <vt:variant>
        <vt:i4>0</vt:i4>
      </vt:variant>
      <vt:variant>
        <vt:i4>5</vt:i4>
      </vt:variant>
      <vt:variant>
        <vt:lpwstr/>
      </vt:variant>
      <vt:variant>
        <vt:lpwstr>_Toc208391820</vt:lpwstr>
      </vt:variant>
      <vt:variant>
        <vt:i4>1310779</vt:i4>
      </vt:variant>
      <vt:variant>
        <vt:i4>170</vt:i4>
      </vt:variant>
      <vt:variant>
        <vt:i4>0</vt:i4>
      </vt:variant>
      <vt:variant>
        <vt:i4>5</vt:i4>
      </vt:variant>
      <vt:variant>
        <vt:lpwstr/>
      </vt:variant>
      <vt:variant>
        <vt:lpwstr>_Toc208391819</vt:lpwstr>
      </vt:variant>
      <vt:variant>
        <vt:i4>1310779</vt:i4>
      </vt:variant>
      <vt:variant>
        <vt:i4>164</vt:i4>
      </vt:variant>
      <vt:variant>
        <vt:i4>0</vt:i4>
      </vt:variant>
      <vt:variant>
        <vt:i4>5</vt:i4>
      </vt:variant>
      <vt:variant>
        <vt:lpwstr/>
      </vt:variant>
      <vt:variant>
        <vt:lpwstr>_Toc208391818</vt:lpwstr>
      </vt:variant>
      <vt:variant>
        <vt:i4>1310779</vt:i4>
      </vt:variant>
      <vt:variant>
        <vt:i4>158</vt:i4>
      </vt:variant>
      <vt:variant>
        <vt:i4>0</vt:i4>
      </vt:variant>
      <vt:variant>
        <vt:i4>5</vt:i4>
      </vt:variant>
      <vt:variant>
        <vt:lpwstr/>
      </vt:variant>
      <vt:variant>
        <vt:lpwstr>_Toc208391817</vt:lpwstr>
      </vt:variant>
      <vt:variant>
        <vt:i4>1310779</vt:i4>
      </vt:variant>
      <vt:variant>
        <vt:i4>152</vt:i4>
      </vt:variant>
      <vt:variant>
        <vt:i4>0</vt:i4>
      </vt:variant>
      <vt:variant>
        <vt:i4>5</vt:i4>
      </vt:variant>
      <vt:variant>
        <vt:lpwstr/>
      </vt:variant>
      <vt:variant>
        <vt:lpwstr>_Toc208391816</vt:lpwstr>
      </vt:variant>
      <vt:variant>
        <vt:i4>1310779</vt:i4>
      </vt:variant>
      <vt:variant>
        <vt:i4>146</vt:i4>
      </vt:variant>
      <vt:variant>
        <vt:i4>0</vt:i4>
      </vt:variant>
      <vt:variant>
        <vt:i4>5</vt:i4>
      </vt:variant>
      <vt:variant>
        <vt:lpwstr/>
      </vt:variant>
      <vt:variant>
        <vt:lpwstr>_Toc208391815</vt:lpwstr>
      </vt:variant>
      <vt:variant>
        <vt:i4>1310779</vt:i4>
      </vt:variant>
      <vt:variant>
        <vt:i4>140</vt:i4>
      </vt:variant>
      <vt:variant>
        <vt:i4>0</vt:i4>
      </vt:variant>
      <vt:variant>
        <vt:i4>5</vt:i4>
      </vt:variant>
      <vt:variant>
        <vt:lpwstr/>
      </vt:variant>
      <vt:variant>
        <vt:lpwstr>_Toc208391814</vt:lpwstr>
      </vt:variant>
      <vt:variant>
        <vt:i4>1310779</vt:i4>
      </vt:variant>
      <vt:variant>
        <vt:i4>134</vt:i4>
      </vt:variant>
      <vt:variant>
        <vt:i4>0</vt:i4>
      </vt:variant>
      <vt:variant>
        <vt:i4>5</vt:i4>
      </vt:variant>
      <vt:variant>
        <vt:lpwstr/>
      </vt:variant>
      <vt:variant>
        <vt:lpwstr>_Toc208391813</vt:lpwstr>
      </vt:variant>
      <vt:variant>
        <vt:i4>1310779</vt:i4>
      </vt:variant>
      <vt:variant>
        <vt:i4>128</vt:i4>
      </vt:variant>
      <vt:variant>
        <vt:i4>0</vt:i4>
      </vt:variant>
      <vt:variant>
        <vt:i4>5</vt:i4>
      </vt:variant>
      <vt:variant>
        <vt:lpwstr/>
      </vt:variant>
      <vt:variant>
        <vt:lpwstr>_Toc208391812</vt:lpwstr>
      </vt:variant>
      <vt:variant>
        <vt:i4>1310779</vt:i4>
      </vt:variant>
      <vt:variant>
        <vt:i4>122</vt:i4>
      </vt:variant>
      <vt:variant>
        <vt:i4>0</vt:i4>
      </vt:variant>
      <vt:variant>
        <vt:i4>5</vt:i4>
      </vt:variant>
      <vt:variant>
        <vt:lpwstr/>
      </vt:variant>
      <vt:variant>
        <vt:lpwstr>_Toc208391811</vt:lpwstr>
      </vt:variant>
      <vt:variant>
        <vt:i4>1310779</vt:i4>
      </vt:variant>
      <vt:variant>
        <vt:i4>116</vt:i4>
      </vt:variant>
      <vt:variant>
        <vt:i4>0</vt:i4>
      </vt:variant>
      <vt:variant>
        <vt:i4>5</vt:i4>
      </vt:variant>
      <vt:variant>
        <vt:lpwstr/>
      </vt:variant>
      <vt:variant>
        <vt:lpwstr>_Toc208391810</vt:lpwstr>
      </vt:variant>
      <vt:variant>
        <vt:i4>1376315</vt:i4>
      </vt:variant>
      <vt:variant>
        <vt:i4>110</vt:i4>
      </vt:variant>
      <vt:variant>
        <vt:i4>0</vt:i4>
      </vt:variant>
      <vt:variant>
        <vt:i4>5</vt:i4>
      </vt:variant>
      <vt:variant>
        <vt:lpwstr/>
      </vt:variant>
      <vt:variant>
        <vt:lpwstr>_Toc208391809</vt:lpwstr>
      </vt:variant>
      <vt:variant>
        <vt:i4>1376315</vt:i4>
      </vt:variant>
      <vt:variant>
        <vt:i4>104</vt:i4>
      </vt:variant>
      <vt:variant>
        <vt:i4>0</vt:i4>
      </vt:variant>
      <vt:variant>
        <vt:i4>5</vt:i4>
      </vt:variant>
      <vt:variant>
        <vt:lpwstr/>
      </vt:variant>
      <vt:variant>
        <vt:lpwstr>_Toc208391808</vt:lpwstr>
      </vt:variant>
      <vt:variant>
        <vt:i4>1376315</vt:i4>
      </vt:variant>
      <vt:variant>
        <vt:i4>98</vt:i4>
      </vt:variant>
      <vt:variant>
        <vt:i4>0</vt:i4>
      </vt:variant>
      <vt:variant>
        <vt:i4>5</vt:i4>
      </vt:variant>
      <vt:variant>
        <vt:lpwstr/>
      </vt:variant>
      <vt:variant>
        <vt:lpwstr>_Toc208391807</vt:lpwstr>
      </vt:variant>
      <vt:variant>
        <vt:i4>1376315</vt:i4>
      </vt:variant>
      <vt:variant>
        <vt:i4>92</vt:i4>
      </vt:variant>
      <vt:variant>
        <vt:i4>0</vt:i4>
      </vt:variant>
      <vt:variant>
        <vt:i4>5</vt:i4>
      </vt:variant>
      <vt:variant>
        <vt:lpwstr/>
      </vt:variant>
      <vt:variant>
        <vt:lpwstr>_Toc208391806</vt:lpwstr>
      </vt:variant>
      <vt:variant>
        <vt:i4>1376315</vt:i4>
      </vt:variant>
      <vt:variant>
        <vt:i4>86</vt:i4>
      </vt:variant>
      <vt:variant>
        <vt:i4>0</vt:i4>
      </vt:variant>
      <vt:variant>
        <vt:i4>5</vt:i4>
      </vt:variant>
      <vt:variant>
        <vt:lpwstr/>
      </vt:variant>
      <vt:variant>
        <vt:lpwstr>_Toc208391805</vt:lpwstr>
      </vt:variant>
      <vt:variant>
        <vt:i4>1376315</vt:i4>
      </vt:variant>
      <vt:variant>
        <vt:i4>80</vt:i4>
      </vt:variant>
      <vt:variant>
        <vt:i4>0</vt:i4>
      </vt:variant>
      <vt:variant>
        <vt:i4>5</vt:i4>
      </vt:variant>
      <vt:variant>
        <vt:lpwstr/>
      </vt:variant>
      <vt:variant>
        <vt:lpwstr>_Toc208391804</vt:lpwstr>
      </vt:variant>
      <vt:variant>
        <vt:i4>1376315</vt:i4>
      </vt:variant>
      <vt:variant>
        <vt:i4>74</vt:i4>
      </vt:variant>
      <vt:variant>
        <vt:i4>0</vt:i4>
      </vt:variant>
      <vt:variant>
        <vt:i4>5</vt:i4>
      </vt:variant>
      <vt:variant>
        <vt:lpwstr/>
      </vt:variant>
      <vt:variant>
        <vt:lpwstr>_Toc208391803</vt:lpwstr>
      </vt:variant>
      <vt:variant>
        <vt:i4>1376315</vt:i4>
      </vt:variant>
      <vt:variant>
        <vt:i4>68</vt:i4>
      </vt:variant>
      <vt:variant>
        <vt:i4>0</vt:i4>
      </vt:variant>
      <vt:variant>
        <vt:i4>5</vt:i4>
      </vt:variant>
      <vt:variant>
        <vt:lpwstr/>
      </vt:variant>
      <vt:variant>
        <vt:lpwstr>_Toc208391802</vt:lpwstr>
      </vt:variant>
      <vt:variant>
        <vt:i4>1376315</vt:i4>
      </vt:variant>
      <vt:variant>
        <vt:i4>62</vt:i4>
      </vt:variant>
      <vt:variant>
        <vt:i4>0</vt:i4>
      </vt:variant>
      <vt:variant>
        <vt:i4>5</vt:i4>
      </vt:variant>
      <vt:variant>
        <vt:lpwstr/>
      </vt:variant>
      <vt:variant>
        <vt:lpwstr>_Toc208391801</vt:lpwstr>
      </vt:variant>
      <vt:variant>
        <vt:i4>1376315</vt:i4>
      </vt:variant>
      <vt:variant>
        <vt:i4>56</vt:i4>
      </vt:variant>
      <vt:variant>
        <vt:i4>0</vt:i4>
      </vt:variant>
      <vt:variant>
        <vt:i4>5</vt:i4>
      </vt:variant>
      <vt:variant>
        <vt:lpwstr/>
      </vt:variant>
      <vt:variant>
        <vt:lpwstr>_Toc208391800</vt:lpwstr>
      </vt:variant>
      <vt:variant>
        <vt:i4>1835060</vt:i4>
      </vt:variant>
      <vt:variant>
        <vt:i4>50</vt:i4>
      </vt:variant>
      <vt:variant>
        <vt:i4>0</vt:i4>
      </vt:variant>
      <vt:variant>
        <vt:i4>5</vt:i4>
      </vt:variant>
      <vt:variant>
        <vt:lpwstr/>
      </vt:variant>
      <vt:variant>
        <vt:lpwstr>_Toc208391799</vt:lpwstr>
      </vt:variant>
      <vt:variant>
        <vt:i4>1835060</vt:i4>
      </vt:variant>
      <vt:variant>
        <vt:i4>44</vt:i4>
      </vt:variant>
      <vt:variant>
        <vt:i4>0</vt:i4>
      </vt:variant>
      <vt:variant>
        <vt:i4>5</vt:i4>
      </vt:variant>
      <vt:variant>
        <vt:lpwstr/>
      </vt:variant>
      <vt:variant>
        <vt:lpwstr>_Toc208391798</vt:lpwstr>
      </vt:variant>
      <vt:variant>
        <vt:i4>1835060</vt:i4>
      </vt:variant>
      <vt:variant>
        <vt:i4>38</vt:i4>
      </vt:variant>
      <vt:variant>
        <vt:i4>0</vt:i4>
      </vt:variant>
      <vt:variant>
        <vt:i4>5</vt:i4>
      </vt:variant>
      <vt:variant>
        <vt:lpwstr/>
      </vt:variant>
      <vt:variant>
        <vt:lpwstr>_Toc208391797</vt:lpwstr>
      </vt:variant>
      <vt:variant>
        <vt:i4>1835060</vt:i4>
      </vt:variant>
      <vt:variant>
        <vt:i4>32</vt:i4>
      </vt:variant>
      <vt:variant>
        <vt:i4>0</vt:i4>
      </vt:variant>
      <vt:variant>
        <vt:i4>5</vt:i4>
      </vt:variant>
      <vt:variant>
        <vt:lpwstr/>
      </vt:variant>
      <vt:variant>
        <vt:lpwstr>_Toc208391796</vt:lpwstr>
      </vt:variant>
      <vt:variant>
        <vt:i4>1835060</vt:i4>
      </vt:variant>
      <vt:variant>
        <vt:i4>26</vt:i4>
      </vt:variant>
      <vt:variant>
        <vt:i4>0</vt:i4>
      </vt:variant>
      <vt:variant>
        <vt:i4>5</vt:i4>
      </vt:variant>
      <vt:variant>
        <vt:lpwstr/>
      </vt:variant>
      <vt:variant>
        <vt:lpwstr>_Toc208391795</vt:lpwstr>
      </vt:variant>
      <vt:variant>
        <vt:i4>1835060</vt:i4>
      </vt:variant>
      <vt:variant>
        <vt:i4>20</vt:i4>
      </vt:variant>
      <vt:variant>
        <vt:i4>0</vt:i4>
      </vt:variant>
      <vt:variant>
        <vt:i4>5</vt:i4>
      </vt:variant>
      <vt:variant>
        <vt:lpwstr/>
      </vt:variant>
      <vt:variant>
        <vt:lpwstr>_Toc208391794</vt:lpwstr>
      </vt:variant>
      <vt:variant>
        <vt:i4>1835060</vt:i4>
      </vt:variant>
      <vt:variant>
        <vt:i4>14</vt:i4>
      </vt:variant>
      <vt:variant>
        <vt:i4>0</vt:i4>
      </vt:variant>
      <vt:variant>
        <vt:i4>5</vt:i4>
      </vt:variant>
      <vt:variant>
        <vt:lpwstr/>
      </vt:variant>
      <vt:variant>
        <vt:lpwstr>_Toc208391793</vt:lpwstr>
      </vt:variant>
      <vt:variant>
        <vt:i4>1835060</vt:i4>
      </vt:variant>
      <vt:variant>
        <vt:i4>8</vt:i4>
      </vt:variant>
      <vt:variant>
        <vt:i4>0</vt:i4>
      </vt:variant>
      <vt:variant>
        <vt:i4>5</vt:i4>
      </vt:variant>
      <vt:variant>
        <vt:lpwstr/>
      </vt:variant>
      <vt:variant>
        <vt:lpwstr>_Toc208391792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Klariti Ltd</dc:creator>
  <cp:keywords/>
  <dc:description>Created by Klariti.com</dc:description>
  <cp:lastModifiedBy>Ivan Walsh</cp:lastModifiedBy>
  <cp:revision>24</cp:revision>
  <cp:lastPrinted>2007-08-20T16:42:00Z</cp:lastPrinted>
  <dcterms:created xsi:type="dcterms:W3CDTF">2016-11-11T19:58:00Z</dcterms:created>
  <dcterms:modified xsi:type="dcterms:W3CDTF">2016-12-05T20:03:00Z</dcterms:modified>
</cp:coreProperties>
</file>