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-4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030"/>
        <w:gridCol w:w="3780"/>
        <w:tblGridChange w:id="0">
          <w:tblGrid>
            <w:gridCol w:w="6030"/>
            <w:gridCol w:w="37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ind w:left="-115" w:firstLine="0"/>
              <w:jc w:val="both"/>
              <w:rPr>
                <w:rFonts w:ascii="Arial" w:cs="Arial" w:eastAsia="Arial" w:hAnsi="Arial"/>
                <w:b w:val="1"/>
                <w:color w:val="000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ind w:left="-115" w:firstLine="0"/>
              <w:jc w:val="both"/>
              <w:rPr>
                <w:rFonts w:ascii="Arial" w:cs="Arial" w:eastAsia="Arial" w:hAnsi="Arial"/>
                <w:b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48"/>
                <w:szCs w:val="48"/>
                <w:rtl w:val="0"/>
              </w:rPr>
              <w:t xml:space="preserve">Jonathan P. Perry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Arial" w:cs="Arial" w:eastAsia="Arial" w:hAnsi="Arial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jc w:val="right"/>
              <w:rPr>
                <w:rFonts w:ascii="Arial" w:cs="Arial" w:eastAsia="Arial" w:hAnsi="Arial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18"/>
                <w:szCs w:val="18"/>
                <w:rtl w:val="0"/>
              </w:rPr>
              <w:t xml:space="preserve">Farmington, MI 48336  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jc w:val="right"/>
              <w:rPr>
                <w:rFonts w:ascii="Arial" w:cs="Arial" w:eastAsia="Arial" w:hAnsi="Arial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18"/>
                <w:szCs w:val="18"/>
                <w:rtl w:val="0"/>
              </w:rPr>
              <w:t xml:space="preserve">248-220-9210  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jc w:val="right"/>
              <w:rPr>
                <w:rFonts w:ascii="Arial" w:cs="Arial" w:eastAsia="Arial" w:hAnsi="Arial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563c1"/>
                <w:sz w:val="18"/>
                <w:szCs w:val="18"/>
                <w:u w:val="single"/>
                <w:rtl w:val="0"/>
              </w:rPr>
              <w:t xml:space="preserve">jpper@umich.edu  </w:t>
            </w:r>
            <w:r w:rsidDel="00000000" w:rsidR="00000000" w:rsidRPr="00000000">
              <w:rPr>
                <w:rFonts w:ascii="Arial" w:cs="Arial" w:eastAsia="Arial" w:hAnsi="Arial"/>
                <w:color w:val="595959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jc w:val="right"/>
              <w:rPr>
                <w:rFonts w:ascii="Arial" w:cs="Arial" w:eastAsia="Arial" w:hAnsi="Arial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A">
      <w:pPr>
        <w:spacing w:after="120" w:lin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190500</wp:posOffset>
                </wp:positionV>
                <wp:extent cx="466725" cy="495300"/>
                <wp:effectExtent b="0" l="0" r="0" t="0"/>
                <wp:wrapNone/>
                <wp:docPr id="43826183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169788" y="3589500"/>
                          <a:ext cx="352425" cy="381000"/>
                        </a:xfrm>
                        <a:prstGeom prst="flowChartMerg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31538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190500</wp:posOffset>
                </wp:positionV>
                <wp:extent cx="466725" cy="495300"/>
                <wp:effectExtent b="0" l="0" r="0" t="0"/>
                <wp:wrapNone/>
                <wp:docPr id="43826183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" cy="495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spacing w:after="120" w:line="240" w:lineRule="auto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38100</wp:posOffset>
                </wp:positionV>
                <wp:extent cx="285750" cy="295275"/>
                <wp:effectExtent b="0" l="0" r="0" t="0"/>
                <wp:wrapNone/>
                <wp:docPr id="43826183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60275" y="3689513"/>
                          <a:ext cx="171450" cy="180975"/>
                        </a:xfrm>
                        <a:prstGeom prst="flowChartMerg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2679700</wp:posOffset>
                </wp:positionH>
                <wp:positionV relativeFrom="paragraph">
                  <wp:posOffset>38100</wp:posOffset>
                </wp:positionV>
                <wp:extent cx="285750" cy="295275"/>
                <wp:effectExtent b="0" l="0" r="0" t="0"/>
                <wp:wrapNone/>
                <wp:docPr id="4382618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190500</wp:posOffset>
                </wp:positionV>
                <wp:extent cx="2718435" cy="12700"/>
                <wp:effectExtent b="0" l="0" r="0" t="0"/>
                <wp:wrapNone/>
                <wp:docPr id="43826183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3986783" y="3777143"/>
                          <a:ext cx="2718435" cy="571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190500</wp:posOffset>
                </wp:positionV>
                <wp:extent cx="2718435" cy="12700"/>
                <wp:effectExtent b="0" l="0" r="0" t="0"/>
                <wp:wrapNone/>
                <wp:docPr id="43826183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84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190500</wp:posOffset>
                </wp:positionV>
                <wp:extent cx="12700" cy="12700"/>
                <wp:effectExtent b="0" l="0" r="0" t="0"/>
                <wp:wrapNone/>
                <wp:docPr id="43826183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992498" y="3779683"/>
                          <a:ext cx="2707005" cy="63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190500</wp:posOffset>
                </wp:positionV>
                <wp:extent cx="12700" cy="12700"/>
                <wp:effectExtent b="0" l="0" r="0" t="0"/>
                <wp:wrapNone/>
                <wp:docPr id="43826183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190500</wp:posOffset>
                </wp:positionV>
                <wp:extent cx="2749550" cy="12700"/>
                <wp:effectExtent b="0" l="0" r="0" t="0"/>
                <wp:wrapNone/>
                <wp:docPr id="43826183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971225" y="3777143"/>
                          <a:ext cx="2749550" cy="571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3187700</wp:posOffset>
                </wp:positionH>
                <wp:positionV relativeFrom="paragraph">
                  <wp:posOffset>190500</wp:posOffset>
                </wp:positionV>
                <wp:extent cx="2749550" cy="12700"/>
                <wp:effectExtent b="0" l="0" r="0" t="0"/>
                <wp:wrapNone/>
                <wp:docPr id="4382618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95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spacing w:after="0" w:line="240" w:lineRule="auto"/>
        <w:ind w:left="-54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-5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-540" w:firstLine="0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Experienced Software Engineer with over 6 years of expertise in front-end, back-end, and full-stack development, delivering high-performance solutions across industries. Skilled in JavaScript, React, Node.js, and cloud technologies like AWS and Azure. Adept at leading complex migrations, optimizing CI/CD pipelines, and building dynamic user experiences. Passionate about clean, maintainable code and eager to contribute to a collaborative engineering team.</w:t>
      </w:r>
    </w:p>
    <w:p w:rsidR="00000000" w:rsidDel="00000000" w:rsidP="00000000" w:rsidRDefault="00000000" w:rsidRPr="00000000" w14:paraId="00000010">
      <w:pPr>
        <w:spacing w:after="200" w:line="240" w:lineRule="auto"/>
        <w:ind w:left="-54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Certifications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right" w:leader="none" w:pos="9360"/>
        </w:tabs>
        <w:spacing w:after="0" w:before="200" w:line="259" w:lineRule="auto"/>
        <w:ind w:left="420" w:right="0" w:hanging="4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Certified Developer – Associate (2024)</w:t>
      </w:r>
      <w:r w:rsidDel="00000000" w:rsidR="00000000" w:rsidRPr="00000000">
        <w:rPr>
          <w:rFonts w:ascii="Arial" w:cs="Arial" w:eastAsia="Arial" w:hAnsi="Arial"/>
          <w:rtl w:val="0"/>
        </w:rPr>
        <w:tab/>
      </w:r>
      <w:hyperlink r:id="rId12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View Certification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right" w:leader="none" w:pos="9360"/>
        </w:tabs>
        <w:spacing w:after="0" w:before="0" w:line="259" w:lineRule="auto"/>
        <w:ind w:left="420" w:right="0" w:hanging="4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Certified Solutions Architect – Associate (2024)</w:t>
      </w:r>
      <w:r w:rsidDel="00000000" w:rsidR="00000000" w:rsidRPr="00000000">
        <w:rPr>
          <w:rFonts w:ascii="Arial" w:cs="Arial" w:eastAsia="Arial" w:hAnsi="Arial"/>
          <w:rtl w:val="0"/>
        </w:rPr>
        <w:tab/>
      </w:r>
      <w:hyperlink r:id="rId13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View Certification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right" w:leader="none" w:pos="9360"/>
        </w:tabs>
        <w:spacing w:after="0" w:before="0" w:line="259" w:lineRule="auto"/>
        <w:ind w:left="420" w:right="0" w:hanging="4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Certified Cloud Practitioner (2024)</w:t>
      </w:r>
      <w:r w:rsidDel="00000000" w:rsidR="00000000" w:rsidRPr="00000000">
        <w:rPr>
          <w:rFonts w:ascii="Arial" w:cs="Arial" w:eastAsia="Arial" w:hAnsi="Arial"/>
          <w:rtl w:val="0"/>
        </w:rPr>
        <w:tab/>
      </w:r>
      <w:hyperlink r:id="rId14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View Certification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tabs>
          <w:tab w:val="right" w:leader="none" w:pos="9360"/>
        </w:tabs>
        <w:spacing w:after="0" w:lineRule="auto"/>
        <w:ind w:left="420" w:right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Microsoft Azure Fundamentals (AZ-900)</w:t>
      </w:r>
      <w:r w:rsidDel="00000000" w:rsidR="00000000" w:rsidRPr="00000000">
        <w:rPr>
          <w:rFonts w:ascii="Arial" w:cs="Arial" w:eastAsia="Arial" w:hAnsi="Arial"/>
          <w:rtl w:val="0"/>
        </w:rPr>
        <w:tab/>
        <w:t xml:space="preserve">   </w:t>
      </w:r>
      <w:hyperlink r:id="rId15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View Certification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tabs>
          <w:tab w:val="right" w:leader="none" w:pos="9360"/>
        </w:tabs>
        <w:spacing w:after="0" w:before="0" w:line="259" w:lineRule="auto"/>
        <w:ind w:left="420" w:right="0" w:hanging="4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IBM Artificial Intelligence Fundamentals (2024)</w:t>
      </w:r>
      <w:r w:rsidDel="00000000" w:rsidR="00000000" w:rsidRPr="00000000">
        <w:rPr>
          <w:rFonts w:ascii="Arial" w:cs="Arial" w:eastAsia="Arial" w:hAnsi="Arial"/>
          <w:rtl w:val="0"/>
        </w:rPr>
        <w:tab/>
      </w:r>
      <w:hyperlink r:id="rId16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View Certification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59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Certifications In Progress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AZ-104: Microsoft Certified Azure Administrator Associate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lineRule="auto"/>
        <w:ind w:left="3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AZ-305: Microsoft Certified Azure Solutions Architect Expert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lineRule="auto"/>
        <w:ind w:left="3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AI-900: Microsoft Certified Azure AI Fundamentals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AWS Certified Developer – Professional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AWS Certified Solutions Architect – Professional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SAFe Agile Principles and Practices</w:t>
      </w:r>
    </w:p>
    <w:p w:rsidR="00000000" w:rsidDel="00000000" w:rsidP="00000000" w:rsidRDefault="00000000" w:rsidRPr="00000000" w14:paraId="0000001E">
      <w:pPr>
        <w:spacing w:after="0" w:line="240" w:lineRule="auto"/>
        <w:ind w:left="-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40" w:lineRule="auto"/>
        <w:ind w:left="-54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Sales Representative, Ripple Fiber</w:t>
      </w:r>
      <w:r w:rsidDel="00000000" w:rsidR="00000000" w:rsidRPr="00000000">
        <w:rPr>
          <w:rFonts w:ascii="Arial" w:cs="Arial" w:eastAsia="Arial" w:hAnsi="Arial"/>
          <w:rtl w:val="0"/>
        </w:rPr>
        <w:t xml:space="preserve"> — Dec 2024–Jan 2025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Partnered with the marketing team to optimize the customer onboarding portal, enhancing usability and increasing customer activation rates by 15%.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Conducted A/B testing on web pages to improve conversion rates, leveraging customer feedback to propose updates that increased user satisfaction scores by 20%.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Gained hands-on experience with tools like Google Analytics, Figma, and basic HTML/CSS for prototyping.</w:t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Checker, H-E-B</w:t>
      </w:r>
      <w:r w:rsidDel="00000000" w:rsidR="00000000" w:rsidRPr="00000000">
        <w:rPr>
          <w:rFonts w:ascii="Arial" w:cs="Arial" w:eastAsia="Arial" w:hAnsi="Arial"/>
          <w:rtl w:val="0"/>
        </w:rPr>
        <w:t xml:space="preserve"> — April 2024–July 2024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 and collaborated with team members to ensure smooth daily operations.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high levels of efficiency and attention to detail in a fast-paced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Software Engineer 2, Ziff Davis Shopping</w:t>
      </w:r>
      <w:r w:rsidDel="00000000" w:rsidR="00000000" w:rsidRPr="00000000">
        <w:rPr>
          <w:rFonts w:ascii="Arial" w:cs="Arial" w:eastAsia="Arial" w:hAnsi="Arial"/>
          <w:rtl w:val="0"/>
        </w:rPr>
        <w:t xml:space="preserve"> — Aug 2023–Oct 2023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enhancements for high-traffic ecommerce platforms, improving SEO efficiency by 50%.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Utilized PHP, Laravel, and Alpine.js to implement features and optimize applications across the portfolio.</w:t>
        <w:br w:type="textWrapping"/>
        <w:t xml:space="preserve">Stack: PHP, Laravel, Alpine.js</w:t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Software Engineer, Give and Take, Inc.</w:t>
      </w:r>
      <w:r w:rsidDel="00000000" w:rsidR="00000000" w:rsidRPr="00000000">
        <w:rPr>
          <w:rFonts w:ascii="Arial" w:cs="Arial" w:eastAsia="Arial" w:hAnsi="Arial"/>
          <w:rtl w:val="0"/>
        </w:rPr>
        <w:t xml:space="preserve"> — Jan 2022–June 2023</w:t>
      </w:r>
    </w:p>
    <w:p w:rsidR="00000000" w:rsidDel="00000000" w:rsidP="00000000" w:rsidRDefault="00000000" w:rsidRPr="00000000" w14:paraId="0000002B">
      <w:pPr>
        <w:numPr>
          <w:ilvl w:val="0"/>
          <w:numId w:val="19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Led a migration to Rails 6, reducing load times by 50% and improving mobile app performance.</w:t>
      </w:r>
    </w:p>
    <w:p w:rsidR="00000000" w:rsidDel="00000000" w:rsidP="00000000" w:rsidRDefault="00000000" w:rsidRPr="00000000" w14:paraId="0000002C">
      <w:pPr>
        <w:numPr>
          <w:ilvl w:val="0"/>
          <w:numId w:val="19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Streamlined CI/CD pipelines by integrating Docker with AWS, significantly accelerating deployment times.</w:t>
        <w:br w:type="textWrapping"/>
        <w:t xml:space="preserve">Stack: React, Ruby on Rails, Redux, AWS, Docker</w:t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Software Engineer, Rakuten Group, Inc. (Japan)</w:t>
      </w:r>
      <w:r w:rsidDel="00000000" w:rsidR="00000000" w:rsidRPr="00000000">
        <w:rPr>
          <w:rFonts w:ascii="Arial" w:cs="Arial" w:eastAsia="Arial" w:hAnsi="Arial"/>
          <w:rtl w:val="0"/>
        </w:rPr>
        <w:t xml:space="preserve"> — 2021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spacing w:after="24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front-end features for Rakuten's platform, utilizing JavaScript and React to improve user experience.</w:t>
        <w:br w:type="textWrapping"/>
        <w:t xml:space="preserve">Stack: JavaScript, React, AWS</w:t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Software Engineer, Mighty Craft, K.K. (Japan)</w:t>
      </w:r>
      <w:r w:rsidDel="00000000" w:rsidR="00000000" w:rsidRPr="00000000">
        <w:rPr>
          <w:rFonts w:ascii="Arial" w:cs="Arial" w:eastAsia="Arial" w:hAnsi="Arial"/>
          <w:rtl w:val="0"/>
        </w:rPr>
        <w:t xml:space="preserve"> — 2019–2020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Built a hybrid mobile application for a cosmetics company, enhancing cross-platform user experience.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Contributed to the front-end design and functionality of multiple mobile game projects.</w:t>
        <w:br w:type="textWrapping"/>
        <w:t xml:space="preserve">Stack: Ionic Framework, Angular, PHP, Laravel, React Native, JavaScript</w:t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Software Engineer, Fuji TV Lab (Japan)</w:t>
      </w:r>
      <w:r w:rsidDel="00000000" w:rsidR="00000000" w:rsidRPr="00000000">
        <w:rPr>
          <w:rFonts w:ascii="Arial" w:cs="Arial" w:eastAsia="Arial" w:hAnsi="Arial"/>
          <w:rtl w:val="0"/>
        </w:rPr>
        <w:t xml:space="preserve"> — 2019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Designed and developed interactive media applications to improve user engagement on Fuji TV’s digital platforms.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Contributed to a content delivery system, enhancing streaming performance.</w:t>
        <w:br w:type="textWrapping"/>
        <w:t xml:space="preserve">Stack: JavaScript, HTML, CSS</w:t>
      </w:r>
    </w:p>
    <w:p w:rsidR="00000000" w:rsidDel="00000000" w:rsidP="00000000" w:rsidRDefault="00000000" w:rsidRPr="00000000" w14:paraId="00000035">
      <w:pPr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Software Engineer 2, Northrop Grumman</w:t>
      </w:r>
      <w:r w:rsidDel="00000000" w:rsidR="00000000" w:rsidRPr="00000000">
        <w:rPr>
          <w:rFonts w:ascii="Arial" w:cs="Arial" w:eastAsia="Arial" w:hAnsi="Arial"/>
          <w:rtl w:val="0"/>
        </w:rPr>
        <w:t xml:space="preserve"> — Jan 2017–Sep 2017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a custom DSL, reducing simulation training time by 25%.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Installed and configured Atlassian tools (JIRA, Bitbucket) to optimize project management in a secure DevOps workflow.</w:t>
        <w:br w:type="textWrapping"/>
        <w:t xml:space="preserve">Stack: C#, Qt, DevOps tools</w:t>
      </w:r>
    </w:p>
    <w:p w:rsidR="00000000" w:rsidDel="00000000" w:rsidP="00000000" w:rsidRDefault="00000000" w:rsidRPr="00000000" w14:paraId="00000038">
      <w:pPr>
        <w:spacing w:after="240" w:before="24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Software Engineer 1, Harris Corporation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 — June 2015–Dec 2016</w:t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spacing w:after="0" w:afterAutospacing="0" w:before="24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SkyFusion, an Angular web application for air traffic management, using the SWIM data exchange protocol.</w:t>
      </w:r>
    </w:p>
    <w:p w:rsidR="00000000" w:rsidDel="00000000" w:rsidP="00000000" w:rsidRDefault="00000000" w:rsidRPr="00000000" w14:paraId="0000003A">
      <w:pPr>
        <w:numPr>
          <w:ilvl w:val="0"/>
          <w:numId w:val="18"/>
        </w:numPr>
        <w:spacing w:after="0" w:afterAutospacing="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Created an automated testing framework in Python to validate communication radios.</w:t>
      </w:r>
    </w:p>
    <w:p w:rsidR="00000000" w:rsidDel="00000000" w:rsidP="00000000" w:rsidRDefault="00000000" w:rsidRPr="00000000" w14:paraId="0000003B">
      <w:pPr>
        <w:numPr>
          <w:ilvl w:val="0"/>
          <w:numId w:val="18"/>
        </w:numPr>
        <w:spacing w:after="240"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Designed and developed an embedded radio system in C++, including its mobile controller in Android Studio.</w:t>
        <w:br w:type="textWrapping"/>
        <w:t xml:space="preserve">Stack: Angular, Python, C++, Android Studio</w:t>
      </w:r>
    </w:p>
    <w:p w:rsidR="00000000" w:rsidDel="00000000" w:rsidP="00000000" w:rsidRDefault="00000000" w:rsidRPr="00000000" w14:paraId="0000003C">
      <w:pPr>
        <w:spacing w:after="200" w:line="240" w:lineRule="auto"/>
        <w:ind w:left="-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Programming 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0"/>
        </w:numPr>
        <w:spacing w:after="0" w:before="0" w:line="240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JavaScript, Node.js, Java, C#, C++, Python, PHP, HTML, XML, CSS,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Libraries &amp; 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1"/>
        </w:numPr>
        <w:spacing w:after="0" w:before="0" w:line="240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React, Redux, Vue, Angular, Material UI (MUI), SvelteKit, Tailwind CSS, Alpine.js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Database Management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before="0" w:line="24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PostgreSQL, MySQL, SQLite</w:t>
      </w:r>
    </w:p>
    <w:p w:rsidR="00000000" w:rsidDel="00000000" w:rsidP="00000000" w:rsidRDefault="00000000" w:rsidRPr="00000000" w14:paraId="00000043">
      <w:pPr>
        <w:spacing w:after="0" w:before="0" w:line="24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Cloud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0" w:before="0" w:line="240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AWS, Kubernetes, Docker, Azure, GCP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Application Development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4"/>
        </w:numPr>
        <w:spacing w:after="0" w:before="0" w:line="240" w:lineRule="auto"/>
        <w:ind w:left="3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Visual Studio / VS Code, Jira, Git, Android Studio, Bitbucket,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Other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5"/>
        </w:numPr>
        <w:spacing w:after="200" w:before="0" w:line="240" w:lineRule="auto"/>
        <w:ind w:left="360" w:hanging="360"/>
        <w:rPr>
          <w:rFonts w:ascii="Arial" w:cs="Arial" w:eastAsia="Arial" w:hAnsi="Arial"/>
          <w:b w:val="1"/>
          <w:i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Unreal Engine, Unity, MATLAB, AI LLM Training, Microsoft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left="-54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40" w:lineRule="auto"/>
        <w:ind w:left="-54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color w:val="4472c4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4472c4"/>
          <w:sz w:val="22"/>
          <w:szCs w:val="22"/>
          <w:rtl w:val="0"/>
        </w:rPr>
        <w:t xml:space="preserve">B.S.E. in Computer Science and Engineering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b w:val="1"/>
          <w:color w:val="4472c4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4472c4"/>
          <w:sz w:val="22"/>
          <w:szCs w:val="22"/>
          <w:rtl w:val="0"/>
        </w:rPr>
        <w:t xml:space="preserve">University of Michigan-Ann Arbor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b w:val="1"/>
          <w:color w:val="4472c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4472c4"/>
          <w:sz w:val="22"/>
          <w:szCs w:val="22"/>
          <w:rtl w:val="0"/>
        </w:rPr>
        <w:t xml:space="preserve">GPA: 3.22 (</w:t>
      </w:r>
      <w:r w:rsidDel="00000000" w:rsidR="00000000" w:rsidRPr="00000000">
        <w:rPr>
          <w:rFonts w:ascii="Arial" w:cs="Arial" w:eastAsia="Arial" w:hAnsi="Arial"/>
          <w:b w:val="1"/>
          <w:i w:val="1"/>
          <w:color w:val="4472c4"/>
          <w:rtl w:val="0"/>
        </w:rPr>
        <w:t xml:space="preserve">Cum Laude)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  <w:b w:val="1"/>
          <w:color w:val="4472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Upper-Level Electives: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before="240" w:lineRule="auto"/>
        <w:ind w:left="360" w:hanging="42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EECS 484: Database Management Systems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Focuses on the principles of relational database design and implementation. Topics include SQL, query optimization, indexing, transaction processing, and concurrency 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before="0" w:lineRule="auto"/>
        <w:ind w:left="360" w:hanging="42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EECS 481: Software Engineering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Covers software development methodologies (e.g., agile, waterfall), requirements analysis, design patterns, testing, and maintenance with an emphasis on building large-scale software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before="0" w:lineRule="auto"/>
        <w:ind w:left="360" w:hanging="42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EECS 492: Introduction to Artificial Intelligence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Provides an overview of core AI concepts such as search algorithms, logic-based reasoning, probabilistic models, machine learning, and natural language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before="0" w:lineRule="auto"/>
        <w:ind w:left="360" w:hanging="42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EECS 493: User Interface Development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Focuses on designing and implementing user-friendly interfaces, with attention to human-computer interaction principles, usability, and modern front-end technologies.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240" w:line="276" w:lineRule="auto"/>
        <w:ind w:left="-54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Ongoing Personal Projects</w:t>
      </w:r>
    </w:p>
    <w:p w:rsidR="00000000" w:rsidDel="00000000" w:rsidP="00000000" w:rsidRDefault="00000000" w:rsidRPr="00000000" w14:paraId="00000055">
      <w:pPr>
        <w:spacing w:after="240" w:before="0" w:line="276" w:lineRule="auto"/>
        <w:ind w:left="-540" w:firstLine="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Showcasing capabilities (2020 to 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0" w:line="276" w:lineRule="auto"/>
        <w:ind w:left="-5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Github: </w:t>
      </w:r>
      <w:hyperlink r:id="rId1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https://github.com/jonathanpperry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200" w:before="240" w:line="276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Flowmazon (E-commerce):</w:t>
      </w:r>
      <w:r w:rsidDel="00000000" w:rsidR="00000000" w:rsidRPr="00000000">
        <w:rPr>
          <w:rFonts w:ascii="Arial" w:cs="Arial" w:eastAsia="Arial" w:hAnsi="Arial"/>
          <w:rtl w:val="0"/>
        </w:rPr>
        <w:t xml:space="preserve"> Concept Amazon clone that allows you to browse a project catalog, add items to cart, and merge carts from anonymous to authenticated user. Purpose is to showcase a beautiful user interface.</w:t>
        <w:br w:type="textWrapping"/>
        <w:tab/>
        <w:t xml:space="preserve">– Flowmazon Link:</w:t>
      </w:r>
      <w:hyperlink r:id="rId18">
        <w:r w:rsidDel="00000000" w:rsidR="00000000" w:rsidRPr="00000000">
          <w:rPr>
            <w:rFonts w:ascii="Arial" w:cs="Arial" w:eastAsia="Arial" w:hAnsi="Arial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nextjs-ecommerce-app-chi.vercel.app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line="276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Personal Portfolio:</w:t>
      </w:r>
      <w:r w:rsidDel="00000000" w:rsidR="00000000" w:rsidRPr="00000000">
        <w:rPr>
          <w:rFonts w:ascii="Arial" w:cs="Arial" w:eastAsia="Arial" w:hAnsi="Arial"/>
          <w:rtl w:val="0"/>
        </w:rPr>
        <w:t xml:space="preserve"> Portfolio site built using Svelte and Tailwind. Showcases personal projects and sleek design.</w:t>
        <w:br w:type="textWrapping"/>
        <w:tab/>
        <w:t xml:space="preserve">– Website Link:</w:t>
      </w:r>
      <w:hyperlink r:id="rId20">
        <w:r w:rsidDel="00000000" w:rsidR="00000000" w:rsidRPr="00000000">
          <w:rPr>
            <w:rFonts w:ascii="Arial" w:cs="Arial" w:eastAsia="Arial" w:hAnsi="Arial"/>
            <w:rtl w:val="0"/>
          </w:rPr>
          <w:t xml:space="preserve"> </w:t>
        </w:r>
      </w:hyperlink>
      <w:hyperlink r:id="rId21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jonathanperry.info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6" w:lineRule="auto"/>
        <w:ind w:left="0" w:firstLine="720"/>
        <w:rPr>
          <w:rFonts w:ascii="Arial" w:cs="Arial" w:eastAsia="Arial" w:hAnsi="Arial"/>
          <w:color w:val="1155cc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– GitHub Link:</w:t>
      </w:r>
      <w:hyperlink r:id="rId22">
        <w:r w:rsidDel="00000000" w:rsidR="00000000" w:rsidRPr="00000000">
          <w:rPr>
            <w:rFonts w:ascii="Arial" w:cs="Arial" w:eastAsia="Arial" w:hAnsi="Arial"/>
            <w:rtl w:val="0"/>
          </w:rPr>
          <w:t xml:space="preserve"> </w:t>
        </w:r>
      </w:hyperlink>
      <w:r w:rsidDel="00000000" w:rsidR="00000000" w:rsidRPr="00000000">
        <w:rPr>
          <w:rFonts w:ascii="Arial" w:cs="Arial" w:eastAsia="Arial" w:hAnsi="Arial"/>
          <w:color w:val="1155cc"/>
          <w:u w:val="single"/>
          <w:rtl w:val="0"/>
        </w:rPr>
        <w:t xml:space="preserve">https://github.com/jonathanpperry/awesome-portfolio-sveltekit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line="276" w:lineRule="auto"/>
        <w:ind w:left="3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 Portfolio:</w:t>
      </w:r>
      <w:r w:rsidDel="00000000" w:rsidR="00000000" w:rsidRPr="00000000">
        <w:rPr>
          <w:rFonts w:ascii="Arial" w:cs="Arial" w:eastAsia="Arial" w:hAnsi="Arial"/>
          <w:rtl w:val="0"/>
        </w:rPr>
        <w:t xml:space="preserve"> Portfolio site built using Next.js, React Three Fiber, EmailJS, React Hook Form, Framer-motion animations, and Sonner. Features a magic theme, and features an audio toggle, Github statistics integration, and animations on each page.</w:t>
        <w:br w:type="textWrapping"/>
        <w:tab/>
        <w:t xml:space="preserve">– Website Link:</w:t>
      </w:r>
      <w:hyperlink r:id="rId23">
        <w:r w:rsidDel="00000000" w:rsidR="00000000" w:rsidRPr="00000000">
          <w:rPr>
            <w:rFonts w:ascii="Arial" w:cs="Arial" w:eastAsia="Arial" w:hAnsi="Arial"/>
            <w:rtl w:val="0"/>
          </w:rPr>
          <w:t xml:space="preserve"> </w:t>
        </w:r>
      </w:hyperlink>
      <w:hyperlink r:id="rId2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jonathanperry.tech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76" w:lineRule="auto"/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– GitHub Link:</w:t>
      </w:r>
      <w:hyperlink r:id="rId25">
        <w:r w:rsidDel="00000000" w:rsidR="00000000" w:rsidRPr="00000000">
          <w:rPr>
            <w:rFonts w:ascii="Arial" w:cs="Arial" w:eastAsia="Arial" w:hAnsi="Arial"/>
            <w:rtl w:val="0"/>
          </w:rPr>
          <w:t xml:space="preserve"> </w:t>
        </w:r>
      </w:hyperlink>
      <w:hyperlink r:id="rId2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https://github.com/jonathanpperry/wizard-frontend-portfolio</w:t>
        </w:r>
      </w:hyperlink>
      <w:r w:rsidDel="00000000" w:rsidR="00000000" w:rsidRPr="00000000">
        <w:rPr>
          <w:rtl w:val="0"/>
        </w:rPr>
      </w:r>
    </w:p>
    <w:sectPr>
      <w:headerReference r:id="rId27" w:type="default"/>
      <w:pgSz w:h="15840" w:w="12240" w:orient="portrait"/>
      <w:pgMar w:bottom="432" w:top="288" w:left="1440" w:right="1440" w:header="720" w:footer="46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680"/>
        <w:tab w:val="right" w:leader="none" w:pos="9360"/>
      </w:tabs>
      <w:spacing w:after="0" w:line="240" w:lineRule="auto"/>
      <w:jc w:val="right"/>
      <w:rPr>
        <w:b w:val="1"/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1"/>
        <w:color w:val="000000"/>
        <w:rtl w:val="0"/>
      </w:rPr>
      <w:t xml:space="preserve"> </w:t>
    </w:r>
    <w:r w:rsidDel="00000000" w:rsidR="00000000" w:rsidRPr="00000000">
      <w:rPr>
        <w:color w:val="000000"/>
        <w:rtl w:val="0"/>
      </w:rPr>
      <w:t xml:space="preserve">|</w:t>
    </w:r>
    <w:r w:rsidDel="00000000" w:rsidR="00000000" w:rsidRPr="00000000">
      <w:rPr>
        <w:b w:val="1"/>
        <w:color w:val="000000"/>
        <w:rtl w:val="0"/>
      </w:rPr>
      <w:t xml:space="preserve"> </w:t>
    </w:r>
    <w:r w:rsidDel="00000000" w:rsidR="00000000" w:rsidRPr="00000000">
      <w:rPr>
        <w:color w:val="7f7f7f"/>
        <w:rtl w:val="0"/>
      </w:rPr>
      <w:t xml:space="preserve">Page</w:t>
    </w:r>
    <w:r w:rsidDel="00000000" w:rsidR="00000000" w:rsidRPr="00000000">
      <w:rPr>
        <w:color w:val="000000"/>
        <w:rtl w:val="0"/>
      </w:rPr>
      <w:t xml:space="preserve"> – </w:t>
    </w:r>
    <w:r w:rsidDel="00000000" w:rsidR="00000000" w:rsidRPr="00000000">
      <w:rPr>
        <w:b w:val="1"/>
        <w:color w:val="4472c4"/>
        <w:rtl w:val="0"/>
      </w:rPr>
      <w:t xml:space="preserve">Jonathan P. Perry</w:t>
    </w:r>
    <w:r w:rsidDel="00000000" w:rsidR="00000000" w:rsidRPr="00000000">
      <w:rPr>
        <w:b w:val="1"/>
        <w:color w:val="000000"/>
        <w:rtl w:val="0"/>
      </w:rPr>
      <w:t xml:space="preserve"> </w:t>
    </w:r>
  </w:p>
  <w:p w:rsidR="00000000" w:rsidDel="00000000" w:rsidP="00000000" w:rsidRDefault="00000000" w:rsidRPr="00000000" w14:paraId="0000005D">
    <w:pPr>
      <w:pBdr>
        <w:top w:color="000000" w:space="0" w:sz="0" w:val="none"/>
        <w:left w:color="000000" w:space="0" w:sz="0" w:val="none"/>
        <w:bottom w:color="000000" w:space="1" w:sz="4" w:val="single"/>
        <w:right w:color="000000" w:space="0" w:sz="0" w:val="none"/>
        <w:between w:color="000000" w:space="0" w:sz="0" w:val="none"/>
      </w:pBdr>
      <w:tabs>
        <w:tab w:val="center" w:leader="none" w:pos="4680"/>
        <w:tab w:val="right" w:leader="none" w:pos="9360"/>
      </w:tabs>
      <w:spacing w:after="24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a6a6a6" w:space="3" w:sz="4" w:val="single"/>
      </w:pBdr>
      <w:spacing w:after="120" w:before="480" w:line="240" w:lineRule="auto"/>
    </w:pPr>
    <w:rPr>
      <w:b w:val="1"/>
      <w:color w:val="262626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line="240" w:lineRule="auto"/>
    </w:pPr>
    <w:rPr>
      <w:b w:val="1"/>
      <w:color w:val="4472c4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="Calibri" w:cs="Calibri" w:eastAsia="Calibri" w:hAnsi="Calibri"/>
      <w:sz w:val="22"/>
      <w:szCs w:val="22"/>
      <w:lang w:bidi="ar-SA" w:eastAsia="en-US" w:val="en-US"/>
    </w:rPr>
  </w:style>
  <w:style w:type="paragraph" w:styleId="2">
    <w:name w:val="heading 1"/>
    <w:basedOn w:val="1"/>
    <w:next w:val="1"/>
    <w:uiPriority w:val="9"/>
    <w:qFormat w:val="1"/>
    <w:pPr>
      <w:pBdr>
        <w:top w:color="a6a6a6" w:space="3" w:sz="4" w:val="single"/>
      </w:pBdr>
      <w:spacing w:after="120" w:before="480" w:line="240" w:lineRule="auto"/>
      <w:outlineLvl w:val="0"/>
    </w:pPr>
    <w:rPr>
      <w:b w:val="1"/>
      <w:color w:val="262626"/>
      <w:sz w:val="36"/>
      <w:szCs w:val="36"/>
    </w:rPr>
  </w:style>
  <w:style w:type="paragraph" w:styleId="3">
    <w:name w:val="heading 2"/>
    <w:basedOn w:val="1"/>
    <w:next w:val="1"/>
    <w:uiPriority w:val="9"/>
    <w:semiHidden w:val="1"/>
    <w:unhideWhenUsed w:val="1"/>
    <w:qFormat w:val="1"/>
    <w:pPr>
      <w:keepNext w:val="1"/>
      <w:keepLines w:val="1"/>
      <w:spacing w:after="40" w:line="240" w:lineRule="auto"/>
      <w:outlineLvl w:val="1"/>
    </w:pPr>
    <w:rPr>
      <w:b w:val="1"/>
      <w:color w:val="4472c4"/>
      <w:sz w:val="32"/>
      <w:szCs w:val="32"/>
    </w:rPr>
  </w:style>
  <w:style w:type="paragraph" w:styleId="4">
    <w:name w:val="heading 3"/>
    <w:basedOn w:val="1"/>
    <w:next w:val="1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6">
    <w:name w:val="heading 5"/>
    <w:basedOn w:val="1"/>
    <w:next w:val="1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7">
    <w:name w:val="heading 6"/>
    <w:basedOn w:val="1"/>
    <w:next w:val="1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8" w:default="1">
    <w:name w:val="Default Paragraph Font"/>
    <w:uiPriority w:val="1"/>
    <w:semiHidden w:val="1"/>
    <w:unhideWhenUsed w:val="1"/>
    <w:qFormat w:val="1"/>
  </w:style>
  <w:style w:type="table" w:styleId="9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Hyperlink"/>
    <w:basedOn w:val="8"/>
    <w:uiPriority w:val="0"/>
    <w:qFormat w:val="1"/>
    <w:rPr>
      <w:color w:val="0000ff"/>
      <w:u w:val="single"/>
    </w:rPr>
  </w:style>
  <w:style w:type="paragraph" w:styleId="11">
    <w:name w:val="Normal (Web)"/>
    <w:uiPriority w:val="0"/>
    <w:qFormat w:val="1"/>
    <w:pPr>
      <w:spacing w:after="0" w:afterAutospacing="1" w:before="0" w:beforeAutospacing="1" w:line="259" w:lineRule="auto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bidi="ar" w:eastAsia="zh-CN" w:val="en-US"/>
    </w:rPr>
  </w:style>
  <w:style w:type="character" w:styleId="12">
    <w:name w:val="Strong"/>
    <w:basedOn w:val="8"/>
    <w:uiPriority w:val="0"/>
    <w:qFormat w:val="1"/>
    <w:rPr>
      <w:b w:val="1"/>
      <w:bCs w:val="1"/>
    </w:rPr>
  </w:style>
  <w:style w:type="paragraph" w:styleId="13">
    <w:name w:val="Subtitle"/>
    <w:basedOn w:val="1"/>
    <w:next w:val="1"/>
    <w:uiPriority w:val="0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14">
    <w:name w:val="Title"/>
    <w:basedOn w:val="1"/>
    <w:next w:val="1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5" w:customStyle="1">
    <w:name w:val="Table Normal18"/>
    <w:uiPriority w:val="0"/>
  </w:style>
  <w:style w:type="table" w:styleId="16" w:customStyle="1">
    <w:name w:val="Table Normal17"/>
    <w:uiPriority w:val="0"/>
  </w:style>
  <w:style w:type="table" w:styleId="17" w:customStyle="1">
    <w:name w:val="Table Normal16"/>
    <w:uiPriority w:val="0"/>
    <w:qFormat w:val="1"/>
  </w:style>
  <w:style w:type="table" w:styleId="18" w:customStyle="1">
    <w:name w:val="Table Normal15"/>
    <w:uiPriority w:val="0"/>
  </w:style>
  <w:style w:type="table" w:styleId="19" w:customStyle="1">
    <w:name w:val="Table Normal14"/>
    <w:uiPriority w:val="0"/>
    <w:qFormat w:val="1"/>
  </w:style>
  <w:style w:type="table" w:styleId="20" w:customStyle="1">
    <w:name w:val="Table Normal13"/>
    <w:uiPriority w:val="0"/>
  </w:style>
  <w:style w:type="table" w:styleId="21" w:customStyle="1">
    <w:name w:val="Table Normal12"/>
    <w:uiPriority w:val="0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22" w:customStyle="1">
    <w:name w:val="Table Normal11"/>
    <w:uiPriority w:val="0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23" w:customStyle="1">
    <w:name w:val="Table Normal1"/>
    <w:uiPriority w:val="0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24" w:customStyle="1">
    <w:name w:val="Table Normal2"/>
    <w:uiPriority w:val="0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25" w:customStyle="1">
    <w:name w:val="_Style 19"/>
    <w:basedOn w:val="23"/>
    <w:uiPriority w:val="0"/>
    <w:pPr>
      <w:spacing w:after="0" w:line="240" w:lineRule="auto"/>
    </w:pPr>
    <w:rPr>
      <w:color w:val="595959"/>
    </w:rPr>
    <w:tblPr>
      <w:tblCellMar>
        <w:left w:w="115.0" w:type="dxa"/>
        <w:right w:w="115.0" w:type="dxa"/>
      </w:tblCellMar>
    </w:tblPr>
  </w:style>
  <w:style w:type="table" w:styleId="26" w:customStyle="1">
    <w:name w:val="_Style 20"/>
    <w:basedOn w:val="23"/>
    <w:uiPriority w:val="0"/>
    <w:qFormat w:val="1"/>
    <w:pPr>
      <w:spacing w:after="0" w:line="240" w:lineRule="auto"/>
    </w:pPr>
    <w:rPr>
      <w:color w:val="595959"/>
    </w:rPr>
    <w:tblPr>
      <w:tblCellMar>
        <w:left w:w="115.0" w:type="dxa"/>
        <w:right w:w="115.0" w:type="dxa"/>
      </w:tblCellMar>
    </w:tblPr>
  </w:style>
  <w:style w:type="table" w:styleId="27" w:customStyle="1">
    <w:name w:val="_Style 22"/>
    <w:uiPriority w:val="0"/>
    <w:qFormat w:val="1"/>
    <w:pPr>
      <w:spacing w:after="0" w:line="240" w:lineRule="auto"/>
    </w:pPr>
    <w:rPr>
      <w:color w:val="595959"/>
    </w:rPr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28" w:customStyle="1">
    <w:name w:val="_Style 23"/>
    <w:uiPriority w:val="0"/>
    <w:qFormat w:val="1"/>
    <w:pPr>
      <w:spacing w:after="0" w:line="240" w:lineRule="auto"/>
    </w:pPr>
    <w:rPr>
      <w:color w:val="595959"/>
    </w:rPr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29" w:customStyle="1">
    <w:name w:val="_Style 28"/>
    <w:basedOn w:val="22"/>
    <w:uiPriority w:val="0"/>
    <w:qFormat w:val="1"/>
    <w:pPr>
      <w:spacing w:after="0" w:line="240" w:lineRule="auto"/>
    </w:pPr>
    <w:rPr>
      <w:color w:val="595959"/>
    </w:rPr>
    <w:tblPr>
      <w:tblCellMar>
        <w:left w:w="115.0" w:type="dxa"/>
        <w:right w:w="115.0" w:type="dxa"/>
      </w:tblCellMar>
    </w:tblPr>
  </w:style>
  <w:style w:type="table" w:styleId="30" w:customStyle="1">
    <w:name w:val="_Style 29"/>
    <w:basedOn w:val="22"/>
    <w:uiPriority w:val="0"/>
    <w:qFormat w:val="1"/>
    <w:pPr>
      <w:spacing w:after="0" w:line="240" w:lineRule="auto"/>
    </w:pPr>
    <w:rPr>
      <w:color w:val="595959"/>
    </w:rPr>
    <w:tblPr>
      <w:tblCellMar>
        <w:left w:w="115.0" w:type="dxa"/>
        <w:right w:w="115.0" w:type="dxa"/>
      </w:tblCellMar>
    </w:tblPr>
  </w:style>
  <w:style w:type="table" w:styleId="31" w:customStyle="1">
    <w:name w:val="_Style 31"/>
    <w:basedOn w:val="21"/>
    <w:uiPriority w:val="0"/>
    <w:qFormat w:val="1"/>
    <w:pPr>
      <w:spacing w:after="0" w:line="240" w:lineRule="auto"/>
    </w:pPr>
    <w:rPr>
      <w:color w:val="595959"/>
    </w:rPr>
    <w:tblPr>
      <w:tblCellMar>
        <w:left w:w="115.0" w:type="dxa"/>
        <w:right w:w="115.0" w:type="dxa"/>
      </w:tblCellMar>
    </w:tblPr>
  </w:style>
  <w:style w:type="table" w:styleId="32" w:customStyle="1">
    <w:name w:val="_Style 32"/>
    <w:basedOn w:val="21"/>
    <w:uiPriority w:val="0"/>
    <w:qFormat w:val="1"/>
    <w:pPr>
      <w:spacing w:after="0" w:line="240" w:lineRule="auto"/>
    </w:pPr>
    <w:rPr>
      <w:color w:val="595959"/>
    </w:rPr>
    <w:tblPr>
      <w:tblCellMar>
        <w:left w:w="115.0" w:type="dxa"/>
        <w:right w:w="115.0" w:type="dxa"/>
      </w:tblCellMar>
    </w:tblPr>
  </w:style>
  <w:style w:type="table" w:styleId="33" w:customStyle="1">
    <w:name w:val="_Style 24"/>
    <w:basedOn w:val="9"/>
    <w:uiPriority w:val="0"/>
    <w:qFormat w:val="1"/>
    <w:pPr>
      <w:spacing w:after="0" w:line="240" w:lineRule="auto"/>
    </w:pPr>
    <w:rPr>
      <w:color w:val="595959"/>
    </w:rPr>
    <w:tblPr>
      <w:tblCellMar>
        <w:left w:w="115.0" w:type="dxa"/>
        <w:right w:w="115.0" w:type="dxa"/>
      </w:tblCellMar>
    </w:tblPr>
  </w:style>
  <w:style w:type="table" w:styleId="34" w:customStyle="1">
    <w:name w:val="_Style 25"/>
    <w:basedOn w:val="9"/>
    <w:uiPriority w:val="0"/>
    <w:qFormat w:val="1"/>
    <w:pPr>
      <w:spacing w:after="0" w:line="240" w:lineRule="auto"/>
    </w:pPr>
    <w:rPr>
      <w:color w:val="595959"/>
    </w:rPr>
    <w:tblPr>
      <w:tblCellMar>
        <w:left w:w="115.0" w:type="dxa"/>
        <w:right w:w="115.0" w:type="dxa"/>
      </w:tblCellMar>
    </w:tblPr>
  </w:style>
  <w:style w:type="table" w:styleId="35" w:customStyle="1">
    <w:name w:val="_Style 26"/>
    <w:basedOn w:val="9"/>
    <w:uiPriority w:val="0"/>
    <w:qFormat w:val="1"/>
    <w:pPr>
      <w:spacing w:after="0" w:line="240" w:lineRule="auto"/>
    </w:pPr>
    <w:rPr>
      <w:color w:val="595959"/>
    </w:rPr>
    <w:tblPr>
      <w:tblCellMar>
        <w:left w:w="115.0" w:type="dxa"/>
        <w:right w:w="115.0" w:type="dxa"/>
      </w:tblCellMar>
    </w:tblPr>
  </w:style>
  <w:style w:type="table" w:styleId="36" w:customStyle="1">
    <w:name w:val="_Style 27"/>
    <w:basedOn w:val="9"/>
    <w:uiPriority w:val="0"/>
    <w:pPr>
      <w:spacing w:after="0" w:line="240" w:lineRule="auto"/>
    </w:pPr>
    <w:rPr>
      <w:color w:val="595959"/>
    </w:rPr>
    <w:tblPr>
      <w:tblCellMar>
        <w:left w:w="115.0" w:type="dxa"/>
        <w:right w:w="115.0" w:type="dxa"/>
      </w:tblCellMar>
    </w:tblPr>
  </w:style>
  <w:style w:type="paragraph" w:styleId="37">
    <w:name w:val="List Paragraph"/>
    <w:basedOn w:val="1"/>
    <w:uiPriority w:val="34"/>
    <w:qFormat w:val="1"/>
    <w:pPr>
      <w:ind w:left="720"/>
      <w:contextualSpacing w:val="1"/>
    </w:pPr>
  </w:style>
  <w:style w:type="character" w:styleId="38" w:customStyle="1">
    <w:name w:val="Unresolved Mention"/>
    <w:basedOn w:val="8"/>
    <w:uiPriority w:val="99"/>
    <w:semiHidden w:val="1"/>
    <w:unhideWhenUsed w:val="1"/>
    <w:qFormat w:val="1"/>
    <w:rPr>
      <w:color w:val="605e5c"/>
      <w:shd w:color="auto" w:fill="e1dfdd" w:val="clear"/>
    </w:rPr>
  </w:style>
  <w:style w:type="table" w:styleId="39" w:customStyle="1">
    <w:name w:val="_Style 40"/>
    <w:basedOn w:val="20"/>
    <w:uiPriority w:val="0"/>
    <w:qFormat w:val="1"/>
    <w:pPr>
      <w:spacing w:after="0" w:line="240" w:lineRule="auto"/>
    </w:pPr>
    <w:rPr>
      <w:color w:val="595959"/>
    </w:rPr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40" w:customStyle="1">
    <w:name w:val="_Style 41"/>
    <w:basedOn w:val="20"/>
    <w:uiPriority w:val="0"/>
    <w:qFormat w:val="1"/>
    <w:pPr>
      <w:spacing w:after="0" w:line="240" w:lineRule="auto"/>
    </w:pPr>
    <w:rPr>
      <w:color w:val="595959"/>
    </w:rPr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41" w:customStyle="1">
    <w:name w:val="_Style 45"/>
    <w:basedOn w:val="19"/>
    <w:uiPriority w:val="0"/>
    <w:qFormat w:val="1"/>
    <w:pPr>
      <w:spacing w:after="0" w:line="240" w:lineRule="auto"/>
    </w:pPr>
    <w:rPr>
      <w:color w:val="595959"/>
    </w:rPr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42" w:customStyle="1">
    <w:name w:val="_Style 46"/>
    <w:basedOn w:val="19"/>
    <w:uiPriority w:val="0"/>
    <w:qFormat w:val="1"/>
    <w:pPr>
      <w:spacing w:after="0" w:line="240" w:lineRule="auto"/>
    </w:pPr>
    <w:rPr>
      <w:color w:val="595959"/>
    </w:rPr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43" w:customStyle="1">
    <w:name w:val="_Style 48"/>
    <w:basedOn w:val="18"/>
    <w:uiPriority w:val="0"/>
    <w:pPr>
      <w:spacing w:after="0" w:line="240" w:lineRule="auto"/>
    </w:pPr>
    <w:rPr>
      <w:color w:val="595959"/>
    </w:rPr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44" w:customStyle="1">
    <w:name w:val="_Style 49"/>
    <w:basedOn w:val="18"/>
    <w:uiPriority w:val="0"/>
    <w:qFormat w:val="1"/>
    <w:pPr>
      <w:spacing w:after="0" w:line="240" w:lineRule="auto"/>
    </w:pPr>
    <w:rPr>
      <w:color w:val="595959"/>
    </w:rPr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45" w:customStyle="1">
    <w:name w:val="_Style 51"/>
    <w:basedOn w:val="17"/>
    <w:uiPriority w:val="0"/>
    <w:qFormat w:val="1"/>
    <w:pPr>
      <w:spacing w:after="0" w:line="240" w:lineRule="auto"/>
    </w:pPr>
    <w:rPr>
      <w:color w:val="595959"/>
    </w:rPr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46" w:customStyle="1">
    <w:name w:val="_Style 52"/>
    <w:basedOn w:val="17"/>
    <w:uiPriority w:val="0"/>
    <w:qFormat w:val="1"/>
    <w:pPr>
      <w:spacing w:after="0" w:line="240" w:lineRule="auto"/>
    </w:pPr>
    <w:rPr>
      <w:color w:val="595959"/>
    </w:rPr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47" w:customStyle="1">
    <w:name w:val="_Style 54"/>
    <w:basedOn w:val="16"/>
    <w:uiPriority w:val="0"/>
    <w:qFormat w:val="1"/>
    <w:pPr>
      <w:spacing w:after="0" w:line="240" w:lineRule="auto"/>
    </w:pPr>
    <w:rPr>
      <w:color w:val="595959"/>
    </w:rPr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48" w:customStyle="1">
    <w:name w:val="_Style 56"/>
    <w:basedOn w:val="15"/>
    <w:uiPriority w:val="0"/>
    <w:pPr>
      <w:spacing w:after="0" w:line="240" w:lineRule="auto"/>
    </w:pPr>
    <w:rPr>
      <w:color w:val="595959"/>
    </w:rPr>
    <w:tblPr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595959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jonathanpperry/revolut-fintech-clone" TargetMode="External"/><Relationship Id="rId22" Type="http://schemas.openxmlformats.org/officeDocument/2006/relationships/hyperlink" Target="https://github.com/jonathanpperry/revolut-fintech-clone" TargetMode="External"/><Relationship Id="rId21" Type="http://schemas.openxmlformats.org/officeDocument/2006/relationships/hyperlink" Target="http://jonathanperry.info" TargetMode="External"/><Relationship Id="rId24" Type="http://schemas.openxmlformats.org/officeDocument/2006/relationships/hyperlink" Target="http://jonathanperry.tech" TargetMode="External"/><Relationship Id="rId23" Type="http://schemas.openxmlformats.org/officeDocument/2006/relationships/hyperlink" Target="https://github.com/jonathanpperry/revolut-fintech-clon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hyperlink" Target="https://github.com/jonathanpperry/wizard-frontend-portfolio" TargetMode="External"/><Relationship Id="rId25" Type="http://schemas.openxmlformats.org/officeDocument/2006/relationships/hyperlink" Target="https://github.com/jonathanpperry/revolut-fintech-clone" TargetMode="Externa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hyperlink" Target="https://www.credly.com/badges/42c8b086-cfc9-4b55-8f13-756331c59587" TargetMode="External"/><Relationship Id="rId12" Type="http://schemas.openxmlformats.org/officeDocument/2006/relationships/hyperlink" Target="https://www.credly.com/badges/54c92e10-74af-41f7-b1f5-db8bbab638fb" TargetMode="External"/><Relationship Id="rId15" Type="http://schemas.openxmlformats.org/officeDocument/2006/relationships/hyperlink" Target="https://learn.microsoft.com/en-us/users/jonathanperry/credentials/f475529ff0ba8882" TargetMode="External"/><Relationship Id="rId14" Type="http://schemas.openxmlformats.org/officeDocument/2006/relationships/hyperlink" Target="https://www.credly.com/badges/7c981510-15ac-4a48-9088-b2bcb5c5c291" TargetMode="External"/><Relationship Id="rId17" Type="http://schemas.openxmlformats.org/officeDocument/2006/relationships/hyperlink" Target="https://github.com/jonathanpperry" TargetMode="External"/><Relationship Id="rId16" Type="http://schemas.openxmlformats.org/officeDocument/2006/relationships/hyperlink" Target="https://www.credly.com/badges/ca1aa472-4cab-47b5-8f1e-f46f9602b0e0" TargetMode="External"/><Relationship Id="rId19" Type="http://schemas.openxmlformats.org/officeDocument/2006/relationships/hyperlink" Target="https://nextjs-ecommerce-app-chi.vercel.app" TargetMode="External"/><Relationship Id="rId18" Type="http://schemas.openxmlformats.org/officeDocument/2006/relationships/hyperlink" Target="https://nextjs-ecommerce-app-chi.vercel.a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9iyO7BKW1y6L+ISD+EsdEXqiCw==">CgMxLjAyCGguZ2pkZ3hzMgloLjMwajB6bGwyCGguZ2pkZ3hzOAByITFlSHVQYm1OWmZHRkZSVXpGOGFHZmdJUnJGN05lYWJoSQ==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2024-07-10T08:01:00Z</dcterms:created>
  <dc:creator>Data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F080B340507C48C491038C222F506B03_12</vt:lpwstr>
  </property>
</Properties>
</file>