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2024-07-19 ===</w:t>
      </w:r>
    </w:p>
    <w:p>
      <w:r>
        <w:t>Comprehensive Clinical Progress Note for Sheriffa Hoosein's Therapy Session on July 19, 2024</w:t>
        <w:br/>
        <w:br/>
        <w:t>Subjective:</w:t>
        <w:br/>
        <w:t>Sheriffa attended today's session expressing significant distress related to her ongoing familial and marital challenges. She described feeling "highly triggered" by the anniversary of her husband's infidelity, which has exacerbated her depressive symptoms, including feelings of abandonment and worthlessness. Sheriffa reported a lack of emotional support from her husband, noting that despite her openness about her struggles, he remains dismissive and fails to acknowledge her grief. She articulated a deep sense of disrespect from him, particularly as he offers superficial solutions like taking the children away temporarily, which she perceives as punitive rather than supportive. Sheriffa also shared her frustration with the ineffectiveness of couples therapy, feeling that her husband manipulates the narrative to avoid accountability. Additionally, Sheriffa disclosed ongoing conflict with her mother, whom she described as abusive and mentally unstable. This relationship has historically been a source of significant emotional pain, contributing to her feelings of abandonment and lack of familial support.</w:t>
        <w:br/>
        <w:br/>
        <w:t>Objective:</w:t>
        <w:br/>
        <w:t>Sheriffa presented to the session appearing well-groomed but visibly fatigued and emotionally drained. Her speech was coherent and articulate, though her affect was notably flat when discussing her marital issues, shifting to more animated expressions of frustration and disbelief when recounting her mother's behaviors. Sheriffa maintained eye contact throughout the session, although her body language suggested tension, particularly when discussing her husband's lack of empathy and her mother's erratic actions. She frequently sighed and appeared on the verge of tears when discussing her feelings of abandonment and the absence of familial support.</w:t>
        <w:br/>
        <w:br/>
        <w:t>Assessment:</w:t>
        <w:br/>
        <w:t>Sheriffa continues to meet criteria for Major Depressive Disorder (F33.1, moderate, recurrent), exacerbated by unresolved trauma from her familial relationships and current marital discord. Her depressive symptoms, including low mood, feelings of worthlessness, and emotional numbness, are compounded by her husband's dismissive behavior and her mother's abusive history. Sheriffa's narrative reveals a pattern of seeking validation and support from individuals who are emotionally unavailable or manipulative, reinforcing her core belief of being unworthy of love and care. Her reluctance to engage in support groups reflects her fear of becoming overwhelmed by others' problems, which she perceives as a potential distraction from her own healing process.</w:t>
        <w:br/>
        <w:br/>
        <w:t>Plan:</w:t>
        <w:br/>
        <w:t>Acceptance and Commitment Therapy (ACT) Interventions: Continue to focus on enhancing Sheriffa's psychological flexibility by helping her identify and commit to values-driven actions. Introduce mindfulness exercises to increase her awareness of emotional responses and reduce experiential avoidance.</w:t>
        <w:br/>
        <w:br/>
        <w:t>Narrative Therapy Elements: Work with Sheriffa to externalize the "unworthy" narrative that dominates her self-concept. Begin exploring alternative narratives of resilience and self-worth by identifying past instances where she has demonstrated strength and perseverance.</w:t>
        <w:br/>
        <w:br/>
        <w:t>Cognitive Behavioral Therapy (CBT): Implement cognitive restructuring techniques to challenge Sheriffa's negative core beliefs about her self-worth and her perceived role in familial dynamics. Encourage her to identify and reframe automatic thoughts that contribute to her depressive symptoms.</w:t>
        <w:br/>
        <w:br/>
        <w:t>Family Systems Approach: Explore Sheriffa's family dynamics and their impact on her current functioning. Consider involving a family therapist to address intergenerational patterns of dysfunction and facilitate healthier communication and boundaries.</w:t>
        <w:br/>
        <w:br/>
        <w:t>Supplemental Analyses:</w:t>
        <w:br/>
        <w:br/>
        <w:t>Tonal Analysis:</w:t>
        <w:br/>
        <w:t>Shift 1: From Resigned to Frustrated - Sheriffa's tone shifted from resignation to frustration when discussing her husband's dismissive behavior. Her voice became more forceful and her speech quickened, indicating a surge of anger and a desire for acknowledgment of her pain.</w:t>
        <w:br/>
        <w:t>Shift 2: From Frustrated to Despairing - Following the discussion of her mother's behaviors, Sheriffa's tone shifted to one of despair. Her voice softened, and she spoke more slowly, reflecting a sense of hopelessness about her family's ability to change and support her.</w:t>
        <w:br/>
        <w:br/>
        <w:t>Thematic Analysis:</w:t>
        <w:br/>
        <w:t>Theme 1: Abandonment and Unworthiness - Sheriffa's narrative is dominated by feelings of abandonment and unworthiness, stemming from her mother's abuse and her husband's emotional unavailability. These themes are central to her depressive symptoms and represent key targets for therapeutic intervention.</w:t>
        <w:br/>
        <w:t>Theme 2: Powerlessness in Relationships - Sheriffa frequently expressed a sense of powerlessness in her interactions with her husband and mother. This theme connects to her difficulty asserting her needs and establishing boundaries, which perpetuates her feelings of helplessness and despair.</w:t>
        <w:br/>
        <w:br/>
        <w:t>Sentiment Analysis:</w:t>
        <w:br/>
        <w:t>Sentiments About Self - Sheriffa's self-expressions were predominantly negative, characterized by feelings of inadequacy and shame. She frequently questioned her worth and expressed doubt about her ability to effect change in her relationships.</w:t>
        <w:br/>
        <w:t>Sentiments About Others/External Situations - Sheriffa's sentiments toward her husband and mother were mixed but predominantly negative, characterized by mistrust and resentment. She expressed frustration with their inability to acknowledge her pain and provide support.</w:t>
        <w:br/>
        <w:br/>
        <w:t>Key Points:</w:t>
        <w:br/>
        <w:t>- Emotional Avoidance and Numbing: Sheriffa's tendency to emotionally numb and avoid confronting her pain maintains her depressive symptoms. Addressing this avoidance is crucial for facilitating emotional processing and healing.</w:t>
        <w:br/>
        <w:t>- Familial Dysfunction and Identity Crisis: Sheriffa's family dynamics have significantly impacted her self-concept and emotional well-being. Her mother's abusive behavior and her husband's emotional unavailability have reinforced her belief in her unworthiness, contributing to an identity crisis.</w:t>
        <w:br/>
        <w:br/>
        <w:t>Significant Quotes:</w:t>
        <w:br/>
        <w:t>"I feel like I'm always in a state of grief." - This statement encapsulates Sheriffa's pervasive sense of loss and abandonment, which underlies her depressive symptoms and impacts her daily functioning.</w:t>
        <w:br/>
        <w:t>"My whole life has been trying to make people see she's crazy." - This quote highlights Sheriffa's struggle for validation and acknowledgment of her mother's abusive behavior, reflecting a lifelong battle for recognition and support.</w:t>
        <w:br/>
        <w:br/>
        <w:t>Comprehensive Narrative Summary:</w:t>
        <w:br/>
        <w:t>Today's session with Sheriffa highlighted the profound impact of her familial and marital dynamics on her mental health. Sheriffa's narrative revealed a deep-seated sense of abandonment and unworthiness, stemming from her mother's abusive behavior and her husband's emotional unavailability. These dynamics have perpetuated her depressive symptoms, reinforcing her belief that she is undeserving of love and support. Sheriffa's reluctance to engage in support groups reflects her fear of becoming overwhelmed by others' problems, which she perceives as a potential distraction from her own healing process. The session underscored the importance of addressing Sheriffa's emotional avoidance and helping her develop a more stable, intrinsic sense of self-worth. By exploring alternative narratives of resilience and self-worth, Sheriffa can begin to challenge her negative core beliefs and move toward healing and empowerment.</w:t>
      </w:r>
    </w:p>
    <w:p>
      <w:r>
        <w:t>--- Tags ---</w:t>
      </w:r>
    </w:p>
    <w:p>
      <w:r>
        <w:t>```json</w:t>
        <w:br/>
        <w:t>{</w:t>
        <w:br/>
        <w:t xml:space="preserve">  "key_themes": [</w:t>
        <w:br/>
        <w:t xml:space="preserve">    "Family conflict",</w:t>
        <w:br/>
        <w:t xml:space="preserve">    "Emotional distress",</w:t>
        <w:br/>
        <w:t xml:space="preserve">    "Lack of support",</w:t>
        <w:br/>
        <w:t xml:space="preserve">    "Abandonment issues",</w:t>
        <w:br/>
        <w:t xml:space="preserve">    "Manipulation and control"</w:t>
        <w:br/>
        <w:t xml:space="preserve">  ],</w:t>
        <w:br/>
        <w:t xml:space="preserve">  "tonal_shifts": [</w:t>
        <w:br/>
        <w:t xml:space="preserve">    "Initial pleasantries - neutral",</w:t>
        <w:br/>
        <w:t xml:space="preserve">    "Discussion of triggers - negative",</w:t>
        <w:br/>
        <w:t xml:space="preserve">    "Therapy session reflections - frustrated",</w:t>
        <w:br/>
        <w:t xml:space="preserve">    "Mother's behavior - exasperated",</w:t>
        <w:br/>
        <w:t xml:space="preserve">    "Support and resilience - hopeful"</w:t>
        <w:br/>
        <w:t xml:space="preserve">  ],</w:t>
        <w:br/>
        <w:t xml:space="preserve">  "core_subject_matter_areas": [</w:t>
        <w:br/>
        <w:t xml:space="preserve">    "Family dynamics and history",</w:t>
        <w:br/>
        <w:t xml:space="preserve">    "Emotional and psychological impact of relationships",</w:t>
        <w:br/>
        <w:t xml:space="preserve">    "Therapeutic interventions and challenges",</w:t>
        <w:br/>
        <w:t xml:space="preserve">    "Coping mechanisms and support systems"</w:t>
        <w:br/>
        <w:t xml:space="preserve">  ],</w:t>
        <w:br/>
        <w:t xml:space="preserve">  "clinical_context": {</w:t>
        <w:br/>
        <w:t xml:space="preserve">    "patient": "Sherrifa Hoosein",</w:t>
        <w:br/>
        <w:t xml:space="preserve">    "therapist": "Jonathan Procter",</w:t>
        <w:br/>
        <w:t xml:space="preserve">    "session_date": "July 19, 2024",</w:t>
        <w:br/>
        <w:t xml:space="preserve">    "session_duration": "44:36",</w:t>
        <w:br/>
        <w:t xml:space="preserve">    "issues_discussed": [</w:t>
        <w:br/>
        <w:t xml:space="preserve">      "Marital issues and infidelity",</w:t>
        <w:br/>
        <w:t xml:space="preserve">      "Mother's abusive behavior and mental health",</w:t>
        <w:br/>
        <w:t xml:space="preserve">      "Struggles with therapy and co-parenting",</w:t>
        <w:br/>
        <w:t xml:space="preserve">      "Feelings of abandonment and lack of familial support"</w:t>
        <w:br/>
        <w:t xml:space="preserve">    ]</w:t>
        <w:br/>
        <w:t xml:space="preserve">  }</w:t>
        <w:br/>
        <w:t>}</w:t>
        <w:br/>
        <w:t>```</w:t>
        <w:br/>
        <w:br/>
        <w:t>**Narrative Summary:**</w:t>
        <w:br/>
        <w:br/>
        <w:t>In this therapy session, Sherrifa Hoosein discusses a range of deeply personal and distressing issues with her therapist, Jonathan Procter. The conversation begins with a brief exchange of pleasantries before delving into the emotional turmoil Sherrifa is experiencing, particularly triggered by past infidelity in her marriage. The session reveals her struggles with her husband's lack of empathy and support, as well as the ineffectiveness of their couples therapy.</w:t>
        <w:br/>
        <w:br/>
        <w:t>A significant portion of the session is dedicated to discussing Sherrifa's tumultuous relationship with her mother, who exhibits abusive and erratic behavior, potentially linked to mental health issues. Sherrifa shares her feelings of abandonment, exacerbated by her mother's actions and the lack of support from her extended family. Despite these challenges, Jonathan offers support and acknowledges Sherrifa's resilience, encouraging her to continue seeking ways to cope and find stability for herself and her children. The session highlights the complexity of Sherrifa's family dynamics and the emotional weight she carries, underscoring the need for continued therapeutic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