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z w:val="72"/>
          <w:rtl w:val="0"/>
        </w:rPr>
        <w:t xml:space="preserve">OOP Formules</w:t>
      </w:r>
    </w:p>
    <w:p w:rsidP="00000000" w:rsidRPr="00000000" w:rsidR="00000000" w:rsidDel="00000000" w:rsidRDefault="00000000">
      <w:pPr>
        <w:contextualSpacing w:val="0"/>
      </w:pPr>
      <w:r w:rsidRPr="00000000" w:rsidR="00000000" w:rsidDel="00000000">
        <w:rPr>
          <w:b w:val="1"/>
          <w:sz w:val="24"/>
          <w:rtl w:val="0"/>
        </w:rPr>
        <w:t xml:space="preserve">　</w:t>
      </w:r>
      <w:r w:rsidRPr="00000000" w:rsidR="00000000" w:rsidDel="00000000">
        <w:rPr>
          <w:rtl w:val="0"/>
        </w:rPr>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AVERAGE</w:t>
      </w:r>
    </w:p>
    <w:p w:rsidP="00000000" w:rsidRPr="00000000" w:rsidR="00000000" w:rsidDel="00000000" w:rsidRDefault="00000000">
      <w:pPr>
        <w:ind w:left="720" w:firstLine="0"/>
        <w:contextualSpacing w:val="0"/>
        <w:rPr/>
      </w:pPr>
      <w:r w:rsidRPr="00000000" w:rsidR="00000000" w:rsidDel="00000000">
        <w:rPr>
          <w:sz w:val="24"/>
          <w:rtl w:val="0"/>
        </w:rPr>
        <w:t xml:space="preserve">Returns the average (arithmetic mean) of the numbers provided.</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rtl w:val="0"/>
        </w:rPr>
        <w:t xml:space="preserve">   </w:t>
        <w:tab/>
        <w:t xml:space="preserve">=AVERAGE( number1, [number2], ... [number_n] )</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rtl w:val="0"/>
        </w:rPr>
        <w:t xml:space="preserve">   </w:t>
        <w:tab/>
        <w:t xml:space="preserve">=AVERAGE( cel1: cel5 ) -&gt; Gem. van cel1 tot en met cel5.</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   </w:t>
        <w:tab/>
        <w:t xml:space="preserve">=AVERAGE( cel1: cel3, cel7 ) -&gt; Gem. van cel1t/m3 en cel7.</w:t>
      </w:r>
      <w:r w:rsidRPr="00000000" w:rsidR="00000000" w:rsidDel="00000000">
        <w:rPr>
          <w:rtl w:val="0"/>
        </w:rPr>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COUNT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rtl w:val="0"/>
        </w:rPr>
        <w:t xml:space="preserve">The COUNT function counts the number of cells that contain numbers, and counts numbers within the list of arguments. Use the COUNT function to get the number of entries in a number field that is in a range or array of numbers. For example, you can enter the following formula to count the numbers in the range A1:A20: (Telt aantal cellen dat een nummer bevat)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rtl w:val="0"/>
        </w:rPr>
        <w:t xml:space="preserve">   </w:t>
        <w:tab/>
        <w:t xml:space="preserve">=COUNT( cel1: cel20)</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In this example, if five of the cells in the range contain numbers, the result is </w:t>
      </w:r>
      <w:r w:rsidRPr="00000000" w:rsidR="00000000" w:rsidDel="00000000">
        <w:rPr>
          <w:rFonts w:cs="Courier New" w:hAnsi="Courier New" w:eastAsia="Courier New" w:ascii="Courier New"/>
          <w:b w:val="1"/>
          <w:rtl w:val="0"/>
        </w:rPr>
        <w:t xml:space="preserve">5</w:t>
      </w:r>
      <w:r w:rsidRPr="00000000" w:rsidR="00000000" w:rsidDel="00000000">
        <w:rPr>
          <w:rFonts w:cs="Courier New" w:hAnsi="Courier New" w:eastAsia="Courier New" w:ascii="Courier New"/>
          <w:rtl w:val="0"/>
        </w:rPr>
        <w:t xml:space="preserve">.</w:t>
      </w:r>
      <w:r w:rsidRPr="00000000" w:rsidR="00000000" w:rsidDel="00000000">
        <w:rPr>
          <w:rtl w:val="0"/>
        </w:rPr>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COUNTA</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Counts the number of cells that are not empty and the values within the list of arguments. Use COUNTA to count the number of cells that contain data in a range or array.</w:t>
      </w:r>
    </w:p>
    <w:p w:rsidP="00000000" w:rsidRPr="00000000" w:rsidR="00000000" w:rsidDel="00000000" w:rsidRDefault="00000000">
      <w:pPr>
        <w:ind w:left="720" w:firstLine="0"/>
        <w:contextualSpacing w:val="0"/>
        <w:rPr/>
      </w:pPr>
      <w:r w:rsidRPr="00000000" w:rsidR="00000000" w:rsidDel="00000000">
        <w:rPr>
          <w:b w:val="1"/>
          <w:color w:val="444444"/>
          <w:sz w:val="20"/>
          <w:highlight w:val="white"/>
          <w:rtl w:val="0"/>
        </w:rPr>
        <w:t xml:space="preserve">Syntax:</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COUNTA(value1,value2,...)</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Value1, value2, ... </w:t>
        <w:tab/>
        <w:t xml:space="preserve">are 1 to 30 arguments representing the values you want to count.</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3171825" cx="5791200"/>
            <wp:docPr id="5" name="image03.png"/>
            <a:graphic>
              <a:graphicData uri="http://schemas.openxmlformats.org/drawingml/2006/picture">
                <pic:pic>
                  <pic:nvPicPr>
                    <pic:cNvPr id="0" name="image03.png"/>
                    <pic:cNvPicPr preferRelativeResize="0"/>
                  </pic:nvPicPr>
                  <pic:blipFill>
                    <a:blip r:embed="rId5"/>
                    <a:stretch>
                      <a:fillRect/>
                    </a:stretch>
                  </pic:blipFill>
                  <pic:spPr>
                    <a:xfrm>
                      <a:ext cy="3171825" cx="5791200"/>
                    </a:xfrm>
                    <a:prstGeom prst="rect"/>
                  </pic:spPr>
                </pic:pic>
              </a:graphicData>
            </a:graphic>
          </wp:inline>
        </w:drawing>
      </w:r>
      <w:r w:rsidRPr="00000000" w:rsidR="00000000" w:rsidDel="00000000">
        <w:rPr>
          <w:rtl w:val="0"/>
        </w:rPr>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COUNTIF</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Counts the number of cells within a range that meet the given criteria.</w:t>
      </w:r>
    </w:p>
    <w:p w:rsidP="00000000" w:rsidRPr="00000000" w:rsidR="00000000" w:rsidDel="00000000" w:rsidRDefault="00000000">
      <w:pPr>
        <w:ind w:left="720" w:firstLine="0"/>
        <w:contextualSpacing w:val="0"/>
        <w:rPr/>
      </w:pPr>
      <w:r w:rsidRPr="00000000" w:rsidR="00000000" w:rsidDel="00000000">
        <w:rPr>
          <w:b w:val="1"/>
          <w:color w:val="444444"/>
          <w:rtl w:val="0"/>
        </w:rPr>
        <w:t xml:space="preserve">SYNTAX:</w:t>
      </w:r>
    </w:p>
    <w:p w:rsidP="00000000" w:rsidRPr="00000000" w:rsidR="00000000" w:rsidDel="00000000" w:rsidRDefault="00000000">
      <w:pPr>
        <w:ind w:left="720" w:firstLine="0"/>
        <w:contextualSpacing w:val="0"/>
        <w:rPr/>
      </w:pPr>
      <w:r w:rsidRPr="00000000" w:rsidR="00000000" w:rsidDel="00000000">
        <w:rPr>
          <w:b w:val="1"/>
          <w:color w:val="444444"/>
          <w:rtl w:val="0"/>
        </w:rPr>
        <w:t xml:space="preserve">COUNTIF</w:t>
      </w:r>
      <w:r w:rsidRPr="00000000" w:rsidR="00000000" w:rsidDel="00000000">
        <w:rPr>
          <w:color w:val="444444"/>
          <w:rtl w:val="0"/>
        </w:rPr>
        <w:t xml:space="preserve">(</w:t>
      </w:r>
      <w:r w:rsidRPr="00000000" w:rsidR="00000000" w:rsidDel="00000000">
        <w:rPr>
          <w:b w:val="1"/>
          <w:color w:val="444444"/>
          <w:rtl w:val="0"/>
        </w:rPr>
        <w:t xml:space="preserve">range</w:t>
      </w:r>
      <w:r w:rsidRPr="00000000" w:rsidR="00000000" w:rsidDel="00000000">
        <w:rPr>
          <w:color w:val="444444"/>
          <w:rtl w:val="0"/>
        </w:rPr>
        <w:t xml:space="preserve">,</w:t>
      </w:r>
      <w:r w:rsidRPr="00000000" w:rsidR="00000000" w:rsidDel="00000000">
        <w:rPr>
          <w:b w:val="1"/>
          <w:color w:val="444444"/>
          <w:rtl w:val="0"/>
        </w:rPr>
        <w:t xml:space="preserve">criteria</w:t>
      </w:r>
      <w:r w:rsidRPr="00000000" w:rsidR="00000000" w:rsidDel="00000000">
        <w:rPr>
          <w:color w:val="444444"/>
          <w:rtl w:val="0"/>
        </w:rPr>
        <w:t xml:space="preserve">)</w:t>
      </w:r>
    </w:p>
    <w:p w:rsidP="00000000" w:rsidRPr="00000000" w:rsidR="00000000" w:rsidDel="00000000" w:rsidRDefault="00000000">
      <w:pPr>
        <w:ind w:left="720" w:firstLine="0"/>
        <w:contextualSpacing w:val="0"/>
        <w:rPr/>
      </w:pPr>
      <w:r w:rsidRPr="00000000" w:rsidR="00000000" w:rsidDel="00000000">
        <w:rPr>
          <w:b w:val="1"/>
          <w:color w:val="444444"/>
          <w:rtl w:val="0"/>
        </w:rPr>
        <w:t xml:space="preserve">Range</w:t>
      </w:r>
      <w:r w:rsidRPr="00000000" w:rsidR="00000000" w:rsidDel="00000000">
        <w:rPr>
          <w:color w:val="444444"/>
          <w:rtl w:val="0"/>
        </w:rPr>
        <w:t xml:space="preserve">    is the range of cells from which you want to count cells.</w:t>
      </w:r>
    </w:p>
    <w:p w:rsidP="00000000" w:rsidRPr="00000000" w:rsidR="00000000" w:rsidDel="00000000" w:rsidRDefault="00000000">
      <w:pPr>
        <w:ind w:left="720" w:firstLine="0"/>
        <w:contextualSpacing w:val="0"/>
        <w:rPr/>
      </w:pPr>
      <w:r w:rsidRPr="00000000" w:rsidR="00000000" w:rsidDel="00000000">
        <w:rPr>
          <w:b w:val="1"/>
          <w:color w:val="444444"/>
          <w:rtl w:val="0"/>
        </w:rPr>
        <w:t xml:space="preserve">Criteria</w:t>
      </w:r>
      <w:r w:rsidRPr="00000000" w:rsidR="00000000" w:rsidDel="00000000">
        <w:rPr>
          <w:color w:val="444444"/>
          <w:rtl w:val="0"/>
        </w:rPr>
        <w:t xml:space="preserve">    </w:t>
      </w:r>
      <w:r w:rsidRPr="00000000" w:rsidR="00000000" w:rsidDel="00000000">
        <w:rPr>
          <w:color w:val="444444"/>
          <w:sz w:val="20"/>
          <w:highlight w:val="white"/>
          <w:rtl w:val="0"/>
        </w:rPr>
        <w:t xml:space="preserve">is the criteria in the form of a number, expression, cell reference, or text that defines which cells will be counted. For example, criteria can be expressed as 32, "32", "&gt;32", "apples", or B4.</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"String", cell, "equation", "&lt;&gt;"&amp;B4 = ongelijk aan in inhoud van B4</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IF</w:t>
      </w:r>
    </w:p>
    <w:p w:rsidP="00000000" w:rsidRPr="00000000" w:rsidR="00000000" w:rsidDel="00000000" w:rsidRDefault="00000000">
      <w:pPr>
        <w:spacing w:lineRule="auto" w:line="337"/>
        <w:ind w:left="720" w:firstLine="0"/>
        <w:contextualSpacing w:val="0"/>
        <w:rPr/>
      </w:pPr>
      <w:r w:rsidRPr="00000000" w:rsidR="00000000" w:rsidDel="00000000">
        <w:rPr>
          <w:color w:val="444444"/>
          <w:sz w:val="20"/>
          <w:highlight w:val="white"/>
          <w:rtl w:val="0"/>
        </w:rPr>
        <w:t xml:space="preserve">Returns one value if a condition you specify evaluates to TRUE and another value if it evaluates to FALSE.</w:t>
      </w:r>
    </w:p>
    <w:p w:rsidP="00000000" w:rsidRPr="00000000" w:rsidR="00000000" w:rsidDel="00000000" w:rsidRDefault="00000000">
      <w:pPr>
        <w:spacing w:lineRule="auto" w:line="337"/>
        <w:ind w:left="720" w:firstLine="0"/>
        <w:contextualSpacing w:val="0"/>
        <w:rPr/>
      </w:pPr>
      <w:r w:rsidRPr="00000000" w:rsidR="00000000" w:rsidDel="00000000">
        <w:rPr>
          <w:color w:val="444444"/>
          <w:sz w:val="20"/>
          <w:highlight w:val="white"/>
          <w:rtl w:val="0"/>
        </w:rPr>
        <w:t xml:space="preserve">Use IF to conduct conditional tests on values and formulas.</w:t>
      </w:r>
    </w:p>
    <w:p w:rsidP="00000000" w:rsidRPr="00000000" w:rsidR="00000000" w:rsidDel="00000000" w:rsidRDefault="00000000">
      <w:pPr>
        <w:spacing w:lineRule="auto" w:line="337"/>
        <w:ind w:left="720" w:firstLine="0"/>
        <w:contextualSpacing w:val="0"/>
        <w:rPr/>
      </w:pPr>
      <w:r w:rsidRPr="00000000" w:rsidR="00000000" w:rsidDel="00000000">
        <w:rPr>
          <w:b w:val="1"/>
          <w:color w:val="444444"/>
          <w:highlight w:val="white"/>
          <w:rtl w:val="0"/>
        </w:rPr>
        <w:t xml:space="preserve">Syntax</w:t>
      </w:r>
    </w:p>
    <w:p w:rsidP="00000000" w:rsidRPr="00000000" w:rsidR="00000000" w:rsidDel="00000000" w:rsidRDefault="00000000">
      <w:pPr>
        <w:spacing w:lineRule="auto" w:line="337"/>
        <w:ind w:left="720" w:firstLine="0"/>
        <w:contextualSpacing w:val="0"/>
        <w:rPr/>
      </w:pPr>
      <w:r w:rsidRPr="00000000" w:rsidR="00000000" w:rsidDel="00000000">
        <w:rPr>
          <w:b w:val="1"/>
          <w:color w:val="444444"/>
          <w:highlight w:val="white"/>
          <w:rtl w:val="0"/>
        </w:rPr>
        <w:t xml:space="preserve">IF</w:t>
      </w:r>
      <w:r w:rsidRPr="00000000" w:rsidR="00000000" w:rsidDel="00000000">
        <w:rPr>
          <w:color w:val="444444"/>
          <w:highlight w:val="white"/>
          <w:rtl w:val="0"/>
        </w:rPr>
        <w:t xml:space="preserve">(</w:t>
      </w:r>
      <w:r w:rsidRPr="00000000" w:rsidR="00000000" w:rsidDel="00000000">
        <w:rPr>
          <w:b w:val="1"/>
          <w:color w:val="444444"/>
          <w:highlight w:val="white"/>
          <w:rtl w:val="0"/>
        </w:rPr>
        <w:t xml:space="preserve">logical_test</w:t>
      </w:r>
      <w:r w:rsidRPr="00000000" w:rsidR="00000000" w:rsidDel="00000000">
        <w:rPr>
          <w:color w:val="444444"/>
          <w:highlight w:val="white"/>
          <w:rtl w:val="0"/>
        </w:rPr>
        <w:t xml:space="preserve">,</w:t>
      </w:r>
      <w:r w:rsidRPr="00000000" w:rsidR="00000000" w:rsidDel="00000000">
        <w:rPr>
          <w:b w:val="1"/>
          <w:color w:val="444444"/>
          <w:highlight w:val="white"/>
          <w:rtl w:val="0"/>
        </w:rPr>
        <w:t xml:space="preserve">value_if_true</w:t>
      </w:r>
      <w:r w:rsidRPr="00000000" w:rsidR="00000000" w:rsidDel="00000000">
        <w:rPr>
          <w:color w:val="444444"/>
          <w:highlight w:val="white"/>
          <w:rtl w:val="0"/>
        </w:rPr>
        <w:t xml:space="preserve">,value_if_false)</w:t>
      </w:r>
    </w:p>
    <w:p w:rsidP="00000000" w:rsidRPr="00000000" w:rsidR="00000000" w:rsidDel="00000000" w:rsidRDefault="00000000">
      <w:pPr>
        <w:spacing w:lineRule="auto" w:line="337"/>
        <w:ind w:left="720" w:firstLine="0"/>
        <w:contextualSpacing w:val="0"/>
        <w:rPr/>
      </w:pPr>
      <w:r w:rsidRPr="00000000" w:rsidR="00000000" w:rsidDel="00000000">
        <w:rPr>
          <w:color w:val="444444"/>
          <w:sz w:val="20"/>
          <w:highlight w:val="white"/>
          <w:rtl w:val="0"/>
        </w:rPr>
        <w:t xml:space="preserve">logical test kan zijn een (on)gelijkheid, vergelijking, etc. Value_if_true en value_if_false kan String, int etc zijn.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INT</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The syntax for the INT function is: INT(expression)</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expression is a numeric expression whose integer portion is returned.</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 </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Het returnt dus van een rationaal getal het integer gedeelte (afkappen)</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Bij een negatief getal heeft het de waarde die het dichtsbij ligt van het getal (afronding): INT(-4.5) = 5</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INT(-2.98)= -3</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ISLOGICAL</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The syntax for the ISLOGICAL function is:</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        </w:t>
        <w:tab/>
        <w:t xml:space="preserve">ISLOGICAL( value )</w:t>
      </w:r>
    </w:p>
    <w:p w:rsidP="00000000" w:rsidRPr="00000000" w:rsidR="00000000" w:rsidDel="00000000" w:rsidRDefault="00000000">
      <w:pPr>
        <w:ind w:left="720" w:firstLine="0"/>
        <w:contextualSpacing w:val="0"/>
        <w:rPr/>
      </w:pPr>
      <w:r w:rsidRPr="00000000" w:rsidR="00000000" w:rsidDel="00000000">
        <w:rPr>
          <w:i w:val="1"/>
          <w:color w:val="444444"/>
          <w:sz w:val="20"/>
          <w:highlight w:val="white"/>
          <w:rtl w:val="0"/>
        </w:rPr>
        <w:t xml:space="preserve">value</w:t>
      </w:r>
      <w:r w:rsidRPr="00000000" w:rsidR="00000000" w:rsidDel="00000000">
        <w:rPr>
          <w:color w:val="444444"/>
          <w:sz w:val="20"/>
          <w:highlight w:val="white"/>
          <w:rtl w:val="0"/>
        </w:rPr>
        <w:t xml:space="preserve"> is the value that you want to test. If </w:t>
      </w:r>
      <w:r w:rsidRPr="00000000" w:rsidR="00000000" w:rsidDel="00000000">
        <w:rPr>
          <w:i w:val="1"/>
          <w:color w:val="444444"/>
          <w:sz w:val="20"/>
          <w:highlight w:val="white"/>
          <w:rtl w:val="0"/>
        </w:rPr>
        <w:t xml:space="preserve">value </w:t>
      </w:r>
      <w:r w:rsidRPr="00000000" w:rsidR="00000000" w:rsidDel="00000000">
        <w:rPr>
          <w:color w:val="444444"/>
          <w:sz w:val="20"/>
          <w:highlight w:val="white"/>
          <w:rtl w:val="0"/>
        </w:rPr>
        <w:t xml:space="preserve">is a TRUE or FALSE value, the function will return TRUE. Otherwise it will return FALSE.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ISEVEN</w:t>
      </w:r>
    </w:p>
    <w:p w:rsidP="00000000" w:rsidRPr="00000000" w:rsidR="00000000" w:rsidDel="00000000" w:rsidRDefault="00000000">
      <w:pPr>
        <w:spacing w:lineRule="auto" w:after="0" w:line="276" w:before="0"/>
        <w:ind w:left="720" w:firstLine="0" w:right="0"/>
        <w:contextualSpacing w:val="0"/>
        <w:jc w:val="left"/>
        <w:rPr/>
      </w:pPr>
      <w:r w:rsidRPr="00000000" w:rsidR="00000000" w:rsidDel="00000000">
        <w:rPr>
          <w:color w:val="444444"/>
          <w:sz w:val="20"/>
          <w:highlight w:val="white"/>
          <w:rtl w:val="0"/>
        </w:rPr>
        <w:t xml:space="preserve">Returns TRUE if number is even, or FALSE if number is odd.</w:t>
      </w:r>
    </w:p>
    <w:p w:rsidP="00000000" w:rsidRPr="00000000" w:rsidR="00000000" w:rsidDel="00000000" w:rsidRDefault="00000000">
      <w:pPr>
        <w:spacing w:lineRule="auto" w:after="0" w:line="276" w:before="0"/>
        <w:ind w:left="720" w:firstLine="0" w:right="0"/>
        <w:contextualSpacing w:val="0"/>
        <w:jc w:val="left"/>
        <w:rPr/>
      </w:pPr>
      <w:r w:rsidRPr="00000000" w:rsidR="00000000" w:rsidDel="00000000">
        <w:rPr>
          <w:color w:val="444444"/>
          <w:sz w:val="20"/>
          <w:highlight w:val="white"/>
          <w:rtl w:val="0"/>
        </w:rPr>
        <w:t xml:space="preserve">Syntax:</w:t>
      </w:r>
    </w:p>
    <w:p w:rsidP="00000000" w:rsidRPr="00000000" w:rsidR="00000000" w:rsidDel="00000000" w:rsidRDefault="00000000">
      <w:pPr>
        <w:spacing w:lineRule="auto" w:after="0" w:line="276" w:before="0"/>
        <w:ind w:left="720" w:firstLine="0" w:right="0"/>
        <w:contextualSpacing w:val="0"/>
        <w:jc w:val="left"/>
        <w:rPr/>
      </w:pPr>
      <w:r w:rsidRPr="00000000" w:rsidR="00000000" w:rsidDel="00000000">
        <w:rPr>
          <w:color w:val="444444"/>
          <w:sz w:val="20"/>
          <w:highlight w:val="white"/>
          <w:rtl w:val="0"/>
        </w:rPr>
        <w:t xml:space="preserve">ISEVEN( NUMBER )</w:t>
      </w:r>
    </w:p>
    <w:p w:rsidP="00000000" w:rsidRPr="00000000" w:rsidR="00000000" w:rsidDel="00000000" w:rsidRDefault="00000000">
      <w:pPr>
        <w:spacing w:lineRule="auto" w:after="0" w:line="276" w:before="0"/>
        <w:ind w:left="720" w:firstLine="0" w:right="0"/>
        <w:contextualSpacing w:val="0"/>
        <w:jc w:val="left"/>
        <w:rPr/>
      </w:pPr>
      <w:r w:rsidRPr="00000000" w:rsidR="00000000" w:rsidDel="00000000">
        <w:rPr>
          <w:color w:val="444444"/>
          <w:sz w:val="20"/>
          <w:highlight w:val="white"/>
          <w:rtl w:val="0"/>
        </w:rPr>
        <w:t xml:space="preserve">If number is nonnumeric, ISEVEN returns the #VALUE! error value.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ISNUMBER</w:t>
      </w:r>
    </w:p>
    <w:p w:rsidP="00000000" w:rsidRPr="00000000" w:rsidR="00000000" w:rsidDel="00000000" w:rsidRDefault="00000000">
      <w:pPr>
        <w:spacing w:lineRule="auto" w:after="0" w:line="276" w:before="0"/>
        <w:ind w:left="720" w:firstLine="0" w:right="0"/>
        <w:contextualSpacing w:val="0"/>
        <w:jc w:val="left"/>
        <w:rPr/>
      </w:pPr>
      <w:r w:rsidRPr="00000000" w:rsidR="00000000" w:rsidDel="00000000">
        <w:rPr>
          <w:color w:val="444444"/>
          <w:sz w:val="20"/>
          <w:highlight w:val="white"/>
          <w:rtl w:val="0"/>
        </w:rPr>
        <w:t xml:space="preserve">The syntax for the ISLOGICAL function is:</w:t>
      </w:r>
    </w:p>
    <w:p w:rsidP="00000000" w:rsidRPr="00000000" w:rsidR="00000000" w:rsidDel="00000000" w:rsidRDefault="00000000">
      <w:pPr>
        <w:spacing w:lineRule="auto" w:after="0" w:line="276" w:before="0"/>
        <w:ind w:left="720" w:firstLine="0" w:right="0"/>
        <w:contextualSpacing w:val="0"/>
        <w:jc w:val="left"/>
        <w:rPr/>
      </w:pPr>
      <w:r w:rsidRPr="00000000" w:rsidR="00000000" w:rsidDel="00000000">
        <w:rPr>
          <w:color w:val="444444"/>
          <w:sz w:val="20"/>
          <w:highlight w:val="white"/>
          <w:rtl w:val="0"/>
        </w:rPr>
        <w:t xml:space="preserve">        </w:t>
        <w:tab/>
        <w:t xml:space="preserve">ISNUMBER( value )</w:t>
      </w:r>
    </w:p>
    <w:p w:rsidP="00000000" w:rsidRPr="00000000" w:rsidR="00000000" w:rsidDel="00000000" w:rsidRDefault="00000000">
      <w:pPr>
        <w:spacing w:lineRule="auto" w:after="0" w:line="276" w:before="0"/>
        <w:ind w:left="720" w:firstLine="0" w:right="0"/>
        <w:contextualSpacing w:val="0"/>
        <w:jc w:val="left"/>
        <w:rPr/>
      </w:pPr>
      <w:r w:rsidRPr="00000000" w:rsidR="00000000" w:rsidDel="00000000">
        <w:rPr>
          <w:color w:val="444444"/>
          <w:sz w:val="20"/>
          <w:highlight w:val="white"/>
          <w:rtl w:val="0"/>
        </w:rPr>
        <w:t xml:space="preserve">value</w:t>
      </w:r>
      <w:r w:rsidRPr="00000000" w:rsidR="00000000" w:rsidDel="00000000">
        <w:rPr>
          <w:color w:val="444444"/>
          <w:sz w:val="20"/>
          <w:highlight w:val="white"/>
          <w:rtl w:val="0"/>
        </w:rPr>
        <w:t xml:space="preserve"> is the value that you want to test. If </w:t>
      </w:r>
      <w:r w:rsidRPr="00000000" w:rsidR="00000000" w:rsidDel="00000000">
        <w:rPr>
          <w:color w:val="444444"/>
          <w:sz w:val="20"/>
          <w:highlight w:val="white"/>
          <w:rtl w:val="0"/>
        </w:rPr>
        <w:t xml:space="preserve">value </w:t>
      </w:r>
      <w:r w:rsidRPr="00000000" w:rsidR="00000000" w:rsidDel="00000000">
        <w:rPr>
          <w:color w:val="444444"/>
          <w:sz w:val="20"/>
          <w:highlight w:val="white"/>
          <w:rtl w:val="0"/>
        </w:rPr>
        <w:t xml:space="preserve">is a numeric value, the function will return TRUE. Otherwise it will return FALSE. (ISNUMBER("5") = FALSE)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LOWER</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The syntax:</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LOWER( text )</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text is the string to convert to lowercase</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LOWER("Alphabet") = "alphabet"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MAX</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Syntax:</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MAX(getal1;getal2;...)</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Interval met dubbele punt -&gt; getal1:getal3</w:t>
      </w:r>
    </w:p>
    <w:p w:rsidP="00000000" w:rsidRPr="00000000" w:rsidR="00000000" w:rsidDel="00000000" w:rsidRDefault="00000000">
      <w:pPr>
        <w:ind w:left="720" w:firstLine="0"/>
        <w:contextualSpacing w:val="0"/>
        <w:rPr/>
      </w:pPr>
      <w:r w:rsidRPr="00000000" w:rsidR="00000000" w:rsidDel="00000000">
        <w:rPr>
          <w:b w:val="1"/>
          <w:color w:val="444444"/>
          <w:sz w:val="20"/>
          <w:highlight w:val="white"/>
          <w:rtl w:val="0"/>
        </w:rPr>
        <w:t xml:space="preserve">Aanvullende informatie</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Geldige argumenten zijn getallen, lege cellen, logische waarden of getallen in de vorm van tekst. Foutwaarden of tekst die niet in een getal kan worden omgezet, resulteren in een fout.</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Als een matrix of een verwijzing als argument is opgegeven, worden alleen de getallen in de matrix of verwijzing gebruikt. Lege cellen, logische waarden of tekstwaarden in de matrix of verwijzing worden genegeerd. Als u niet wilt dat logische waarden en teksten worden genegeerd, gebruikt u de functie MAXA.</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Als de argumenten geen getallen bevatten, resulteert MAX in de waarde 0 (nul).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MEDIAN</w:t>
      </w:r>
    </w:p>
    <w:p w:rsidP="00000000" w:rsidRPr="00000000" w:rsidR="00000000" w:rsidDel="00000000" w:rsidRDefault="00000000">
      <w:pPr>
        <w:ind w:left="0" w:firstLine="0"/>
        <w:contextualSpacing w:val="0"/>
        <w:rPr/>
      </w:pPr>
      <w:r w:rsidRPr="00000000" w:rsidR="00000000" w:rsidDel="00000000">
        <w:rPr>
          <w:sz w:val="24"/>
          <w:rtl w:val="0"/>
        </w:rPr>
        <w:t xml:space="preserve">           </w:t>
      </w:r>
      <w:r w:rsidRPr="00000000" w:rsidR="00000000" w:rsidDel="00000000">
        <w:rPr>
          <w:color w:val="444444"/>
          <w:sz w:val="20"/>
          <w:highlight w:val="white"/>
          <w:rtl w:val="0"/>
        </w:rPr>
        <w:t xml:space="preserve">The syntax for MEDIAN function is</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MEDIAN( number1, [number2, ... number_n] )</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numeric values, named ranges, arrays , or referenced to numbers.</w:t>
      </w:r>
    </w:p>
    <w:p w:rsidP="00000000" w:rsidRPr="00000000" w:rsidR="00000000" w:rsidDel="00000000" w:rsidRDefault="00000000">
      <w:pPr>
        <w:ind w:left="720" w:firstLine="0"/>
        <w:contextualSpacing w:val="0"/>
        <w:rPr/>
      </w:pPr>
      <w:r w:rsidRPr="00000000" w:rsidR="00000000" w:rsidDel="00000000">
        <w:rPr>
          <w:color w:val="444444"/>
          <w:sz w:val="20"/>
          <w:highlight w:val="white"/>
          <w:rtl w:val="0"/>
        </w:rPr>
        <w:t xml:space="preserve">Returnt bij oneven aantal invoer middelste getal en bij even aantal invoer het gemiddelde van de tweede middelste getallen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b w:val="1"/>
          <w:color w:val="990000"/>
          <w:sz w:val="22"/>
        </w:rPr>
      </w:pPr>
      <w:r w:rsidRPr="00000000" w:rsidR="00000000" w:rsidDel="00000000">
        <w:rPr>
          <w:b w:val="1"/>
          <w:color w:val="990000"/>
          <w:rtl w:val="0"/>
        </w:rPr>
        <w:t xml:space="preserve">MIN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MIN function is used to find the smallest or minimum value in a</w:t>
      </w:r>
      <w:hyperlink r:id="rId6">
        <w:r w:rsidRPr="00000000" w:rsidR="00000000" w:rsidDel="00000000">
          <w:rPr>
            <w:rtl w:val="0"/>
          </w:rPr>
          <w:t xml:space="preserve"> </w:t>
        </w:r>
      </w:hyperlink>
      <w:hyperlink r:id="rId7">
        <w:r w:rsidRPr="00000000" w:rsidR="00000000" w:rsidDel="00000000">
          <w:rPr>
            <w:color w:val="1155cc"/>
            <w:u w:val="single"/>
            <w:rtl w:val="0"/>
          </w:rPr>
          <w:t xml:space="preserve">range</w:t>
        </w:r>
      </w:hyperlink>
      <w:r w:rsidRPr="00000000" w:rsidR="00000000" w:rsidDel="00000000">
        <w:rPr>
          <w:rtl w:val="0"/>
        </w:rPr>
        <w:t xml:space="preserve"> of data.</w:t>
      </w:r>
    </w:p>
    <w:p w:rsidP="00000000" w:rsidRPr="00000000" w:rsidR="00000000" w:rsidDel="00000000" w:rsidRDefault="00000000">
      <w:pPr>
        <w:contextualSpacing w:val="0"/>
        <w:rPr/>
      </w:pPr>
      <w:r w:rsidRPr="00000000" w:rsidR="00000000" w:rsidDel="00000000">
        <w:rPr>
          <w:rtl w:val="0"/>
        </w:rPr>
        <w:t xml:space="preserve">If the range selected for the function contains blank cells or cells containing text data, these cells are ignored by the function.</w:t>
      </w:r>
    </w:p>
    <w:p w:rsidP="00000000" w:rsidRPr="00000000" w:rsidR="00000000" w:rsidDel="00000000" w:rsidRDefault="00000000">
      <w:pPr>
        <w:pStyle w:val="Heading3"/>
        <w:spacing w:lineRule="auto" w:after="80" w:before="280"/>
        <w:contextualSpacing w:val="0"/>
        <w:rPr/>
      </w:pPr>
      <w:bookmarkStart w:id="0" w:colFirst="0" w:name="h.ecwwkdjr7fqc" w:colLast="0"/>
      <w:bookmarkEnd w:id="0"/>
      <w:r w:rsidRPr="00000000" w:rsidR="00000000" w:rsidDel="00000000">
        <w:rPr>
          <w:rFonts w:cs="Arial" w:hAnsi="Arial" w:eastAsia="Arial" w:ascii="Arial"/>
          <w:color w:val="000000"/>
          <w:sz w:val="26"/>
          <w:rtl w:val="0"/>
        </w:rPr>
        <w:t xml:space="preserve">Excel MIN Function Syntax and Arguments</w:t>
      </w:r>
    </w:p>
    <w:p w:rsidP="00000000" w:rsidRPr="00000000" w:rsidR="00000000" w:rsidDel="00000000" w:rsidRDefault="00000000">
      <w:pPr>
        <w:contextualSpacing w:val="0"/>
        <w:rPr/>
      </w:pPr>
      <w:r w:rsidRPr="00000000" w:rsidR="00000000" w:rsidDel="00000000">
        <w:rPr>
          <w:rtl w:val="0"/>
        </w:rPr>
        <w:t xml:space="preserve">The</w:t>
      </w:r>
      <w:hyperlink r:id="rId8">
        <w:r w:rsidRPr="00000000" w:rsidR="00000000" w:rsidDel="00000000">
          <w:rPr>
            <w:rtl w:val="0"/>
          </w:rPr>
          <w:t xml:space="preserve"> </w:t>
        </w:r>
      </w:hyperlink>
      <w:hyperlink r:id="rId9">
        <w:r w:rsidRPr="00000000" w:rsidR="00000000" w:rsidDel="00000000">
          <w:rPr>
            <w:color w:val="1155cc"/>
            <w:u w:val="single"/>
            <w:rtl w:val="0"/>
          </w:rPr>
          <w:t xml:space="preserve">syntax</w:t>
        </w:r>
      </w:hyperlink>
      <w:r w:rsidRPr="00000000" w:rsidR="00000000" w:rsidDel="00000000">
        <w:rPr>
          <w:rtl w:val="0"/>
        </w:rPr>
        <w:t xml:space="preserve"> for the MIN function is:</w:t>
      </w:r>
    </w:p>
    <w:p w:rsidP="00000000" w:rsidRPr="00000000" w:rsidR="00000000" w:rsidDel="00000000" w:rsidRDefault="00000000">
      <w:pPr>
        <w:contextualSpacing w:val="0"/>
        <w:rPr/>
      </w:pPr>
      <w:r w:rsidRPr="00000000" w:rsidR="00000000" w:rsidDel="00000000">
        <w:rPr>
          <w:b w:val="1"/>
          <w:rtl w:val="0"/>
        </w:rPr>
        <w:t xml:space="preserve">MIN ( argument1, argument2, ... argument30 )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b w:val="1"/>
          <w:color w:val="990000"/>
          <w:sz w:val="22"/>
        </w:rPr>
      </w:pPr>
      <w:r w:rsidRPr="00000000" w:rsidR="00000000" w:rsidDel="00000000">
        <w:rPr>
          <w:b w:val="1"/>
          <w:color w:val="990000"/>
          <w:rtl w:val="0"/>
        </w:rPr>
        <w:t xml:space="preserve">MOD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MOD</w:t>
      </w:r>
      <w:hyperlink r:id="rId10">
        <w:r w:rsidRPr="00000000" w:rsidR="00000000" w:rsidDel="00000000">
          <w:rPr>
            <w:rtl w:val="0"/>
          </w:rPr>
          <w:t xml:space="preserve"> </w:t>
        </w:r>
      </w:hyperlink>
      <w:hyperlink r:id="rId11">
        <w:r w:rsidRPr="00000000" w:rsidR="00000000" w:rsidDel="00000000">
          <w:rPr>
            <w:color w:val="1155cc"/>
            <w:u w:val="single"/>
            <w:rtl w:val="0"/>
          </w:rPr>
          <w:t xml:space="preserve">function</w:t>
        </w:r>
      </w:hyperlink>
      <w:r w:rsidRPr="00000000" w:rsidR="00000000" w:rsidDel="00000000">
        <w:rPr>
          <w:rtl w:val="0"/>
        </w:rPr>
        <w:t xml:space="preserve">, short for </w:t>
      </w:r>
      <w:r w:rsidRPr="00000000" w:rsidR="00000000" w:rsidDel="00000000">
        <w:rPr>
          <w:i w:val="1"/>
          <w:rtl w:val="0"/>
        </w:rPr>
        <w:t xml:space="preserve">modulo</w:t>
      </w:r>
      <w:r w:rsidRPr="00000000" w:rsidR="00000000" w:rsidDel="00000000">
        <w:rPr>
          <w:rtl w:val="0"/>
        </w:rPr>
        <w:t xml:space="preserve"> or </w:t>
      </w:r>
      <w:r w:rsidRPr="00000000" w:rsidR="00000000" w:rsidDel="00000000">
        <w:rPr>
          <w:i w:val="1"/>
          <w:rtl w:val="0"/>
        </w:rPr>
        <w:t xml:space="preserve">modulus</w:t>
      </w:r>
      <w:r w:rsidRPr="00000000" w:rsidR="00000000" w:rsidDel="00000000">
        <w:rPr>
          <w:rtl w:val="0"/>
        </w:rPr>
        <w:t xml:space="preserve"> can be used to divide numbers in Excel.</w:t>
      </w:r>
    </w:p>
    <w:p w:rsidP="00000000" w:rsidRPr="00000000" w:rsidR="00000000" w:rsidDel="00000000" w:rsidRDefault="00000000">
      <w:pPr>
        <w:contextualSpacing w:val="0"/>
      </w:pPr>
      <w:r w:rsidRPr="00000000" w:rsidR="00000000" w:rsidDel="00000000">
        <w:rPr>
          <w:rtl w:val="0"/>
        </w:rPr>
        <w:t xml:space="preserve">Unlike regular division, however, the MOD function only gives you the remainder as an answer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MOD ( Number , Divisor )</w:t>
      </w:r>
    </w:p>
    <w:p w:rsidP="00000000" w:rsidRPr="00000000" w:rsidR="00000000" w:rsidDel="00000000" w:rsidRDefault="00000000">
      <w:pPr>
        <w:contextualSpacing w:val="0"/>
        <w:rPr/>
      </w:pPr>
      <w:r w:rsidRPr="00000000" w:rsidR="00000000" w:rsidDel="00000000">
        <w:rPr>
          <w:b w:val="1"/>
          <w:rtl w:val="0"/>
        </w:rPr>
        <w:t xml:space="preserve">Number</w:t>
      </w:r>
      <w:r w:rsidRPr="00000000" w:rsidR="00000000" w:rsidDel="00000000">
        <w:rPr>
          <w:rtl w:val="0"/>
        </w:rPr>
        <w:t xml:space="preserve"> - (required) the number being divided</w:t>
      </w:r>
    </w:p>
    <w:p w:rsidP="00000000" w:rsidRPr="00000000" w:rsidR="00000000" w:rsidDel="00000000" w:rsidRDefault="00000000">
      <w:pPr>
        <w:contextualSpacing w:val="0"/>
        <w:rPr/>
      </w:pPr>
      <w:r w:rsidRPr="00000000" w:rsidR="00000000" w:rsidDel="00000000">
        <w:rPr>
          <w:b w:val="1"/>
          <w:rtl w:val="0"/>
        </w:rPr>
        <w:t xml:space="preserve">Divisor</w:t>
      </w:r>
      <w:r w:rsidRPr="00000000" w:rsidR="00000000" w:rsidDel="00000000">
        <w:rPr>
          <w:rtl w:val="0"/>
        </w:rPr>
        <w:t xml:space="preserve"> - (required) the number by which you want to divide the </w:t>
      </w:r>
      <w:r w:rsidRPr="00000000" w:rsidR="00000000" w:rsidDel="00000000">
        <w:rPr>
          <w:i w:val="1"/>
          <w:rtl w:val="0"/>
        </w:rPr>
        <w:t xml:space="preserve">Number</w:t>
      </w:r>
      <w:r w:rsidRPr="00000000" w:rsidR="00000000" w:rsidDel="00000000">
        <w:rPr>
          <w:rtl w:val="0"/>
        </w:rPr>
        <w:t xml:space="preserve"> argument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w:t>
      </w:r>
      <w:r w:rsidRPr="00000000" w:rsidR="00000000" w:rsidDel="00000000">
        <w:rPr>
          <w:i w:val="1"/>
          <w:rtl w:val="0"/>
        </w:rPr>
        <w:t xml:space="preserve">Number</w:t>
      </w:r>
      <w:r w:rsidRPr="00000000" w:rsidR="00000000" w:rsidDel="00000000">
        <w:rPr>
          <w:rtl w:val="0"/>
        </w:rPr>
        <w:t xml:space="preserve"> argument can be a number entered directly into the function or a</w:t>
      </w:r>
      <w:hyperlink r:id="rId12">
        <w:r w:rsidRPr="00000000" w:rsidR="00000000" w:rsidDel="00000000">
          <w:rPr>
            <w:rtl w:val="0"/>
          </w:rPr>
          <w:t xml:space="preserve"> </w:t>
        </w:r>
      </w:hyperlink>
      <w:hyperlink r:id="rId13">
        <w:r w:rsidRPr="00000000" w:rsidR="00000000" w:rsidDel="00000000">
          <w:rPr>
            <w:color w:val="1155cc"/>
            <w:u w:val="single"/>
            <w:rtl w:val="0"/>
          </w:rPr>
          <w:t xml:space="preserve">cell reference</w:t>
        </w:r>
      </w:hyperlink>
      <w:r w:rsidRPr="00000000" w:rsidR="00000000" w:rsidDel="00000000">
        <w:rPr>
          <w:rtl w:val="0"/>
        </w:rPr>
        <w:t xml:space="preserve"> to the location of the data in a</w:t>
      </w:r>
      <w:hyperlink r:id="rId14">
        <w:r w:rsidRPr="00000000" w:rsidR="00000000" w:rsidDel="00000000">
          <w:rPr>
            <w:rtl w:val="0"/>
          </w:rPr>
          <w:t xml:space="preserve"> </w:t>
        </w:r>
      </w:hyperlink>
      <w:hyperlink r:id="rId15">
        <w:r w:rsidRPr="00000000" w:rsidR="00000000" w:rsidDel="00000000">
          <w:rPr>
            <w:color w:val="1155cc"/>
            <w:u w:val="single"/>
            <w:rtl w:val="0"/>
          </w:rPr>
          <w:t xml:space="preserve">worksheet</w:t>
        </w:r>
      </w:hyperlink>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b w:val="1"/>
          <w:rtl w:val="0"/>
        </w:rPr>
        <w:t xml:space="preserve">Note</w:t>
      </w:r>
      <w:r w:rsidRPr="00000000" w:rsidR="00000000" w:rsidDel="00000000">
        <w:rPr>
          <w:rtl w:val="0"/>
        </w:rPr>
        <w:t xml:space="preserve">: the MOD function will return the #DIV/0! error value for the following conditions: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if a zero "0" is entered for the </w:t>
      </w:r>
      <w:r w:rsidRPr="00000000" w:rsidR="00000000" w:rsidDel="00000000">
        <w:rPr>
          <w:i w:val="1"/>
          <w:rtl w:val="0"/>
        </w:rPr>
        <w:t xml:space="preserve">Divisor</w:t>
      </w:r>
      <w:r w:rsidRPr="00000000" w:rsidR="00000000" w:rsidDel="00000000">
        <w:rPr>
          <w:rtl w:val="0"/>
        </w:rPr>
        <w:t xml:space="preserve"> argument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if a cell reference to a blank cell is entered for the </w:t>
      </w:r>
      <w:r w:rsidRPr="00000000" w:rsidR="00000000" w:rsidDel="00000000">
        <w:rPr>
          <w:i w:val="1"/>
          <w:rtl w:val="0"/>
        </w:rPr>
        <w:t xml:space="preserve">Divisor</w:t>
      </w:r>
      <w:r w:rsidRPr="00000000" w:rsidR="00000000" w:rsidDel="00000000">
        <w:rPr>
          <w:rtl w:val="0"/>
        </w:rPr>
        <w:t xml:space="preserve"> argument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b w:val="1"/>
          <w:color w:val="980000"/>
          <w:sz w:val="22"/>
        </w:rPr>
      </w:pPr>
      <w:r w:rsidRPr="00000000" w:rsidR="00000000" w:rsidDel="00000000">
        <w:rPr>
          <w:b w:val="1"/>
          <w:color w:val="980000"/>
          <w:rtl w:val="0"/>
        </w:rPr>
        <w:t xml:space="preserve">NOT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before="-19"/>
        <w:contextualSpacing w:val="0"/>
        <w:rPr/>
      </w:pPr>
      <w:r w:rsidRPr="00000000" w:rsidR="00000000" w:rsidDel="00000000">
        <w:rPr>
          <w:rtl w:val="0"/>
        </w:rPr>
        <w:t xml:space="preserve">Reverses the value of its argument. Use NOT when you want to make sure a value is not equal to one particular value.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NOT</w:t>
      </w:r>
      <w:r w:rsidRPr="00000000" w:rsidR="00000000" w:rsidDel="00000000">
        <w:rPr>
          <w:rtl w:val="0"/>
        </w:rPr>
        <w:t xml:space="preserve">(</w:t>
      </w:r>
      <w:r w:rsidRPr="00000000" w:rsidR="00000000" w:rsidDel="00000000">
        <w:rPr>
          <w:b w:val="1"/>
          <w:rtl w:val="0"/>
        </w:rPr>
        <w:t xml:space="preserve">logical</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b w:val="1"/>
          <w:rtl w:val="0"/>
        </w:rPr>
        <w:t xml:space="preserve">Logical</w:t>
      </w:r>
      <w:r w:rsidRPr="00000000" w:rsidR="00000000" w:rsidDel="00000000">
        <w:rPr>
          <w:rtl w:val="0"/>
        </w:rPr>
        <w:t xml:space="preserve"> : </w:t>
        <w:tab/>
        <w:t xml:space="preserve">is a value or expression that can be evaluated to TRUE or FALSE.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Remark</w:t>
      </w:r>
    </w:p>
    <w:p w:rsidP="00000000" w:rsidRPr="00000000" w:rsidR="00000000" w:rsidDel="00000000" w:rsidRDefault="00000000">
      <w:pPr>
        <w:contextualSpacing w:val="0"/>
        <w:rPr/>
      </w:pPr>
      <w:r w:rsidRPr="00000000" w:rsidR="00000000" w:rsidDel="00000000">
        <w:rPr>
          <w:rtl w:val="0"/>
        </w:rPr>
        <w:t xml:space="preserve">If logical is FALSE, NOT returns TRUE; if logical is TRUE, NOT returns FALSE.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w:t>
      </w:r>
      <w:r w:rsidRPr="00000000" w:rsidR="00000000" w:rsidDel="00000000">
        <w:rPr>
          <w:rtl w:val="0"/>
        </w:rPr>
      </w:r>
    </w:p>
    <w:tbl>
      <w:tblGrid>
        <w:gridCol w:w="440"/>
        <w:gridCol w:w="7205"/>
      </w:tblGrid>
      <w:tr>
        <w:trPr>
          <w:trHeight w:val="3240" w:hRule="atLeast"/>
        </w:trPr>
        <w:tc>
          <w:tcPr>
            <w:tcMar>
              <w:top w:w="72.0" w:type="dxa"/>
              <w:left w:w="72.0" w:type="dxa"/>
              <w:bottom w:w="72.0" w:type="dxa"/>
              <w:right w:w="72.0" w:type="dxa"/>
            </w:tcMar>
          </w:tcPr>
          <w:p w:rsidP="00000000" w:rsidRPr="00000000" w:rsidR="00000000" w:rsidDel="00000000" w:rsidRDefault="00000000">
            <w:pPr>
              <w:contextualSpacing w:val="0"/>
              <w:rPr/>
            </w:pPr>
            <w:r w:rsidRPr="00000000" w:rsidR="00000000" w:rsidDel="00000000">
              <w:rPr>
                <w:rtl w:val="0"/>
              </w:rPr>
            </w:r>
          </w:p>
          <w:tbl>
            <w:tblGrid>
              <w:gridCol w:w="350"/>
              <w:gridCol w:w="-54"/>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2</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3</w:t>
                  </w: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tc>
        <w:tc>
          <w:tcPr>
            <w:tcMar>
              <w:top w:w="72.0" w:type="dxa"/>
              <w:left w:w="72.0" w:type="dxa"/>
              <w:bottom w:w="72.0" w:type="dxa"/>
              <w:right w:w="72.0" w:type="dxa"/>
            </w:tcMar>
          </w:tcPr>
          <w:p w:rsidP="00000000" w:rsidRPr="00000000" w:rsidR="00000000" w:rsidDel="00000000" w:rsidRDefault="00000000">
            <w:pPr>
              <w:contextualSpacing w:val="0"/>
              <w:rPr/>
            </w:pPr>
            <w:r w:rsidRPr="00000000" w:rsidR="00000000" w:rsidDel="00000000">
              <w:rPr>
                <w:rtl w:val="0"/>
              </w:rPr>
            </w:r>
          </w:p>
          <w:tbl>
            <w:tblGrid>
              <w:gridCol w:w="1681"/>
              <w:gridCol w:w="5324"/>
              <w:gridCol w:w="28"/>
              <w:gridCol w:w="28"/>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B</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Formula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Description (Result)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=NOT(FALSE)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Reverses FALSE (TRUE)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=NOT(1+1=2)</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Reverses an equation that evaluates to TRUE (FALSE)</w:t>
                  </w:r>
                </w:p>
              </w:tc>
            </w:tr>
          </w:tbl>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b w:val="1"/>
          <w:color w:val="980000"/>
          <w:sz w:val="22"/>
        </w:rPr>
      </w:pPr>
      <w:r w:rsidRPr="00000000" w:rsidR="00000000" w:rsidDel="00000000">
        <w:rPr>
          <w:b w:val="1"/>
          <w:color w:val="980000"/>
          <w:rtl w:val="0"/>
        </w:rPr>
        <w:t xml:space="preserve">OR</w:t>
      </w:r>
    </w:p>
    <w:p w:rsidP="00000000" w:rsidRPr="00000000" w:rsidR="00000000" w:rsidDel="00000000" w:rsidRDefault="00000000">
      <w:pPr>
        <w:contextualSpacing w:val="0"/>
      </w:pPr>
      <w:r w:rsidRPr="00000000" w:rsidR="00000000" w:rsidDel="00000000">
        <w:rPr>
          <w:rtl w:val="0"/>
        </w:rPr>
        <w:t xml:space="preserve">The OR</w:t>
      </w:r>
      <w:hyperlink r:id="rId16">
        <w:r w:rsidRPr="00000000" w:rsidR="00000000" w:rsidDel="00000000">
          <w:rPr>
            <w:rtl w:val="0"/>
          </w:rPr>
          <w:t xml:space="preserve"> </w:t>
        </w:r>
      </w:hyperlink>
      <w:hyperlink r:id="rId17">
        <w:r w:rsidRPr="00000000" w:rsidR="00000000" w:rsidDel="00000000">
          <w:rPr>
            <w:color w:val="1155cc"/>
            <w:u w:val="single"/>
            <w:rtl w:val="0"/>
          </w:rPr>
          <w:t xml:space="preserve">function</w:t>
        </w:r>
      </w:hyperlink>
      <w:r w:rsidRPr="00000000" w:rsidR="00000000" w:rsidDel="00000000">
        <w:rPr>
          <w:rtl w:val="0"/>
        </w:rPr>
        <w:t xml:space="preserve"> is one of Excel's </w:t>
      </w:r>
      <w:r w:rsidRPr="00000000" w:rsidR="00000000" w:rsidDel="00000000">
        <w:rPr>
          <w:i w:val="1"/>
          <w:rtl w:val="0"/>
        </w:rPr>
        <w:t xml:space="preserve">Logical Functions</w:t>
      </w:r>
      <w:r w:rsidRPr="00000000" w:rsidR="00000000" w:rsidDel="00000000">
        <w:rPr>
          <w:rtl w:val="0"/>
        </w:rPr>
        <w:t xml:space="preserve">. Like most logical functions, the output from the OR function is either the word </w:t>
      </w:r>
      <w:r w:rsidRPr="00000000" w:rsidR="00000000" w:rsidDel="00000000">
        <w:rPr>
          <w:i w:val="1"/>
          <w:rtl w:val="0"/>
        </w:rPr>
        <w:t xml:space="preserve">TRUE</w:t>
      </w:r>
      <w:r w:rsidRPr="00000000" w:rsidR="00000000" w:rsidDel="00000000">
        <w:rPr>
          <w:rtl w:val="0"/>
        </w:rPr>
        <w:t xml:space="preserve"> or </w:t>
      </w:r>
      <w:r w:rsidRPr="00000000" w:rsidR="00000000" w:rsidDel="00000000">
        <w:rPr>
          <w:i w:val="1"/>
          <w:rtl w:val="0"/>
        </w:rPr>
        <w:t xml:space="preserve">FALSE</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OR (B1&gt;100, B2&gt;100, B3&gt;100)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any of these three cells (B1,B2, or B3) contains a value greater than 100, the output for the OR function in cell C1 will be TRUE. If all three cells have numbers less than or equal to 100, the output for the OR function will be FALSE.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b w:val="1"/>
          <w:color w:val="980000"/>
          <w:sz w:val="22"/>
        </w:rPr>
      </w:pPr>
      <w:r w:rsidRPr="00000000" w:rsidR="00000000" w:rsidDel="00000000">
        <w:rPr>
          <w:b w:val="1"/>
          <w:color w:val="980000"/>
          <w:rtl w:val="0"/>
        </w:rPr>
        <w:t xml:space="preserve">POWER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POWER( number, power )</w:t>
      </w:r>
    </w:p>
    <w:p w:rsidP="00000000" w:rsidRPr="00000000" w:rsidR="00000000" w:rsidDel="00000000" w:rsidRDefault="00000000">
      <w:pPr>
        <w:contextualSpacing w:val="0"/>
        <w:rPr/>
      </w:pPr>
      <w:r w:rsidRPr="00000000" w:rsidR="00000000" w:rsidDel="00000000">
        <w:rPr>
          <w:i w:val="1"/>
          <w:rtl w:val="0"/>
        </w:rPr>
        <w:t xml:space="preserve">number</w:t>
      </w:r>
      <w:r w:rsidRPr="00000000" w:rsidR="00000000" w:rsidDel="00000000">
        <w:rPr>
          <w:rtl w:val="0"/>
        </w:rPr>
        <w:t xml:space="preserve"> is a base number.</w:t>
      </w:r>
    </w:p>
    <w:p w:rsidP="00000000" w:rsidRPr="00000000" w:rsidR="00000000" w:rsidDel="00000000" w:rsidRDefault="00000000">
      <w:pPr>
        <w:contextualSpacing w:val="0"/>
        <w:rPr/>
      </w:pPr>
      <w:r w:rsidRPr="00000000" w:rsidR="00000000" w:rsidDel="00000000">
        <w:rPr>
          <w:i w:val="1"/>
          <w:rtl w:val="0"/>
        </w:rPr>
        <w:t xml:space="preserve">power</w:t>
      </w:r>
      <w:r w:rsidRPr="00000000" w:rsidR="00000000" w:rsidDel="00000000">
        <w:rPr>
          <w:rtl w:val="0"/>
        </w:rPr>
        <w:t xml:space="preserve"> is the exponent used to raise the base number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POWER(A1, A2) . This would use the values of the cells A1 and A2 </w:t>
      </w:r>
    </w:p>
    <w:p w:rsidP="00000000" w:rsidRPr="00000000" w:rsidR="00000000" w:rsidDel="00000000" w:rsidRDefault="00000000">
      <w:pPr>
        <w:contextualSpacing w:val="0"/>
      </w:pPr>
      <w:r w:rsidRPr="00000000" w:rsidR="00000000" w:rsidDel="00000000">
        <w:rPr>
          <w:rtl w:val="0"/>
        </w:rPr>
        <w:t xml:space="preserve">POWER(A1, 8)</w:t>
      </w:r>
    </w:p>
    <w:p w:rsidP="00000000" w:rsidRPr="00000000" w:rsidR="00000000" w:rsidDel="00000000" w:rsidRDefault="00000000">
      <w:pPr>
        <w:contextualSpacing w:val="0"/>
      </w:pPr>
      <w:r w:rsidRPr="00000000" w:rsidR="00000000" w:rsidDel="00000000">
        <w:rPr>
          <w:rtl w:val="0"/>
        </w:rPr>
        <w:t xml:space="preserve">POWER(4,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b w:val="1"/>
          <w:color w:val="980000"/>
          <w:sz w:val="22"/>
        </w:rPr>
      </w:pPr>
      <w:r w:rsidRPr="00000000" w:rsidR="00000000" w:rsidDel="00000000">
        <w:rPr>
          <w:b w:val="1"/>
          <w:color w:val="980000"/>
          <w:rtl w:val="0"/>
        </w:rPr>
        <w:t xml:space="preserve">PRODUCT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PRODUCT function can be used when multiplying numbers or a range of values together.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Multiplying Numbers with the Product Function</w:t>
      </w:r>
    </w:p>
    <w:p w:rsidP="00000000" w:rsidRPr="00000000" w:rsidR="00000000" w:rsidDel="00000000" w:rsidRDefault="00000000">
      <w:pPr>
        <w:contextualSpacing w:val="0"/>
      </w:pPr>
      <w:r w:rsidRPr="00000000" w:rsidR="00000000" w:rsidDel="00000000">
        <w:rPr>
          <w:rtl w:val="0"/>
        </w:rPr>
        <w:t xml:space="preserve">An example of multiplying two numbers, such as 235 and 546, using the PRODUCT function would be: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PRODUCT( 235 , 546 )</w:t>
      </w:r>
    </w:p>
    <w:p w:rsidP="00000000" w:rsidRPr="00000000" w:rsidR="00000000" w:rsidDel="00000000" w:rsidRDefault="00000000">
      <w:pPr>
        <w:contextualSpacing w:val="0"/>
      </w:pPr>
      <w:r w:rsidRPr="00000000" w:rsidR="00000000" w:rsidDel="00000000">
        <w:rPr>
          <w:rtl w:val="0"/>
        </w:rPr>
        <w:t xml:space="preserve">The answer of 128,310 will appear in the cell where you type the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b w:val="1"/>
          <w:color w:val="980000"/>
          <w:sz w:val="22"/>
        </w:rPr>
      </w:pPr>
      <w:r w:rsidRPr="00000000" w:rsidR="00000000" w:rsidDel="00000000">
        <w:rPr>
          <w:b w:val="1"/>
          <w:color w:val="980000"/>
          <w:rtl w:val="0"/>
        </w:rPr>
        <w:t xml:space="preserve">PROPER</w:t>
      </w:r>
    </w:p>
    <w:p w:rsidP="00000000" w:rsidRPr="00000000" w:rsidR="00000000" w:rsidDel="00000000" w:rsidRDefault="00000000">
      <w:pPr>
        <w:contextualSpacing w:val="0"/>
        <w:rPr/>
      </w:pPr>
      <w:r w:rsidRPr="00000000" w:rsidR="00000000" w:rsidDel="00000000">
        <w:rPr>
          <w:rtl w:val="0"/>
        </w:rPr>
        <w:t xml:space="preserve">When text data is imported or copied into an Excel spreadsheet sometimes the words are all in UPPERCASE letters.</w:t>
      </w:r>
    </w:p>
    <w:p w:rsidP="00000000" w:rsidRPr="00000000" w:rsidR="00000000" w:rsidDel="00000000" w:rsidRDefault="00000000">
      <w:pPr>
        <w:contextualSpacing w:val="0"/>
      </w:pPr>
      <w:r w:rsidRPr="00000000" w:rsidR="00000000" w:rsidDel="00000000">
        <w:rPr>
          <w:rtl w:val="0"/>
        </w:rPr>
        <w:t xml:space="preserve">To easily convert this to proper case (which uses partial capitalization) Excel has the PROPER</w:t>
      </w:r>
      <w:hyperlink r:id="rId18">
        <w:r w:rsidRPr="00000000" w:rsidR="00000000" w:rsidDel="00000000">
          <w:rPr>
            <w:rtl w:val="0"/>
          </w:rPr>
          <w:t xml:space="preserve"> </w:t>
        </w:r>
      </w:hyperlink>
      <w:hyperlink r:id="rId19">
        <w:r w:rsidRPr="00000000" w:rsidR="00000000" w:rsidDel="00000000">
          <w:rPr>
            <w:color w:val="1155cc"/>
            <w:u w:val="single"/>
            <w:rtl w:val="0"/>
          </w:rPr>
          <w:t xml:space="preserve">function</w:t>
        </w:r>
      </w:hyperlink>
      <w:r w:rsidRPr="00000000" w:rsidR="00000000" w:rsidDel="00000000">
        <w:rPr>
          <w:rtl w:val="0"/>
        </w:rPr>
        <w:t xml:space="preserve">.</w:t>
      </w:r>
    </w:p>
    <w:p w:rsidP="00000000" w:rsidRPr="00000000" w:rsidR="00000000" w:rsidDel="00000000" w:rsidRDefault="00000000">
      <w:pPr>
        <w:pStyle w:val="Heading3"/>
        <w:spacing w:lineRule="auto" w:after="80" w:before="280"/>
        <w:contextualSpacing w:val="0"/>
        <w:rPr/>
      </w:pPr>
      <w:bookmarkStart w:id="1" w:colFirst="0" w:name="h.92ih3rnoon50" w:colLast="0"/>
      <w:bookmarkEnd w:id="1"/>
      <w:r w:rsidRPr="00000000" w:rsidR="00000000" w:rsidDel="00000000">
        <w:rPr>
          <w:rFonts w:cs="Arial" w:hAnsi="Arial" w:eastAsia="Arial" w:ascii="Arial"/>
          <w:color w:val="000000"/>
          <w:sz w:val="26"/>
          <w:rtl w:val="0"/>
        </w:rPr>
        <w:t xml:space="preserve">Example: Using Excel's PROPER Function:</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Enter the following text (all in capitals) into</w:t>
      </w:r>
      <w:hyperlink r:id="rId20">
        <w:r w:rsidRPr="00000000" w:rsidR="00000000" w:rsidDel="00000000">
          <w:rPr>
            <w:rtl w:val="0"/>
          </w:rPr>
          <w:t xml:space="preserve"> </w:t>
        </w:r>
      </w:hyperlink>
      <w:hyperlink r:id="rId21">
        <w:r w:rsidRPr="00000000" w:rsidR="00000000" w:rsidDel="00000000">
          <w:rPr>
            <w:color w:val="1155cc"/>
            <w:u w:val="single"/>
            <w:rtl w:val="0"/>
          </w:rPr>
          <w:t xml:space="preserve">cell</w:t>
        </w:r>
      </w:hyperlink>
      <w:r w:rsidRPr="00000000" w:rsidR="00000000" w:rsidDel="00000000">
        <w:rPr>
          <w:rtl w:val="0"/>
        </w:rPr>
        <w:t xml:space="preserve"> D1 = INCOME STATEMENT.</w:t>
      </w:r>
    </w:p>
    <w:p w:rsidP="00000000" w:rsidRPr="00000000" w:rsidR="00000000" w:rsidDel="00000000" w:rsidRDefault="00000000">
      <w:pPr>
        <w:numPr>
          <w:ilvl w:val="0"/>
          <w:numId w:val="4"/>
        </w:numPr>
        <w:ind w:left="720" w:hanging="359"/>
        <w:contextualSpacing w:val="1"/>
        <w:rPr/>
      </w:pPr>
      <w:r w:rsidRPr="00000000" w:rsidR="00000000" w:rsidDel="00000000">
        <w:rPr>
          <w:b w:val="1"/>
          <w:rtl w:val="0"/>
        </w:rPr>
        <w:t xml:space="preserve">PROPER ( D1 )</w:t>
      </w:r>
      <w:r w:rsidRPr="00000000" w:rsidR="00000000" w:rsidDel="00000000">
        <w:rPr>
          <w:rtl w:val="0"/>
        </w:rPr>
        <w:t xml:space="preserve">  = income statement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524000" cx="1524000"/>
            <wp:docPr id="2" name="image01.gif"/>
            <a:graphic>
              <a:graphicData uri="http://schemas.openxmlformats.org/drawingml/2006/picture">
                <pic:pic>
                  <pic:nvPicPr>
                    <pic:cNvPr id="0" name="image01.gif"/>
                    <pic:cNvPicPr preferRelativeResize="0"/>
                  </pic:nvPicPr>
                  <pic:blipFill>
                    <a:blip r:embed="rId22"/>
                    <a:stretch>
                      <a:fillRect/>
                    </a:stretch>
                  </pic:blipFill>
                  <pic:spPr>
                    <a:xfrm>
                      <a:ext cy="1524000" cx="1524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b w:val="1"/>
          <w:color w:val="980000"/>
          <w:sz w:val="22"/>
        </w:rPr>
      </w:pPr>
      <w:r w:rsidRPr="00000000" w:rsidR="00000000" w:rsidDel="00000000">
        <w:rPr>
          <w:b w:val="1"/>
          <w:color w:val="980000"/>
          <w:rtl w:val="0"/>
        </w:rPr>
        <w:t xml:space="preserve">ROUNDDOWN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ROUNDDOWN</w:t>
      </w:r>
      <w:hyperlink r:id="rId23">
        <w:r w:rsidRPr="00000000" w:rsidR="00000000" w:rsidDel="00000000">
          <w:rPr>
            <w:rtl w:val="0"/>
          </w:rPr>
          <w:t xml:space="preserve"> </w:t>
        </w:r>
      </w:hyperlink>
      <w:hyperlink r:id="rId24">
        <w:r w:rsidRPr="00000000" w:rsidR="00000000" w:rsidDel="00000000">
          <w:rPr>
            <w:color w:val="1155cc"/>
            <w:u w:val="single"/>
            <w:rtl w:val="0"/>
          </w:rPr>
          <w:t xml:space="preserve">function</w:t>
        </w:r>
      </w:hyperlink>
      <w:r w:rsidRPr="00000000" w:rsidR="00000000" w:rsidDel="00000000">
        <w:rPr>
          <w:rtl w:val="0"/>
        </w:rPr>
        <w:t xml:space="preserve"> is used to round a number downwards towards the next lowest number.</w:t>
      </w:r>
    </w:p>
    <w:p w:rsidP="00000000" w:rsidRPr="00000000" w:rsidR="00000000" w:rsidDel="00000000" w:rsidRDefault="00000000">
      <w:pPr>
        <w:contextualSpacing w:val="0"/>
      </w:pPr>
      <w:r w:rsidRPr="00000000" w:rsidR="00000000" w:rsidDel="00000000">
        <w:rPr>
          <w:rtl w:val="0"/>
        </w:rPr>
        <w:t xml:space="preserve">ROUNDDOWN is similar to the</w:t>
      </w:r>
      <w:hyperlink r:id="rId25">
        <w:r w:rsidRPr="00000000" w:rsidR="00000000" w:rsidDel="00000000">
          <w:rPr>
            <w:rtl w:val="0"/>
          </w:rPr>
          <w:t xml:space="preserve"> </w:t>
        </w:r>
      </w:hyperlink>
      <w:hyperlink r:id="rId26">
        <w:r w:rsidRPr="00000000" w:rsidR="00000000" w:rsidDel="00000000">
          <w:rPr>
            <w:color w:val="1155cc"/>
            <w:u w:val="single"/>
            <w:rtl w:val="0"/>
          </w:rPr>
          <w:t xml:space="preserve">ROUND</w:t>
        </w:r>
      </w:hyperlink>
      <w:r w:rsidRPr="00000000" w:rsidR="00000000" w:rsidDel="00000000">
        <w:rPr>
          <w:rtl w:val="0"/>
        </w:rPr>
        <w:t xml:space="preserve"> function except that it always rounds a number downward while the ROUND function will round up or down depending on whether the last digit is greater than or less than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ROUNDDOWN ( Number, Num_digits )</w:t>
      </w:r>
    </w:p>
    <w:p w:rsidP="00000000" w:rsidRPr="00000000" w:rsidR="00000000" w:rsidDel="00000000" w:rsidRDefault="00000000">
      <w:pPr>
        <w:contextualSpacing w:val="0"/>
        <w:rPr/>
      </w:pPr>
      <w:r w:rsidRPr="00000000" w:rsidR="00000000" w:rsidDel="00000000">
        <w:rPr>
          <w:rtl w:val="0"/>
        </w:rPr>
        <w:t xml:space="preserve">Number - the value to be rounded.</w:t>
      </w:r>
    </w:p>
    <w:p w:rsidP="00000000" w:rsidRPr="00000000" w:rsidR="00000000" w:rsidDel="00000000" w:rsidRDefault="00000000">
      <w:pPr>
        <w:contextualSpacing w:val="0"/>
        <w:rPr/>
      </w:pPr>
      <w:r w:rsidRPr="00000000" w:rsidR="00000000" w:rsidDel="00000000">
        <w:rPr>
          <w:rtl w:val="0"/>
        </w:rPr>
        <w:t xml:space="preserve">Num_digits - the number of decimal places to reduce the above number to.</w:t>
      </w:r>
    </w:p>
    <w:p w:rsidP="00000000" w:rsidRPr="00000000" w:rsidR="00000000" w:rsidDel="00000000" w:rsidRDefault="00000000">
      <w:pPr>
        <w:contextualSpacing w:val="0"/>
        <w:rPr/>
      </w:pPr>
      <w:r w:rsidRPr="00000000" w:rsidR="00000000" w:rsidDel="00000000">
        <w:drawing>
          <wp:inline distR="114300" distT="114300" distB="114300" distL="114300">
            <wp:extent cy="1524000" cx="1524000"/>
            <wp:docPr id="4" name="image04.gif"/>
            <a:graphic>
              <a:graphicData uri="http://schemas.openxmlformats.org/drawingml/2006/picture">
                <pic:pic>
                  <pic:nvPicPr>
                    <pic:cNvPr id="0" name="image04.gif"/>
                    <pic:cNvPicPr preferRelativeResize="0"/>
                  </pic:nvPicPr>
                  <pic:blipFill>
                    <a:blip r:embed="rId27"/>
                    <a:stretch>
                      <a:fillRect/>
                    </a:stretch>
                  </pic:blipFill>
                  <pic:spPr>
                    <a:xfrm>
                      <a:ext cy="1524000" cx="1524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b w:val="1"/>
          <w:color w:val="980000"/>
          <w:sz w:val="22"/>
        </w:rPr>
      </w:pPr>
      <w:r w:rsidRPr="00000000" w:rsidR="00000000" w:rsidDel="00000000">
        <w:rPr>
          <w:b w:val="1"/>
          <w:color w:val="980000"/>
          <w:rtl w:val="0"/>
        </w:rPr>
        <w:t xml:space="preserve">ROUNDUP</w:t>
      </w:r>
    </w:p>
    <w:p w:rsidP="00000000" w:rsidRPr="00000000" w:rsidR="00000000" w:rsidDel="00000000" w:rsidRDefault="00000000">
      <w:pPr>
        <w:contextualSpacing w:val="0"/>
        <w:rPr/>
      </w:pPr>
      <w:r w:rsidRPr="00000000" w:rsidR="00000000" w:rsidDel="00000000">
        <w:rPr>
          <w:rtl w:val="0"/>
        </w:rPr>
        <w:t xml:space="preserve">The ROUNDUP</w:t>
      </w:r>
      <w:hyperlink r:id="rId28">
        <w:r w:rsidRPr="00000000" w:rsidR="00000000" w:rsidDel="00000000">
          <w:rPr>
            <w:rtl w:val="0"/>
          </w:rPr>
          <w:t xml:space="preserve"> </w:t>
        </w:r>
      </w:hyperlink>
      <w:hyperlink r:id="rId29">
        <w:r w:rsidRPr="00000000" w:rsidR="00000000" w:rsidDel="00000000">
          <w:rPr>
            <w:color w:val="1155cc"/>
            <w:u w:val="single"/>
            <w:rtl w:val="0"/>
          </w:rPr>
          <w:t xml:space="preserve">function</w:t>
        </w:r>
      </w:hyperlink>
      <w:r w:rsidRPr="00000000" w:rsidR="00000000" w:rsidDel="00000000">
        <w:rPr>
          <w:rtl w:val="0"/>
        </w:rPr>
        <w:t xml:space="preserve"> is used to round a number upwards towards the next highest number.</w:t>
      </w:r>
    </w:p>
    <w:p w:rsidP="00000000" w:rsidRPr="00000000" w:rsidR="00000000" w:rsidDel="00000000" w:rsidRDefault="00000000">
      <w:pPr>
        <w:contextualSpacing w:val="0"/>
        <w:rPr/>
      </w:pPr>
      <w:r w:rsidRPr="00000000" w:rsidR="00000000" w:rsidDel="00000000">
        <w:rPr>
          <w:rtl w:val="0"/>
        </w:rPr>
        <w:t xml:space="preserve">ROUNDUP is similar to the</w:t>
      </w:r>
      <w:hyperlink r:id="rId30">
        <w:r w:rsidRPr="00000000" w:rsidR="00000000" w:rsidDel="00000000">
          <w:rPr>
            <w:rtl w:val="0"/>
          </w:rPr>
          <w:t xml:space="preserve"> </w:t>
        </w:r>
      </w:hyperlink>
      <w:hyperlink r:id="rId31">
        <w:r w:rsidRPr="00000000" w:rsidR="00000000" w:rsidDel="00000000">
          <w:rPr>
            <w:color w:val="1155cc"/>
            <w:u w:val="single"/>
            <w:rtl w:val="0"/>
          </w:rPr>
          <w:t xml:space="preserve">ROUND</w:t>
        </w:r>
      </w:hyperlink>
      <w:r w:rsidRPr="00000000" w:rsidR="00000000" w:rsidDel="00000000">
        <w:rPr>
          <w:rtl w:val="0"/>
        </w:rPr>
        <w:t xml:space="preserve"> function except that it always rounds a number upward while the ROUND function will round up or down depending on whether the last digit is greater than or less than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b w:val="1"/>
          <w:color w:val="980000"/>
          <w:sz w:val="22"/>
        </w:rPr>
      </w:pPr>
      <w:r w:rsidRPr="00000000" w:rsidR="00000000" w:rsidDel="00000000">
        <w:rPr>
          <w:b w:val="1"/>
          <w:color w:val="980000"/>
          <w:rtl w:val="0"/>
        </w:rPr>
        <w:t xml:space="preserve">SIGN</w:t>
      </w:r>
    </w:p>
    <w:p w:rsidP="00000000" w:rsidRPr="00000000" w:rsidR="00000000" w:rsidDel="00000000" w:rsidRDefault="00000000">
      <w:pPr>
        <w:contextualSpacing w:val="0"/>
      </w:pPr>
      <w:r w:rsidRPr="00000000" w:rsidR="00000000" w:rsidDel="00000000">
        <w:rPr>
          <w:rtl w:val="0"/>
        </w:rPr>
        <w:t xml:space="preserve">The purpose of the SIGN</w:t>
      </w:r>
      <w:hyperlink r:id="rId32">
        <w:r w:rsidRPr="00000000" w:rsidR="00000000" w:rsidDel="00000000">
          <w:rPr>
            <w:rtl w:val="0"/>
          </w:rPr>
          <w:t xml:space="preserve"> </w:t>
        </w:r>
      </w:hyperlink>
      <w:hyperlink r:id="rId33">
        <w:r w:rsidRPr="00000000" w:rsidR="00000000" w:rsidDel="00000000">
          <w:rPr>
            <w:color w:val="1155cc"/>
            <w:u w:val="single"/>
            <w:rtl w:val="0"/>
          </w:rPr>
          <w:t xml:space="preserve">function</w:t>
        </w:r>
      </w:hyperlink>
      <w:r w:rsidRPr="00000000" w:rsidR="00000000" w:rsidDel="00000000">
        <w:rPr>
          <w:rtl w:val="0"/>
        </w:rPr>
        <w:t xml:space="preserve"> is to tell you whether a number in a specific</w:t>
      </w:r>
      <w:hyperlink r:id="rId34">
        <w:r w:rsidRPr="00000000" w:rsidR="00000000" w:rsidDel="00000000">
          <w:rPr>
            <w:rtl w:val="0"/>
          </w:rPr>
          <w:t xml:space="preserve"> </w:t>
        </w:r>
      </w:hyperlink>
      <w:hyperlink r:id="rId35">
        <w:r w:rsidRPr="00000000" w:rsidR="00000000" w:rsidDel="00000000">
          <w:rPr>
            <w:color w:val="1155cc"/>
            <w:u w:val="single"/>
            <w:rtl w:val="0"/>
          </w:rPr>
          <w:t xml:space="preserve">cell</w:t>
        </w:r>
      </w:hyperlink>
      <w:r w:rsidRPr="00000000" w:rsidR="00000000" w:rsidDel="00000000">
        <w:rPr>
          <w:rtl w:val="0"/>
        </w:rPr>
        <w:t xml:space="preserve"> is either negative or positive in value or whether it equal to zero.</w:t>
      </w:r>
    </w:p>
    <w:p w:rsidP="00000000" w:rsidRPr="00000000" w:rsidR="00000000" w:rsidDel="00000000" w:rsidRDefault="00000000">
      <w:pPr>
        <w:contextualSpacing w:val="0"/>
      </w:pPr>
      <w:r w:rsidRPr="00000000" w:rsidR="00000000" w:rsidDel="00000000">
        <w:drawing>
          <wp:inline distR="114300" distT="114300" distB="114300" distL="114300">
            <wp:extent cy="1524000" cx="1524000"/>
            <wp:docPr id="1" name="image00.gif"/>
            <a:graphic>
              <a:graphicData uri="http://schemas.openxmlformats.org/drawingml/2006/picture">
                <pic:pic>
                  <pic:nvPicPr>
                    <pic:cNvPr id="0" name="image00.gif"/>
                    <pic:cNvPicPr preferRelativeResize="0"/>
                  </pic:nvPicPr>
                  <pic:blipFill>
                    <a:blip r:embed="rId36"/>
                    <a:stretch>
                      <a:fillRect/>
                    </a:stretch>
                  </pic:blipFill>
                  <pic:spPr>
                    <a:xfrm>
                      <a:ext cy="1524000" cx="15240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SIGN ( Number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Number - the number to be tested. This can be an actual number but it is usually the</w:t>
      </w:r>
      <w:hyperlink r:id="rId37">
        <w:r w:rsidRPr="00000000" w:rsidR="00000000" w:rsidDel="00000000">
          <w:rPr>
            <w:rtl w:val="0"/>
          </w:rPr>
          <w:t xml:space="preserve"> </w:t>
        </w:r>
      </w:hyperlink>
      <w:hyperlink r:id="rId38">
        <w:r w:rsidRPr="00000000" w:rsidR="00000000" w:rsidDel="00000000">
          <w:rPr>
            <w:color w:val="1155cc"/>
            <w:u w:val="single"/>
            <w:rtl w:val="0"/>
          </w:rPr>
          <w:t xml:space="preserve">cell reference</w:t>
        </w:r>
      </w:hyperlink>
      <w:r w:rsidRPr="00000000" w:rsidR="00000000" w:rsidDel="00000000">
        <w:rPr>
          <w:rtl w:val="0"/>
        </w:rPr>
        <w:t xml:space="preserve"> for the number to be tested.</w:t>
      </w:r>
    </w:p>
    <w:p w:rsidP="00000000" w:rsidRPr="00000000" w:rsidR="00000000" w:rsidDel="00000000" w:rsidRDefault="00000000">
      <w:pPr>
        <w:contextualSpacing w:val="0"/>
        <w:rPr/>
      </w:pPr>
      <w:r w:rsidRPr="00000000" w:rsidR="00000000" w:rsidDel="00000000">
        <w:rPr>
          <w:rtl w:val="0"/>
        </w:rPr>
        <w:t xml:space="preserve">If the number is: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positive (such as 45) the function returns a 1</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negative (such as -26) the function returns a -1</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a zero ( 0 ) the function returns a zero ( 0 )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b w:val="1"/>
          <w:color w:val="980000"/>
          <w:sz w:val="22"/>
        </w:rPr>
      </w:pPr>
      <w:r w:rsidRPr="00000000" w:rsidR="00000000" w:rsidDel="00000000">
        <w:rPr>
          <w:b w:val="1"/>
          <w:color w:val="980000"/>
          <w:rtl w:val="0"/>
        </w:rPr>
        <w:t xml:space="preserve">SQRT</w:t>
      </w:r>
    </w:p>
    <w:p w:rsidP="00000000" w:rsidRPr="00000000" w:rsidR="00000000" w:rsidDel="00000000" w:rsidRDefault="00000000">
      <w:pPr>
        <w:contextualSpacing w:val="0"/>
        <w:rPr/>
      </w:pPr>
      <w:r w:rsidRPr="00000000" w:rsidR="00000000" w:rsidDel="00000000">
        <w:rPr>
          <w:rtl w:val="0"/>
        </w:rPr>
        <w:t xml:space="preserve">This tutorial covers finding the square root of numbers in Excel. It includes a step by step example of finding square roots in Excel using the SQRT</w:t>
      </w:r>
      <w:hyperlink r:id="rId39">
        <w:r w:rsidRPr="00000000" w:rsidR="00000000" w:rsidDel="00000000">
          <w:rPr>
            <w:rtl w:val="0"/>
          </w:rPr>
          <w:t xml:space="preserve"> </w:t>
        </w:r>
      </w:hyperlink>
      <w:hyperlink r:id="rId40">
        <w:r w:rsidRPr="00000000" w:rsidR="00000000" w:rsidDel="00000000">
          <w:rPr>
            <w:color w:val="1155cc"/>
            <w:u w:val="single"/>
            <w:rtl w:val="0"/>
          </w:rPr>
          <w:t xml:space="preserve">function</w:t>
        </w:r>
      </w:hyperlink>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The</w:t>
      </w:r>
      <w:hyperlink r:id="rId41">
        <w:r w:rsidRPr="00000000" w:rsidR="00000000" w:rsidDel="00000000">
          <w:rPr>
            <w:rtl w:val="0"/>
          </w:rPr>
          <w:t xml:space="preserve"> </w:t>
        </w:r>
      </w:hyperlink>
      <w:hyperlink r:id="rId42">
        <w:r w:rsidRPr="00000000" w:rsidR="00000000" w:rsidDel="00000000">
          <w:rPr>
            <w:color w:val="1155cc"/>
            <w:u w:val="single"/>
            <w:rtl w:val="0"/>
          </w:rPr>
          <w:t xml:space="preserve">syntax</w:t>
        </w:r>
      </w:hyperlink>
      <w:r w:rsidRPr="00000000" w:rsidR="00000000" w:rsidDel="00000000">
        <w:rPr>
          <w:rtl w:val="0"/>
        </w:rPr>
        <w:t xml:space="preserve"> for the SQRT function is:</w:t>
      </w:r>
    </w:p>
    <w:p w:rsidP="00000000" w:rsidRPr="00000000" w:rsidR="00000000" w:rsidDel="00000000" w:rsidRDefault="00000000">
      <w:pPr>
        <w:contextualSpacing w:val="0"/>
        <w:rPr/>
      </w:pPr>
      <w:r w:rsidRPr="00000000" w:rsidR="00000000" w:rsidDel="00000000">
        <w:rPr>
          <w:b w:val="1"/>
          <w:rtl w:val="0"/>
        </w:rPr>
        <w:t xml:space="preserve">= SQRT ( Number )</w:t>
      </w:r>
    </w:p>
    <w:p w:rsidP="00000000" w:rsidRPr="00000000" w:rsidR="00000000" w:rsidDel="00000000" w:rsidRDefault="00000000">
      <w:pPr>
        <w:contextualSpacing w:val="0"/>
        <w:rPr/>
      </w:pPr>
      <w:r w:rsidRPr="00000000" w:rsidR="00000000" w:rsidDel="00000000">
        <w:rPr>
          <w:rtl w:val="0"/>
        </w:rPr>
        <w:t xml:space="preserve">Number - the number for which you want to find the square root - can be a number or a</w:t>
      </w:r>
      <w:hyperlink r:id="rId43">
        <w:r w:rsidRPr="00000000" w:rsidR="00000000" w:rsidDel="00000000">
          <w:rPr>
            <w:rtl w:val="0"/>
          </w:rPr>
          <w:t xml:space="preserve"> </w:t>
        </w:r>
      </w:hyperlink>
      <w:hyperlink r:id="rId44">
        <w:r w:rsidRPr="00000000" w:rsidR="00000000" w:rsidDel="00000000">
          <w:rPr>
            <w:color w:val="1155cc"/>
            <w:u w:val="single"/>
            <w:rtl w:val="0"/>
          </w:rPr>
          <w:t xml:space="preserve">cell reference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b w:val="1"/>
          <w:color w:val="980000"/>
          <w:sz w:val="22"/>
        </w:rPr>
      </w:pPr>
      <w:r w:rsidRPr="00000000" w:rsidR="00000000" w:rsidDel="00000000">
        <w:rPr>
          <w:b w:val="1"/>
          <w:color w:val="980000"/>
          <w:rtl w:val="0"/>
        </w:rPr>
        <w:t xml:space="preserve">SUM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b w:val="1"/>
          <w:color w:val="980000"/>
          <w:sz w:val="22"/>
        </w:rPr>
      </w:pPr>
      <w:r w:rsidRPr="00000000" w:rsidR="00000000" w:rsidDel="00000000">
        <w:rPr>
          <w:b w:val="1"/>
          <w:color w:val="980000"/>
          <w:rtl w:val="0"/>
        </w:rPr>
        <w:t xml:space="preserve">SUMIF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SUMIF function combines the</w:t>
      </w:r>
      <w:hyperlink r:id="rId45">
        <w:r w:rsidRPr="00000000" w:rsidR="00000000" w:rsidDel="00000000">
          <w:rPr>
            <w:rtl w:val="0"/>
          </w:rPr>
          <w:t xml:space="preserve"> </w:t>
        </w:r>
      </w:hyperlink>
      <w:hyperlink r:id="rId46">
        <w:r w:rsidRPr="00000000" w:rsidR="00000000" w:rsidDel="00000000">
          <w:rPr>
            <w:color w:val="1155cc"/>
            <w:u w:val="single"/>
            <w:rtl w:val="0"/>
          </w:rPr>
          <w:t xml:space="preserve">IF function</w:t>
        </w:r>
      </w:hyperlink>
      <w:r w:rsidRPr="00000000" w:rsidR="00000000" w:rsidDel="00000000">
        <w:rPr>
          <w:rtl w:val="0"/>
        </w:rPr>
        <w:t xml:space="preserve"> and</w:t>
      </w:r>
      <w:hyperlink r:id="rId47">
        <w:r w:rsidRPr="00000000" w:rsidR="00000000" w:rsidDel="00000000">
          <w:rPr>
            <w:rtl w:val="0"/>
          </w:rPr>
          <w:t xml:space="preserve"> </w:t>
        </w:r>
      </w:hyperlink>
      <w:hyperlink r:id="rId48">
        <w:r w:rsidRPr="00000000" w:rsidR="00000000" w:rsidDel="00000000">
          <w:rPr>
            <w:color w:val="1155cc"/>
            <w:u w:val="single"/>
            <w:rtl w:val="0"/>
          </w:rPr>
          <w:t xml:space="preserve">SUM function</w:t>
        </w:r>
      </w:hyperlink>
      <w:r w:rsidRPr="00000000" w:rsidR="00000000" w:rsidDel="00000000">
        <w:rPr>
          <w:rtl w:val="0"/>
        </w:rPr>
        <w:t xml:space="preserve"> in Excel. </w:t>
      </w:r>
    </w:p>
    <w:p w:rsidP="00000000" w:rsidRPr="00000000" w:rsidR="00000000" w:rsidDel="00000000" w:rsidRDefault="00000000">
      <w:pPr>
        <w:contextualSpacing w:val="0"/>
      </w:pPr>
      <w:r w:rsidRPr="00000000" w:rsidR="00000000" w:rsidDel="00000000">
        <w:rPr>
          <w:rtl w:val="0"/>
        </w:rPr>
        <w:t xml:space="preserve">This combination allows you to add up those values in a selected</w:t>
      </w:r>
      <w:hyperlink r:id="rId49">
        <w:r w:rsidRPr="00000000" w:rsidR="00000000" w:rsidDel="00000000">
          <w:rPr>
            <w:rtl w:val="0"/>
          </w:rPr>
          <w:t xml:space="preserve"> </w:t>
        </w:r>
      </w:hyperlink>
      <w:hyperlink r:id="rId50">
        <w:r w:rsidRPr="00000000" w:rsidR="00000000" w:rsidDel="00000000">
          <w:rPr>
            <w:color w:val="1155cc"/>
            <w:u w:val="single"/>
            <w:rtl w:val="0"/>
          </w:rPr>
          <w:t xml:space="preserve">range</w:t>
        </w:r>
      </w:hyperlink>
      <w:r w:rsidRPr="00000000" w:rsidR="00000000" w:rsidDel="00000000">
        <w:rPr>
          <w:rtl w:val="0"/>
        </w:rPr>
        <w:t xml:space="preserve"> of data that meets specific criteria.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SUMIF ( Range, Criteria, Sum_range )</w:t>
      </w:r>
    </w:p>
    <w:p w:rsidP="00000000" w:rsidRPr="00000000" w:rsidR="00000000" w:rsidDel="00000000" w:rsidRDefault="00000000">
      <w:pPr>
        <w:pStyle w:val="Heading3"/>
        <w:spacing w:lineRule="auto" w:after="80" w:before="280"/>
        <w:contextualSpacing w:val="0"/>
        <w:rPr/>
      </w:pPr>
      <w:bookmarkStart w:id="2" w:colFirst="0" w:name="h.winz7any9tyn" w:colLast="0"/>
      <w:bookmarkEnd w:id="2"/>
      <w:r w:rsidRPr="00000000" w:rsidR="00000000" w:rsidDel="00000000">
        <w:rPr>
          <w:rFonts w:cs="Arial" w:hAnsi="Arial" w:eastAsia="Arial" w:ascii="Arial"/>
          <w:color w:val="000000"/>
          <w:sz w:val="26"/>
          <w:rtl w:val="0"/>
        </w:rPr>
        <w:t xml:space="preserve">The SUMIF Function's Arguments</w:t>
      </w:r>
    </w:p>
    <w:p w:rsidP="00000000" w:rsidRPr="00000000" w:rsidR="00000000" w:rsidDel="00000000" w:rsidRDefault="00000000">
      <w:pPr>
        <w:contextualSpacing w:val="0"/>
      </w:pPr>
      <w:r w:rsidRPr="00000000" w:rsidR="00000000" w:rsidDel="00000000">
        <w:rPr>
          <w:rtl w:val="0"/>
        </w:rPr>
        <w:t xml:space="preserve">The function's arguments tell the function what condition we are testing for and what</w:t>
      </w:r>
      <w:hyperlink r:id="rId51">
        <w:r w:rsidRPr="00000000" w:rsidR="00000000" w:rsidDel="00000000">
          <w:rPr>
            <w:rtl w:val="0"/>
          </w:rPr>
          <w:t xml:space="preserve"> </w:t>
        </w:r>
      </w:hyperlink>
      <w:hyperlink r:id="rId52">
        <w:r w:rsidRPr="00000000" w:rsidR="00000000" w:rsidDel="00000000">
          <w:rPr>
            <w:color w:val="1155cc"/>
            <w:u w:val="single"/>
            <w:rtl w:val="0"/>
          </w:rPr>
          <w:t xml:space="preserve">range</w:t>
        </w:r>
      </w:hyperlink>
      <w:r w:rsidRPr="00000000" w:rsidR="00000000" w:rsidDel="00000000">
        <w:rPr>
          <w:rtl w:val="0"/>
        </w:rPr>
        <w:t xml:space="preserve"> of</w:t>
      </w:r>
      <w:hyperlink r:id="rId53">
        <w:r w:rsidRPr="00000000" w:rsidR="00000000" w:rsidDel="00000000">
          <w:rPr>
            <w:rtl w:val="0"/>
          </w:rPr>
          <w:t xml:space="preserve"> </w:t>
        </w:r>
      </w:hyperlink>
      <w:hyperlink r:id="rId54">
        <w:r w:rsidRPr="00000000" w:rsidR="00000000" w:rsidDel="00000000">
          <w:rPr>
            <w:color w:val="1155cc"/>
            <w:u w:val="single"/>
            <w:rtl w:val="0"/>
          </w:rPr>
          <w:t xml:space="preserve">data</w:t>
        </w:r>
      </w:hyperlink>
      <w:r w:rsidRPr="00000000" w:rsidR="00000000" w:rsidDel="00000000">
        <w:rPr>
          <w:rtl w:val="0"/>
        </w:rPr>
        <w:t xml:space="preserve"> to sum when the condition is met.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Range</w:t>
      </w:r>
      <w:r w:rsidRPr="00000000" w:rsidR="00000000" w:rsidDel="00000000">
        <w:rPr>
          <w:rtl w:val="0"/>
        </w:rPr>
        <w:t xml:space="preserve"> - the group of cells the function is to search.</w:t>
      </w:r>
    </w:p>
    <w:p w:rsidP="00000000" w:rsidRPr="00000000" w:rsidR="00000000" w:rsidDel="00000000" w:rsidRDefault="00000000">
      <w:pPr>
        <w:contextualSpacing w:val="0"/>
        <w:rPr/>
      </w:pPr>
      <w:r w:rsidRPr="00000000" w:rsidR="00000000" w:rsidDel="00000000">
        <w:rPr>
          <w:b w:val="1"/>
          <w:rtl w:val="0"/>
        </w:rPr>
        <w:t xml:space="preserve">Criteria</w:t>
      </w:r>
      <w:r w:rsidRPr="00000000" w:rsidR="00000000" w:rsidDel="00000000">
        <w:rPr>
          <w:rtl w:val="0"/>
        </w:rPr>
        <w:t xml:space="preserve"> - this value is compared with the data in the </w:t>
      </w:r>
      <w:r w:rsidRPr="00000000" w:rsidR="00000000" w:rsidDel="00000000">
        <w:rPr>
          <w:i w:val="1"/>
          <w:rtl w:val="0"/>
        </w:rPr>
        <w:t xml:space="preserve">Range</w:t>
      </w:r>
      <w:r w:rsidRPr="00000000" w:rsidR="00000000" w:rsidDel="00000000">
        <w:rPr>
          <w:rtl w:val="0"/>
        </w:rPr>
        <w:t xml:space="preserve"> cells. If a match is found then the corresponding data in the </w:t>
      </w:r>
      <w:r w:rsidRPr="00000000" w:rsidR="00000000" w:rsidDel="00000000">
        <w:rPr>
          <w:i w:val="1"/>
          <w:rtl w:val="0"/>
        </w:rPr>
        <w:t xml:space="preserve">sum_range</w:t>
      </w:r>
      <w:r w:rsidRPr="00000000" w:rsidR="00000000" w:rsidDel="00000000">
        <w:rPr>
          <w:rtl w:val="0"/>
        </w:rPr>
        <w:t xml:space="preserve"> is added up. Actual data or the</w:t>
      </w:r>
      <w:hyperlink r:id="rId55">
        <w:r w:rsidRPr="00000000" w:rsidR="00000000" w:rsidDel="00000000">
          <w:rPr>
            <w:rtl w:val="0"/>
          </w:rPr>
          <w:t xml:space="preserve"> </w:t>
        </w:r>
      </w:hyperlink>
      <w:hyperlink r:id="rId56">
        <w:r w:rsidRPr="00000000" w:rsidR="00000000" w:rsidDel="00000000">
          <w:rPr>
            <w:color w:val="1155cc"/>
            <w:u w:val="single"/>
            <w:rtl w:val="0"/>
          </w:rPr>
          <w:t xml:space="preserve">cell reference</w:t>
        </w:r>
      </w:hyperlink>
      <w:r w:rsidRPr="00000000" w:rsidR="00000000" w:rsidDel="00000000">
        <w:rPr>
          <w:rtl w:val="0"/>
        </w:rPr>
        <w:t xml:space="preserve"> to the data can be entered for this argument.</w:t>
      </w:r>
    </w:p>
    <w:p w:rsidP="00000000" w:rsidRPr="00000000" w:rsidR="00000000" w:rsidDel="00000000" w:rsidRDefault="00000000">
      <w:pPr>
        <w:contextualSpacing w:val="0"/>
        <w:rPr/>
      </w:pPr>
      <w:r w:rsidRPr="00000000" w:rsidR="00000000" w:rsidDel="00000000">
        <w:rPr>
          <w:b w:val="1"/>
          <w:rtl w:val="0"/>
        </w:rPr>
        <w:t xml:space="preserve">Sum_range</w:t>
      </w:r>
      <w:r w:rsidRPr="00000000" w:rsidR="00000000" w:rsidDel="00000000">
        <w:rPr>
          <w:rtl w:val="0"/>
        </w:rPr>
        <w:t xml:space="preserve"> (optional) - the data in this range of cells is added up when matches are found between the </w:t>
      </w:r>
      <w:r w:rsidRPr="00000000" w:rsidR="00000000" w:rsidDel="00000000">
        <w:rPr>
          <w:i w:val="1"/>
          <w:rtl w:val="0"/>
        </w:rPr>
        <w:t xml:space="preserve">range</w:t>
      </w:r>
      <w:r w:rsidRPr="00000000" w:rsidR="00000000" w:rsidDel="00000000">
        <w:rPr>
          <w:rtl w:val="0"/>
        </w:rPr>
        <w:t xml:space="preserve"> argument and the </w:t>
      </w:r>
      <w:r w:rsidRPr="00000000" w:rsidR="00000000" w:rsidDel="00000000">
        <w:rPr>
          <w:i w:val="1"/>
          <w:rtl w:val="0"/>
        </w:rPr>
        <w:t xml:space="preserve">criteria</w:t>
      </w:r>
      <w:r w:rsidRPr="00000000" w:rsidR="00000000" w:rsidDel="00000000">
        <w:rPr>
          <w:rtl w:val="0"/>
        </w:rPr>
        <w:t xml:space="preserve">. If this range is omitted, the first range is summed instead.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286125" cx="3648075"/>
            <wp:docPr id="3" name="image02.gif"/>
            <a:graphic>
              <a:graphicData uri="http://schemas.openxmlformats.org/drawingml/2006/picture">
                <pic:pic>
                  <pic:nvPicPr>
                    <pic:cNvPr id="0" name="image02.gif"/>
                    <pic:cNvPicPr preferRelativeResize="0"/>
                  </pic:nvPicPr>
                  <pic:blipFill>
                    <a:blip r:embed="rId57"/>
                    <a:stretch>
                      <a:fillRect/>
                    </a:stretch>
                  </pic:blipFill>
                  <pic:spPr>
                    <a:xfrm>
                      <a:ext cy="3286125" cx="364807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8">
        <w:r w:rsidRPr="00000000" w:rsidR="00000000" w:rsidDel="00000000">
          <w:rPr>
            <w:color w:val="1155cc"/>
            <w:u w:val="single"/>
            <w:rtl w:val="0"/>
          </w:rPr>
          <w:t xml:space="preserve">http://spreadsheets.about.com/od/somethingiffunctions/ss/2011-04-10-Excel-2010-Sumif-Function-Step-By-Step-Tutorial.htm</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sz w:val="36"/>
        <w:u w:val="none"/>
      </w:rPr>
    </w:lvl>
    <w:lvl w:ilvl="1">
      <w:start w:val="1"/>
      <w:numFmt w:val="decimal"/>
      <w:lvlText w:val="%2."/>
      <w:lvlJc w:val="left"/>
      <w:pPr>
        <w:ind w:left="1440" w:firstLine="1080"/>
      </w:pPr>
      <w:rPr>
        <w:sz w:val="36"/>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preadsheets.about.com/od/f/g/function_def.htm" Type="http://schemas.openxmlformats.org/officeDocument/2006/relationships/hyperlink" TargetMode="External" Id="rId39"/><Relationship Target="http://spreadsheets.about.com/od/c/g/cell_ref_def.htm" Type="http://schemas.openxmlformats.org/officeDocument/2006/relationships/hyperlink" TargetMode="External" Id="rId38"/><Relationship Target="http://spreadsheets.about.com/od/c/g/cell_ref_def.htm" Type="http://schemas.openxmlformats.org/officeDocument/2006/relationships/hyperlink" TargetMode="External" Id="rId37"/><Relationship Target="media/image00.gif" Type="http://schemas.openxmlformats.org/officeDocument/2006/relationships/image" Id="rId36"/><Relationship Target="http://spreadsheets.about.com/od/excelfunctions/qt/070809_round.htm" Type="http://schemas.openxmlformats.org/officeDocument/2006/relationships/hyperlink" TargetMode="External" Id="rId30"/><Relationship Target="http://spreadsheets.about.com/od/excelfunctions/qt/070809_round.htm" Type="http://schemas.openxmlformats.org/officeDocument/2006/relationships/hyperlink" TargetMode="External" Id="rId31"/><Relationship Target="http://spreadsheets.about.com/od/c/g/cell_definition.htm" Type="http://schemas.openxmlformats.org/officeDocument/2006/relationships/hyperlink" TargetMode="External" Id="rId34"/><Relationship Target="http://spreadsheets.about.com/od/c/g/cell_definition.htm" Type="http://schemas.openxmlformats.org/officeDocument/2006/relationships/hyperlink" TargetMode="External" Id="rId35"/><Relationship Target="http://spreadsheets.about.com/od/f/g/function_def.htm" Type="http://schemas.openxmlformats.org/officeDocument/2006/relationships/hyperlink" TargetMode="External" Id="rId32"/><Relationship Target="http://spreadsheets.about.com/od/f/g/function_def.htm" Type="http://schemas.openxmlformats.org/officeDocument/2006/relationships/hyperlink" TargetMode="External" Id="rId33"/><Relationship Target="http://spreadsheets.about.com/od/tipsandfaqs/f/sum_autosum.htm" Type="http://schemas.openxmlformats.org/officeDocument/2006/relationships/hyperlink" TargetMode="External" Id="rId48"/><Relationship Target="http://spreadsheets.about.com/od/tipsandfaqs/f/sum_autosum.htm" Type="http://schemas.openxmlformats.org/officeDocument/2006/relationships/hyperlink" TargetMode="External" Id="rId47"/><Relationship Target="http://spreadsheets.about.com/od/r/g/range_def.htm"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spreadsheets.about.com/od/f/g/function_def.htm" Type="http://schemas.openxmlformats.org/officeDocument/2006/relationships/hyperlink" TargetMode="External" Id="rId40"/><Relationship Target="styles.xml" Type="http://schemas.openxmlformats.org/officeDocument/2006/relationships/styles" Id="rId4"/><Relationship Target="http://spreadsheets.about.com/od/s/g/syntax_def.htm" Type="http://schemas.openxmlformats.org/officeDocument/2006/relationships/hyperlink" TargetMode="External" Id="rId41"/><Relationship Target="numbering.xml" Type="http://schemas.openxmlformats.org/officeDocument/2006/relationships/numbering" Id="rId3"/><Relationship Target="http://spreadsheets.about.com/od/s/g/syntax_def.htm" Type="http://schemas.openxmlformats.org/officeDocument/2006/relationships/hyperlink" TargetMode="External" Id="rId42"/><Relationship Target="http://spreadsheets.about.com/od/c/g/cell_ref_def.htm" Type="http://schemas.openxmlformats.org/officeDocument/2006/relationships/hyperlink" TargetMode="External" Id="rId43"/><Relationship Target="http://spreadsheets.about.com/od/c/g/cell_ref_def.htm" Type="http://schemas.openxmlformats.org/officeDocument/2006/relationships/hyperlink" TargetMode="External" Id="rId44"/><Relationship Target="http://spreadsheets.about.com/od/iffunctions/ss/2010-08-03-Excel-2007-If-Function-Step-By-Step-Tutorial.htm" Type="http://schemas.openxmlformats.org/officeDocument/2006/relationships/hyperlink" TargetMode="External" Id="rId45"/><Relationship Target="http://spreadsheets.about.com/od/iffunctions/ss/2010-08-03-Excel-2007-If-Function-Step-By-Step-Tutorial.htm" Type="http://schemas.openxmlformats.org/officeDocument/2006/relationships/hyperlink" TargetMode="External" Id="rId46"/><Relationship Target="http://spreadsheets.about.com/od/s/g/syntax_def.htm" Type="http://schemas.openxmlformats.org/officeDocument/2006/relationships/hyperlink" TargetMode="External" Id="rId9"/><Relationship Target="http://spreadsheets.about.com/od/r/g/range_def.htm" Type="http://schemas.openxmlformats.org/officeDocument/2006/relationships/hyperlink" TargetMode="External" Id="rId6"/><Relationship Target="media/image03.png" Type="http://schemas.openxmlformats.org/officeDocument/2006/relationships/image" Id="rId5"/><Relationship Target="http://spreadsheets.about.com/od/s/g/syntax_def.htm" Type="http://schemas.openxmlformats.org/officeDocument/2006/relationships/hyperlink" TargetMode="External" Id="rId8"/><Relationship Target="http://spreadsheets.about.com/od/r/g/range_def.htm" Type="http://schemas.openxmlformats.org/officeDocument/2006/relationships/hyperlink" TargetMode="External" Id="rId7"/><Relationship Target="http://spreadsheets.about.com/od/somethingiffunctions/ss/2011-04-10-Excel-2010-Sumif-Function-Step-By-Step-Tutorial.htm" Type="http://schemas.openxmlformats.org/officeDocument/2006/relationships/hyperlink" TargetMode="External" Id="rId58"/><Relationship Target="http://spreadsheets.about.com/od/f/g/function_def.htm" Type="http://schemas.openxmlformats.org/officeDocument/2006/relationships/hyperlink" TargetMode="External" Id="rId19"/><Relationship Target="http://spreadsheets.about.com/od/f/g/function_def.htm" Type="http://schemas.openxmlformats.org/officeDocument/2006/relationships/hyperlink" TargetMode="External" Id="rId18"/><Relationship Target="http://spreadsheets.about.com/od/f/g/function_def.htm" Type="http://schemas.openxmlformats.org/officeDocument/2006/relationships/hyperlink" TargetMode="External" Id="rId17"/><Relationship Target="http://spreadsheets.about.com/od/f/g/function_def.htm" Type="http://schemas.openxmlformats.org/officeDocument/2006/relationships/hyperlink" TargetMode="External" Id="rId16"/><Relationship Target="http://spreadsheets.about.com/od/uvw/g/worksheet_def.htm" Type="http://schemas.openxmlformats.org/officeDocument/2006/relationships/hyperlink" TargetMode="External" Id="rId15"/><Relationship Target="http://spreadsheets.about.com/od/uvw/g/worksheet_def.htm" Type="http://schemas.openxmlformats.org/officeDocument/2006/relationships/hyperlink" TargetMode="External" Id="rId14"/><Relationship Target="http://spreadsheets.about.com/od/c/g/cell_ref_def.htm" Type="http://schemas.openxmlformats.org/officeDocument/2006/relationships/hyperlink" TargetMode="External" Id="rId12"/><Relationship Target="http://spreadsheets.about.com/od/c/g/cell_ref_def.htm" Type="http://schemas.openxmlformats.org/officeDocument/2006/relationships/hyperlink" TargetMode="External" Id="rId13"/><Relationship Target="http://spreadsheets.about.com/od/f/g/function_def.htm" Type="http://schemas.openxmlformats.org/officeDocument/2006/relationships/hyperlink" TargetMode="External" Id="rId10"/><Relationship Target="http://spreadsheets.about.com/od/f/g/function_def.htm" Type="http://schemas.openxmlformats.org/officeDocument/2006/relationships/hyperlink" TargetMode="External" Id="rId11"/><Relationship Target="media/image02.gif" Type="http://schemas.openxmlformats.org/officeDocument/2006/relationships/image" Id="rId57"/><Relationship Target="http://spreadsheets.about.com/od/c/g/cell_ref_def.htm" Type="http://schemas.openxmlformats.org/officeDocument/2006/relationships/hyperlink" TargetMode="External" Id="rId56"/><Relationship Target="http://spreadsheets.about.com/od/c/g/cell_ref_def.htm" Type="http://schemas.openxmlformats.org/officeDocument/2006/relationships/hyperlink" TargetMode="External" Id="rId55"/><Relationship Target="http://spreadsheets.about.com/od/d/g/data_definition.htm" Type="http://schemas.openxmlformats.org/officeDocument/2006/relationships/hyperlink" TargetMode="External" Id="rId54"/><Relationship Target="http://spreadsheets.about.com/od/d/g/data_definition.htm" Type="http://schemas.openxmlformats.org/officeDocument/2006/relationships/hyperlink" TargetMode="External" Id="rId53"/><Relationship Target="http://spreadsheets.about.com/od/r/g/range_def.htm" Type="http://schemas.openxmlformats.org/officeDocument/2006/relationships/hyperlink" TargetMode="External" Id="rId52"/><Relationship Target="http://spreadsheets.about.com/od/r/g/range_def.htm" Type="http://schemas.openxmlformats.org/officeDocument/2006/relationships/hyperlink" TargetMode="External" Id="rId51"/><Relationship Target="http://spreadsheets.about.com/od/r/g/range_def.htm" Type="http://schemas.openxmlformats.org/officeDocument/2006/relationships/hyperlink" TargetMode="External" Id="rId50"/><Relationship Target="http://spreadsheets.about.com/od/f/g/function_def.htm" Type="http://schemas.openxmlformats.org/officeDocument/2006/relationships/hyperlink" TargetMode="External" Id="rId29"/><Relationship Target="http://spreadsheets.about.com/od/excelfunctions/qt/070809_round.htm" Type="http://schemas.openxmlformats.org/officeDocument/2006/relationships/hyperlink" TargetMode="External" Id="rId26"/><Relationship Target="http://spreadsheets.about.com/od/excelfunctions/qt/070809_round.htm" Type="http://schemas.openxmlformats.org/officeDocument/2006/relationships/hyperlink" TargetMode="External" Id="rId25"/><Relationship Target="http://spreadsheets.about.com/od/f/g/function_def.htm" Type="http://schemas.openxmlformats.org/officeDocument/2006/relationships/hyperlink" TargetMode="External" Id="rId28"/><Relationship Target="media/image04.gif" Type="http://schemas.openxmlformats.org/officeDocument/2006/relationships/image" Id="rId27"/><Relationship Target="http://spreadsheets.about.com/od/c/g/cell_definition.htm" Type="http://schemas.openxmlformats.org/officeDocument/2006/relationships/hyperlink" TargetMode="External" Id="rId21"/><Relationship Target="media/image01.gif" Type="http://schemas.openxmlformats.org/officeDocument/2006/relationships/image" Id="rId22"/><Relationship Target="http://spreadsheets.about.com/od/f/g/function_def.htm" Type="http://schemas.openxmlformats.org/officeDocument/2006/relationships/hyperlink" TargetMode="External" Id="rId23"/><Relationship Target="http://spreadsheets.about.com/od/f/g/function_def.htm" Type="http://schemas.openxmlformats.org/officeDocument/2006/relationships/hyperlink" TargetMode="External" Id="rId24"/><Relationship Target="http://spreadsheets.about.com/od/c/g/cell_definition.htm" Type="http://schemas.openxmlformats.org/officeDocument/2006/relationships/hyperlink" TargetMode="External" Id="rId20"/></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Formules.docx</dc:title>
</cp:coreProperties>
</file>