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sz w:val="96"/>
          <w:szCs w:val="96"/>
        </w:rPr>
      </w:pPr>
      <w:r w:rsidDel="00000000" w:rsidR="00000000" w:rsidRPr="00000000">
        <w:rPr>
          <w:rtl w:val="0"/>
        </w:rPr>
      </w:r>
    </w:p>
    <w:p w:rsidR="00000000" w:rsidDel="00000000" w:rsidP="00000000" w:rsidRDefault="00000000" w:rsidRPr="00000000" w14:paraId="00000001">
      <w:pPr>
        <w:contextualSpacing w:val="0"/>
        <w:jc w:val="center"/>
        <w:rPr>
          <w:rFonts w:ascii="Times New Roman" w:cs="Times New Roman" w:eastAsia="Times New Roman" w:hAnsi="Times New Roman"/>
          <w:sz w:val="96"/>
          <w:szCs w:val="96"/>
        </w:rPr>
      </w:pPr>
      <w:r w:rsidDel="00000000" w:rsidR="00000000" w:rsidRPr="00000000">
        <w:rPr>
          <w:rtl w:val="0"/>
        </w:rPr>
      </w:r>
    </w:p>
    <w:p w:rsidR="00000000" w:rsidDel="00000000" w:rsidP="00000000" w:rsidRDefault="00000000" w:rsidRPr="00000000" w14:paraId="00000002">
      <w:pPr>
        <w:contextualSpacing w:val="0"/>
        <w:jc w:val="center"/>
        <w:rPr>
          <w:rFonts w:ascii="Times New Roman" w:cs="Times New Roman" w:eastAsia="Times New Roman" w:hAnsi="Times New Roman"/>
          <w:sz w:val="96"/>
          <w:szCs w:val="96"/>
        </w:rPr>
      </w:pPr>
      <w:r w:rsidDel="00000000" w:rsidR="00000000" w:rsidRPr="00000000">
        <w:rPr>
          <w:rFonts w:ascii="Times New Roman" w:cs="Times New Roman" w:eastAsia="Times New Roman" w:hAnsi="Times New Roman"/>
          <w:sz w:val="96"/>
          <w:szCs w:val="96"/>
          <w:rtl w:val="0"/>
        </w:rPr>
        <w:t xml:space="preserve">Experiment 3 </w:t>
      </w:r>
    </w:p>
    <w:p w:rsidR="00000000" w:rsidDel="00000000" w:rsidP="00000000" w:rsidRDefault="00000000" w:rsidRPr="00000000" w14:paraId="00000003">
      <w:pPr>
        <w:contextualSpacing w:val="0"/>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:Conservation of Mechanical Energy</w:t>
      </w:r>
    </w:p>
    <w:p w:rsidR="00000000" w:rsidDel="00000000" w:rsidP="00000000" w:rsidRDefault="00000000" w:rsidRPr="00000000" w14:paraId="0000000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ind w:left="360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ind w:left="360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Jonathan Goh </w:t>
      </w:r>
    </w:p>
    <w:p w:rsidR="00000000" w:rsidDel="00000000" w:rsidP="00000000" w:rsidRDefault="00000000" w:rsidRPr="00000000" w14:paraId="00000008">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UID: 404901382</w:t>
      </w:r>
    </w:p>
    <w:p w:rsidR="00000000" w:rsidDel="00000000" w:rsidP="00000000" w:rsidRDefault="00000000" w:rsidRPr="00000000" w14:paraId="00000009">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 Performed: 5/2/18</w:t>
      </w:r>
    </w:p>
    <w:p w:rsidR="00000000" w:rsidDel="00000000" w:rsidP="00000000" w:rsidRDefault="00000000" w:rsidRPr="00000000" w14:paraId="0000000A">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Lab Section: Wednesday 8 a.m.</w:t>
      </w:r>
    </w:p>
    <w:p w:rsidR="00000000" w:rsidDel="00000000" w:rsidP="00000000" w:rsidRDefault="00000000" w:rsidRPr="00000000" w14:paraId="0000000B">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 She, Zhenyu</w:t>
      </w:r>
    </w:p>
    <w:p w:rsidR="00000000" w:rsidDel="00000000" w:rsidP="00000000" w:rsidRDefault="00000000" w:rsidRPr="00000000" w14:paraId="0000000C">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Partner: Daniel Schwartz</w:t>
      </w:r>
    </w:p>
    <w:p w:rsidR="00000000" w:rsidDel="00000000" w:rsidP="00000000" w:rsidRDefault="00000000" w:rsidRPr="00000000" w14:paraId="0000000D">
      <w:pPr>
        <w:ind w:left="360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Worksheet:</w:t>
      </w:r>
    </w:p>
    <w:p w:rsidR="00000000" w:rsidDel="00000000" w:rsidP="00000000" w:rsidRDefault="00000000" w:rsidRPr="00000000" w14:paraId="0000001E">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numPr>
          <w:ilvl w:val="0"/>
          <w:numId w:val="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Discussion</w:t>
      </w:r>
    </w:p>
    <w:p w:rsidR="00000000" w:rsidDel="00000000" w:rsidP="00000000" w:rsidRDefault="00000000" w:rsidRPr="00000000" w14:paraId="0000002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717800"/>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depicted in </w:t>
      </w:r>
      <w:r w:rsidDel="00000000" w:rsidR="00000000" w:rsidRPr="00000000">
        <w:rPr>
          <w:rFonts w:ascii="Times New Roman" w:cs="Times New Roman" w:eastAsia="Times New Roman" w:hAnsi="Times New Roman"/>
          <w:b w:val="1"/>
          <w:sz w:val="24"/>
          <w:szCs w:val="24"/>
          <w:rtl w:val="0"/>
        </w:rPr>
        <w:t xml:space="preserve">Figure 3.1</w:t>
      </w:r>
      <w:r w:rsidDel="00000000" w:rsidR="00000000" w:rsidRPr="00000000">
        <w:rPr>
          <w:rFonts w:ascii="Times New Roman" w:cs="Times New Roman" w:eastAsia="Times New Roman" w:hAnsi="Times New Roman"/>
          <w:sz w:val="24"/>
          <w:szCs w:val="24"/>
          <w:rtl w:val="0"/>
        </w:rPr>
        <w:t xml:space="preserve">, the equilibrium position of the apparatus was at the 30th tooth (which was the exact center) of the photogate comb. In order to collect data, the glider was pulled in the left direction, data of the restorative force was gathered as a result of the leftward displacement.</w:t>
      </w:r>
    </w:p>
    <w:p w:rsidR="00000000" w:rsidDel="00000000" w:rsidP="00000000" w:rsidRDefault="00000000" w:rsidRPr="00000000" w14:paraId="00000022">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calculate the Potential and Kinetic Energies at the same position in space, the first step should be to calculate the spring constant (</w:t>
      </w:r>
      <m:oMath>
        <m:r>
          <w:rPr>
            <w:rFonts w:ascii="Times New Roman" w:cs="Times New Roman" w:eastAsia="Times New Roman" w:hAnsi="Times New Roman"/>
            <w:sz w:val="24"/>
            <w:szCs w:val="24"/>
          </w:rPr>
          <m:t xml:space="preserve">k</m:t>
        </m:r>
      </m:oMath>
      <w:r w:rsidDel="00000000" w:rsidR="00000000" w:rsidRPr="00000000">
        <w:rPr>
          <w:rFonts w:ascii="Times New Roman" w:cs="Times New Roman" w:eastAsia="Times New Roman" w:hAnsi="Times New Roman"/>
          <w:sz w:val="24"/>
          <w:szCs w:val="24"/>
          <w:rtl w:val="0"/>
        </w:rPr>
        <w:t xml:space="preserve">) of the springs used in the system. Given the equation </w:t>
      </w:r>
      <m:oMath>
        <m:r>
          <w:rPr>
            <w:rFonts w:ascii="Times New Roman" w:cs="Times New Roman" w:eastAsia="Times New Roman" w:hAnsi="Times New Roman"/>
            <w:sz w:val="24"/>
            <w:szCs w:val="24"/>
          </w:rPr>
          <m:t xml:space="preserve">F=kx</m:t>
        </m:r>
      </m:oMath>
      <w:r w:rsidDel="00000000" w:rsidR="00000000" w:rsidRPr="00000000">
        <w:rPr>
          <w:rFonts w:ascii="Times New Roman" w:cs="Times New Roman" w:eastAsia="Times New Roman" w:hAnsi="Times New Roman"/>
          <w:sz w:val="24"/>
          <w:szCs w:val="24"/>
          <w:rtl w:val="0"/>
        </w:rPr>
        <w:t xml:space="preserve"> and that </w:t>
      </w:r>
      <m:oMath>
        <m:r>
          <w:rPr>
            <w:rFonts w:ascii="Times New Roman" w:cs="Times New Roman" w:eastAsia="Times New Roman" w:hAnsi="Times New Roman"/>
            <w:sz w:val="24"/>
            <w:szCs w:val="24"/>
          </w:rPr>
          <m:t xml:space="preserve">F=mg</m:t>
        </m:r>
      </m:oMath>
      <w:r w:rsidDel="00000000" w:rsidR="00000000" w:rsidRPr="00000000">
        <w:rPr>
          <w:rFonts w:ascii="Times New Roman" w:cs="Times New Roman" w:eastAsia="Times New Roman" w:hAnsi="Times New Roman"/>
          <w:sz w:val="24"/>
          <w:szCs w:val="24"/>
          <w:rtl w:val="0"/>
        </w:rPr>
        <w:t xml:space="preserve">, the value of </w:t>
      </w:r>
      <m:oMath>
        <m:r>
          <w:rPr>
            <w:rFonts w:ascii="Times New Roman" w:cs="Times New Roman" w:eastAsia="Times New Roman" w:hAnsi="Times New Roman"/>
            <w:sz w:val="24"/>
            <w:szCs w:val="24"/>
          </w:rPr>
          <m:t xml:space="preserve">k</m:t>
        </m:r>
      </m:oMath>
      <w:r w:rsidDel="00000000" w:rsidR="00000000" w:rsidRPr="00000000">
        <w:rPr>
          <w:rFonts w:ascii="Times New Roman" w:cs="Times New Roman" w:eastAsia="Times New Roman" w:hAnsi="Times New Roman"/>
          <w:sz w:val="24"/>
          <w:szCs w:val="24"/>
          <w:rtl w:val="0"/>
        </w:rPr>
        <w:t xml:space="preserve"> can be solved for by rearranging the equation to </w:t>
      </w:r>
      <m:oMath>
        <m:r>
          <w:rPr>
            <w:rFonts w:ascii="Times New Roman" w:cs="Times New Roman" w:eastAsia="Times New Roman" w:hAnsi="Times New Roman"/>
            <w:sz w:val="24"/>
            <w:szCs w:val="24"/>
          </w:rPr>
          <m:t xml:space="preserve">k=mg/x</m:t>
        </m:r>
      </m:oMath>
      <w:r w:rsidDel="00000000" w:rsidR="00000000" w:rsidRPr="00000000">
        <w:rPr>
          <w:rFonts w:ascii="Times New Roman" w:cs="Times New Roman" w:eastAsia="Times New Roman" w:hAnsi="Times New Roman"/>
          <w:sz w:val="24"/>
          <w:szCs w:val="24"/>
          <w:rtl w:val="0"/>
        </w:rPr>
        <w:t xml:space="preserve">, which is also the slope of a Force vs. Position graph.</w:t>
      </w:r>
    </w:p>
    <w:p w:rsidR="00000000" w:rsidDel="00000000" w:rsidP="00000000" w:rsidRDefault="00000000" w:rsidRPr="00000000" w14:paraId="00000024">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step is to calculate the velocity at a given displacement using the equation </w:t>
      </w:r>
      <m:oMath>
        <m:r>
          <w:rPr>
            <w:rFonts w:ascii="Times New Roman" w:cs="Times New Roman" w:eastAsia="Times New Roman" w:hAnsi="Times New Roman"/>
            <w:sz w:val="32"/>
            <w:szCs w:val="32"/>
            <w:shd w:fill="fff2cc" w:val="clear"/>
          </w:rPr>
          <m:t xml:space="preserve">v(</m:t>
        </m:r>
        <m:bar>
          <m:barPr>
            <m:pos/>
            <m:ctrlPr>
              <w:rPr>
                <w:rFonts w:ascii="Times New Roman" w:cs="Times New Roman" w:eastAsia="Times New Roman" w:hAnsi="Times New Roman"/>
                <w:sz w:val="32"/>
                <w:szCs w:val="32"/>
                <w:shd w:fill="fff2cc" w:val="clear"/>
              </w:rPr>
            </m:ctrlPr>
          </m:barPr>
          <m:e>
            <m:r>
              <w:rPr>
                <w:rFonts w:ascii="Times New Roman" w:cs="Times New Roman" w:eastAsia="Times New Roman" w:hAnsi="Times New Roman"/>
                <w:sz w:val="32"/>
                <w:szCs w:val="32"/>
                <w:shd w:fill="fff2cc" w:val="clear"/>
              </w:rPr>
              <m:t xml:space="preserve">x</m:t>
            </m:r>
          </m:e>
        </m:bar>
        <m:r>
          <w:rPr>
            <w:rFonts w:ascii="Times New Roman" w:cs="Times New Roman" w:eastAsia="Times New Roman" w:hAnsi="Times New Roman"/>
            <w:sz w:val="32"/>
            <w:szCs w:val="32"/>
            <w:shd w:fill="fff2cc" w:val="clear"/>
          </w:rPr>
          <m:t xml:space="preserve">(i))=(</m:t>
        </m:r>
        <m:f>
          <m:fPr>
            <m:ctrlPr>
              <w:rPr>
                <w:rFonts w:ascii="Times New Roman" w:cs="Times New Roman" w:eastAsia="Times New Roman" w:hAnsi="Times New Roman"/>
                <w:sz w:val="32"/>
                <w:szCs w:val="32"/>
                <w:shd w:fill="fff2cc" w:val="clear"/>
              </w:rPr>
            </m:ctrlPr>
          </m:fPr>
          <m:num>
            <m:r>
              <w:rPr>
                <w:rFonts w:ascii="Times New Roman" w:cs="Times New Roman" w:eastAsia="Times New Roman" w:hAnsi="Times New Roman"/>
                <w:sz w:val="32"/>
                <w:szCs w:val="32"/>
                <w:shd w:fill="fff2cc" w:val="clear"/>
              </w:rPr>
              <m:t>Δ</m:t>
            </m:r>
            <m:r>
              <w:rPr>
                <w:rFonts w:ascii="Times New Roman" w:cs="Times New Roman" w:eastAsia="Times New Roman" w:hAnsi="Times New Roman"/>
                <w:sz w:val="32"/>
                <w:szCs w:val="32"/>
                <w:shd w:fill="fff2cc" w:val="clear"/>
              </w:rPr>
              <m:t xml:space="preserve">x</m:t>
            </m:r>
          </m:num>
          <m:den>
            <m:r>
              <w:rPr>
                <w:rFonts w:ascii="Times New Roman" w:cs="Times New Roman" w:eastAsia="Times New Roman" w:hAnsi="Times New Roman"/>
                <w:sz w:val="32"/>
                <w:szCs w:val="32"/>
                <w:shd w:fill="fff2cc" w:val="clear"/>
              </w:rPr>
              <m:t>Δ</m:t>
            </m:r>
            <m:r>
              <w:rPr>
                <w:rFonts w:ascii="Times New Roman" w:cs="Times New Roman" w:eastAsia="Times New Roman" w:hAnsi="Times New Roman"/>
                <w:sz w:val="32"/>
                <w:szCs w:val="32"/>
                <w:shd w:fill="fff2cc" w:val="clear"/>
              </w:rPr>
              <m:t xml:space="preserve">t</m:t>
            </m:r>
          </m:den>
        </m:f>
        <m:r>
          <w:rPr>
            <w:rFonts w:ascii="Times New Roman" w:cs="Times New Roman" w:eastAsia="Times New Roman" w:hAnsi="Times New Roman"/>
            <w:sz w:val="32"/>
            <w:szCs w:val="32"/>
            <w:shd w:fill="fff2cc" w:val="clear"/>
          </w:rPr>
          <m:t xml:space="preserve">)=(</m:t>
        </m:r>
        <m:f>
          <m:fPr>
            <m:ctrlPr>
              <w:rPr>
                <w:rFonts w:ascii="Times New Roman" w:cs="Times New Roman" w:eastAsia="Times New Roman" w:hAnsi="Times New Roman"/>
                <w:sz w:val="32"/>
                <w:szCs w:val="32"/>
                <w:shd w:fill="fff2cc" w:val="clear"/>
              </w:rPr>
            </m:ctrlPr>
          </m:fPr>
          <m:num>
            <m:r>
              <w:rPr>
                <w:rFonts w:ascii="Times New Roman" w:cs="Times New Roman" w:eastAsia="Times New Roman" w:hAnsi="Times New Roman"/>
                <w:sz w:val="32"/>
                <w:szCs w:val="32"/>
                <w:shd w:fill="fff2cc" w:val="clear"/>
              </w:rPr>
              <m:t xml:space="preserve">x</m:t>
            </m:r>
            <m:sSub>
              <m:sSubPr>
                <m:ctrlPr>
                  <w:rPr>
                    <w:rFonts w:ascii="Times New Roman" w:cs="Times New Roman" w:eastAsia="Times New Roman" w:hAnsi="Times New Roman"/>
                    <w:sz w:val="32"/>
                    <w:szCs w:val="32"/>
                    <w:shd w:fill="fff2cc" w:val="clear"/>
                  </w:rPr>
                </m:ctrlPr>
              </m:sSubPr>
              <m:e/>
              <m:sub>
                <m:r>
                  <w:rPr>
                    <w:rFonts w:ascii="Times New Roman" w:cs="Times New Roman" w:eastAsia="Times New Roman" w:hAnsi="Times New Roman"/>
                    <w:sz w:val="32"/>
                    <w:szCs w:val="32"/>
                    <w:shd w:fill="fff2cc" w:val="clear"/>
                  </w:rPr>
                  <m:t xml:space="preserve">i+1</m:t>
                </m:r>
              </m:sub>
            </m:sSub>
            <m:r>
              <w:rPr>
                <w:rFonts w:ascii="Times New Roman" w:cs="Times New Roman" w:eastAsia="Times New Roman" w:hAnsi="Times New Roman"/>
                <w:sz w:val="32"/>
                <w:szCs w:val="32"/>
                <w:shd w:fill="fff2cc" w:val="clear"/>
              </w:rPr>
              <m:t xml:space="preserve">-x</m:t>
            </m:r>
            <m:sSub>
              <m:sSubPr>
                <m:ctrlPr>
                  <w:rPr>
                    <w:rFonts w:ascii="Times New Roman" w:cs="Times New Roman" w:eastAsia="Times New Roman" w:hAnsi="Times New Roman"/>
                    <w:sz w:val="32"/>
                    <w:szCs w:val="32"/>
                    <w:shd w:fill="fff2cc" w:val="clear"/>
                  </w:rPr>
                </m:ctrlPr>
              </m:sSubPr>
              <m:e/>
              <m:sub>
                <m:r>
                  <w:rPr>
                    <w:rFonts w:ascii="Times New Roman" w:cs="Times New Roman" w:eastAsia="Times New Roman" w:hAnsi="Times New Roman"/>
                    <w:sz w:val="32"/>
                    <w:szCs w:val="32"/>
                    <w:shd w:fill="fff2cc" w:val="clear"/>
                  </w:rPr>
                  <m:t xml:space="preserve">i</m:t>
                </m:r>
              </m:sub>
            </m:sSub>
          </m:num>
          <m:den>
            <m:r>
              <w:rPr>
                <w:rFonts w:ascii="Times New Roman" w:cs="Times New Roman" w:eastAsia="Times New Roman" w:hAnsi="Times New Roman"/>
                <w:sz w:val="32"/>
                <w:szCs w:val="32"/>
                <w:shd w:fill="fff2cc" w:val="clear"/>
              </w:rPr>
              <m:t xml:space="preserve">t</m:t>
            </m:r>
            <m:sSub>
              <m:sSubPr>
                <m:ctrlPr>
                  <w:rPr>
                    <w:rFonts w:ascii="Times New Roman" w:cs="Times New Roman" w:eastAsia="Times New Roman" w:hAnsi="Times New Roman"/>
                    <w:sz w:val="32"/>
                    <w:szCs w:val="32"/>
                    <w:shd w:fill="fff2cc" w:val="clear"/>
                  </w:rPr>
                </m:ctrlPr>
              </m:sSubPr>
              <m:e/>
              <m:sub>
                <m:r>
                  <w:rPr>
                    <w:rFonts w:ascii="Times New Roman" w:cs="Times New Roman" w:eastAsia="Times New Roman" w:hAnsi="Times New Roman"/>
                    <w:sz w:val="32"/>
                    <w:szCs w:val="32"/>
                    <w:shd w:fill="fff2cc" w:val="clear"/>
                  </w:rPr>
                  <m:t xml:space="preserve">i+1</m:t>
                </m:r>
              </m:sub>
            </m:sSub>
            <m:r>
              <w:rPr>
                <w:rFonts w:ascii="Times New Roman" w:cs="Times New Roman" w:eastAsia="Times New Roman" w:hAnsi="Times New Roman"/>
                <w:sz w:val="32"/>
                <w:szCs w:val="32"/>
                <w:shd w:fill="fff2cc" w:val="clear"/>
              </w:rPr>
              <m:t xml:space="preserve">-t</m:t>
            </m:r>
            <m:sSub>
              <m:sSubPr>
                <m:ctrlPr>
                  <w:rPr>
                    <w:rFonts w:ascii="Times New Roman" w:cs="Times New Roman" w:eastAsia="Times New Roman" w:hAnsi="Times New Roman"/>
                    <w:sz w:val="32"/>
                    <w:szCs w:val="32"/>
                    <w:shd w:fill="fff2cc" w:val="clear"/>
                  </w:rPr>
                </m:ctrlPr>
              </m:sSubPr>
              <m:e/>
              <m:sub>
                <m:r>
                  <w:rPr>
                    <w:rFonts w:ascii="Times New Roman" w:cs="Times New Roman" w:eastAsia="Times New Roman" w:hAnsi="Times New Roman"/>
                    <w:sz w:val="32"/>
                    <w:szCs w:val="32"/>
                    <w:shd w:fill="fff2cc" w:val="clear"/>
                  </w:rPr>
                  <m:t xml:space="preserve">i</m:t>
                </m:r>
              </m:sub>
            </m:sSub>
          </m:den>
        </m:f>
        <m:r>
          <w:rPr>
            <w:rFonts w:ascii="Times New Roman" w:cs="Times New Roman" w:eastAsia="Times New Roman" w:hAnsi="Times New Roman"/>
            <w:sz w:val="32"/>
            <w:szCs w:val="32"/>
            <w:shd w:fill="fff2cc" w:val="clear"/>
          </w:rPr>
          <m:t xml:space="preserve">)</m:t>
        </m:r>
      </m:oMath>
      <w:r w:rsidDel="00000000" w:rsidR="00000000" w:rsidRPr="00000000">
        <w:rPr>
          <w:rFonts w:ascii="Times New Roman" w:cs="Times New Roman" w:eastAsia="Times New Roman" w:hAnsi="Times New Roman"/>
          <w:sz w:val="32"/>
          <w:szCs w:val="32"/>
          <w:rtl w:val="0"/>
        </w:rPr>
        <w:t xml:space="preserve">.</w:t>
      </w:r>
      <w:r w:rsidDel="00000000" w:rsidR="00000000" w:rsidRPr="00000000">
        <w:rPr>
          <w:rFonts w:ascii="Times New Roman" w:cs="Times New Roman" w:eastAsia="Times New Roman" w:hAnsi="Times New Roman"/>
          <w:sz w:val="24"/>
          <w:szCs w:val="24"/>
          <w:rtl w:val="0"/>
        </w:rPr>
        <w:t xml:space="preserve"> An important thing to note is that </w:t>
      </w:r>
      <m:oMath>
        <m:bar>
          <m:barPr>
            <m:pos/>
            <m:ctrlPr>
              <w:rPr>
                <w:rFonts w:ascii="Times New Roman" w:cs="Times New Roman" w:eastAsia="Times New Roman" w:hAnsi="Times New Roman"/>
                <w:sz w:val="24"/>
                <w:szCs w:val="24"/>
              </w:rPr>
            </m:ctrlPr>
          </m:barPr>
          <m:e>
            <m:r>
              <w:rPr>
                <w:rFonts w:ascii="Times New Roman" w:cs="Times New Roman" w:eastAsia="Times New Roman" w:hAnsi="Times New Roman"/>
                <w:sz w:val="24"/>
                <w:szCs w:val="24"/>
              </w:rPr>
              <m:t xml:space="preserve">x</m:t>
            </m:r>
          </m:e>
        </m:bar>
        <m:r>
          <w:rPr>
            <w:rFonts w:ascii="Times New Roman" w:cs="Times New Roman" w:eastAsia="Times New Roman" w:hAnsi="Times New Roman"/>
            <w:sz w:val="24"/>
            <w:szCs w:val="24"/>
          </w:rPr>
          <m:t xml:space="preserve">(i)</m:t>
        </m:r>
      </m:oMath>
      <w:r w:rsidDel="00000000" w:rsidR="00000000" w:rsidRPr="00000000">
        <w:rPr>
          <w:rFonts w:ascii="Times New Roman" w:cs="Times New Roman" w:eastAsia="Times New Roman" w:hAnsi="Times New Roman"/>
          <w:sz w:val="24"/>
          <w:szCs w:val="24"/>
          <w:rtl w:val="0"/>
        </w:rPr>
        <w:t xml:space="preserve">is the average of the time interval of velocity, therefore, </w:t>
      </w:r>
      <m:oMath>
        <m:bar>
          <m:barPr>
            <m:pos/>
            <m:ctrlPr>
              <w:rPr>
                <w:rFonts w:ascii="Times New Roman" w:cs="Times New Roman" w:eastAsia="Times New Roman" w:hAnsi="Times New Roman"/>
                <w:sz w:val="32"/>
                <w:szCs w:val="32"/>
                <w:shd w:fill="fff2cc" w:val="clear"/>
              </w:rPr>
            </m:ctrlPr>
          </m:barPr>
          <m:e>
            <m:r>
              <w:rPr>
                <w:rFonts w:ascii="Times New Roman" w:cs="Times New Roman" w:eastAsia="Times New Roman" w:hAnsi="Times New Roman"/>
                <w:sz w:val="32"/>
                <w:szCs w:val="32"/>
                <w:shd w:fill="fff2cc" w:val="clear"/>
              </w:rPr>
              <m:t xml:space="preserve">x</m:t>
            </m:r>
          </m:e>
        </m:bar>
        <m:r>
          <w:rPr>
            <w:rFonts w:ascii="Times New Roman" w:cs="Times New Roman" w:eastAsia="Times New Roman" w:hAnsi="Times New Roman"/>
            <w:sz w:val="32"/>
            <w:szCs w:val="32"/>
            <w:shd w:fill="fff2cc" w:val="clear"/>
          </w:rPr>
          <m:t xml:space="preserve">(i)=</m:t>
        </m:r>
        <m:f>
          <m:fPr>
            <m:ctrlPr>
              <w:rPr>
                <w:rFonts w:ascii="Times New Roman" w:cs="Times New Roman" w:eastAsia="Times New Roman" w:hAnsi="Times New Roman"/>
                <w:sz w:val="32"/>
                <w:szCs w:val="32"/>
                <w:shd w:fill="fff2cc" w:val="clear"/>
              </w:rPr>
            </m:ctrlPr>
          </m:fPr>
          <m:num>
            <m:r>
              <w:rPr>
                <w:rFonts w:ascii="Times New Roman" w:cs="Times New Roman" w:eastAsia="Times New Roman" w:hAnsi="Times New Roman"/>
                <w:sz w:val="32"/>
                <w:szCs w:val="32"/>
                <w:shd w:fill="fff2cc" w:val="clear"/>
              </w:rPr>
              <m:t xml:space="preserve">1</m:t>
            </m:r>
          </m:num>
          <m:den>
            <m:r>
              <w:rPr>
                <w:rFonts w:ascii="Times New Roman" w:cs="Times New Roman" w:eastAsia="Times New Roman" w:hAnsi="Times New Roman"/>
                <w:sz w:val="32"/>
                <w:szCs w:val="32"/>
                <w:shd w:fill="fff2cc" w:val="clear"/>
              </w:rPr>
              <m:t xml:space="preserve">2</m:t>
            </m:r>
          </m:den>
        </m:f>
        <m:r>
          <w:rPr>
            <w:rFonts w:ascii="Times New Roman" w:cs="Times New Roman" w:eastAsia="Times New Roman" w:hAnsi="Times New Roman"/>
            <w:sz w:val="32"/>
            <w:szCs w:val="32"/>
            <w:shd w:fill="fff2cc" w:val="clear"/>
          </w:rPr>
          <m:t xml:space="preserve">(x</m:t>
        </m:r>
        <m:sSub>
          <m:sSubPr>
            <m:ctrlPr>
              <w:rPr>
                <w:rFonts w:ascii="Times New Roman" w:cs="Times New Roman" w:eastAsia="Times New Roman" w:hAnsi="Times New Roman"/>
                <w:sz w:val="32"/>
                <w:szCs w:val="32"/>
                <w:shd w:fill="fff2cc" w:val="clear"/>
              </w:rPr>
            </m:ctrlPr>
          </m:sSubPr>
          <m:e/>
          <m:sub>
            <m:r>
              <w:rPr>
                <w:rFonts w:ascii="Times New Roman" w:cs="Times New Roman" w:eastAsia="Times New Roman" w:hAnsi="Times New Roman"/>
                <w:sz w:val="32"/>
                <w:szCs w:val="32"/>
                <w:shd w:fill="fff2cc" w:val="clear"/>
              </w:rPr>
              <m:t xml:space="preserve">i+1</m:t>
            </m:r>
          </m:sub>
        </m:sSub>
        <m:r>
          <w:rPr>
            <w:rFonts w:ascii="Times New Roman" w:cs="Times New Roman" w:eastAsia="Times New Roman" w:hAnsi="Times New Roman"/>
            <w:sz w:val="32"/>
            <w:szCs w:val="32"/>
            <w:shd w:fill="fff2cc" w:val="clear"/>
          </w:rPr>
          <m:t xml:space="preserve">+x</m:t>
        </m:r>
        <m:sSub>
          <m:sSubPr>
            <m:ctrlPr>
              <w:rPr>
                <w:rFonts w:ascii="Times New Roman" w:cs="Times New Roman" w:eastAsia="Times New Roman" w:hAnsi="Times New Roman"/>
                <w:sz w:val="32"/>
                <w:szCs w:val="32"/>
                <w:shd w:fill="fff2cc" w:val="clear"/>
              </w:rPr>
            </m:ctrlPr>
          </m:sSubPr>
          <m:e/>
          <m:sub>
            <m:r>
              <w:rPr>
                <w:rFonts w:ascii="Times New Roman" w:cs="Times New Roman" w:eastAsia="Times New Roman" w:hAnsi="Times New Roman"/>
                <w:sz w:val="32"/>
                <w:szCs w:val="32"/>
                <w:shd w:fill="fff2cc" w:val="clear"/>
              </w:rPr>
              <m:t xml:space="preserve">i</m:t>
            </m:r>
          </m:sub>
        </m:sSub>
        <m:r>
          <w:rPr>
            <w:rFonts w:ascii="Times New Roman" w:cs="Times New Roman" w:eastAsia="Times New Roman" w:hAnsi="Times New Roman"/>
            <w:sz w:val="32"/>
            <w:szCs w:val="32"/>
            <w:shd w:fill="fff2cc" w:val="clear"/>
          </w:rPr>
          <m:t xml:space="preserve">)</m:t>
        </m:r>
      </m:oMath>
      <w:r w:rsidDel="00000000" w:rsidR="00000000" w:rsidRPr="00000000">
        <w:rPr>
          <w:rFonts w:ascii="Times New Roman" w:cs="Times New Roman" w:eastAsia="Times New Roman" w:hAnsi="Times New Roman"/>
          <w:sz w:val="32"/>
          <w:szCs w:val="32"/>
          <w:shd w:fill="fff2cc" w:val="clear"/>
          <w:rtl w:val="0"/>
        </w:rPr>
        <w:t xml:space="preserve">.</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velocity and displacement functions defined, calculating Kinetic Energy and Potential Energy is straightforward. By using the restoring force of a string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2</m:t>
            </m:r>
          </m:den>
        </m:f>
        <m:r>
          <w:rPr>
            <w:rFonts w:ascii="Times New Roman" w:cs="Times New Roman" w:eastAsia="Times New Roman" w:hAnsi="Times New Roman"/>
            <w:sz w:val="24"/>
            <w:szCs w:val="24"/>
          </w:rPr>
          <m:t xml:space="preserve">k</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m:t>
            </m:r>
          </m:e>
          <m:sup>
            <m:r>
              <w:rPr>
                <w:rFonts w:ascii="Times New Roman" w:cs="Times New Roman" w:eastAsia="Times New Roman" w:hAnsi="Times New Roman"/>
                <w:sz w:val="24"/>
                <w:szCs w:val="24"/>
              </w:rPr>
              <m:t xml:space="preserve">2</m:t>
            </m:r>
          </m:sup>
        </m:sSup>
      </m:oMath>
      <w:r w:rsidDel="00000000" w:rsidR="00000000" w:rsidRPr="00000000">
        <w:rPr>
          <w:rFonts w:ascii="Times New Roman" w:cs="Times New Roman" w:eastAsia="Times New Roman" w:hAnsi="Times New Roman"/>
          <w:sz w:val="24"/>
          <w:szCs w:val="24"/>
          <w:rtl w:val="0"/>
        </w:rPr>
        <w:t xml:space="preserve">we get:</w:t>
      </w:r>
      <m:oMath>
        <m:r>
          <w:rPr>
            <w:rFonts w:ascii="Times New Roman" w:cs="Times New Roman" w:eastAsia="Times New Roman" w:hAnsi="Times New Roman"/>
            <w:sz w:val="32"/>
            <w:szCs w:val="32"/>
            <w:shd w:fill="fff2cc" w:val="clear"/>
          </w:rPr>
          <m:t xml:space="preserve">U(</m:t>
        </m:r>
        <m:bar>
          <m:barPr>
            <m:pos/>
            <m:ctrlPr>
              <w:rPr>
                <w:rFonts w:ascii="Times New Roman" w:cs="Times New Roman" w:eastAsia="Times New Roman" w:hAnsi="Times New Roman"/>
                <w:sz w:val="32"/>
                <w:szCs w:val="32"/>
                <w:shd w:fill="fff2cc" w:val="clear"/>
              </w:rPr>
            </m:ctrlPr>
          </m:barPr>
          <m:e>
            <m:r>
              <w:rPr>
                <w:rFonts w:ascii="Times New Roman" w:cs="Times New Roman" w:eastAsia="Times New Roman" w:hAnsi="Times New Roman"/>
                <w:sz w:val="32"/>
                <w:szCs w:val="32"/>
                <w:shd w:fill="fff2cc" w:val="clear"/>
              </w:rPr>
              <m:t xml:space="preserve">x</m:t>
            </m:r>
          </m:e>
        </m:bar>
        <m:r>
          <w:rPr>
            <w:rFonts w:ascii="Times New Roman" w:cs="Times New Roman" w:eastAsia="Times New Roman" w:hAnsi="Times New Roman"/>
            <w:sz w:val="32"/>
            <w:szCs w:val="32"/>
            <w:shd w:fill="fff2cc" w:val="clear"/>
          </w:rPr>
          <m:t xml:space="preserve">(i))=</m:t>
        </m:r>
        <m:f>
          <m:fPr>
            <m:ctrlPr>
              <w:rPr>
                <w:rFonts w:ascii="Times New Roman" w:cs="Times New Roman" w:eastAsia="Times New Roman" w:hAnsi="Times New Roman"/>
                <w:sz w:val="32"/>
                <w:szCs w:val="32"/>
                <w:shd w:fill="fff2cc" w:val="clear"/>
              </w:rPr>
            </m:ctrlPr>
          </m:fPr>
          <m:num>
            <m:r>
              <w:rPr>
                <w:rFonts w:ascii="Times New Roman" w:cs="Times New Roman" w:eastAsia="Times New Roman" w:hAnsi="Times New Roman"/>
                <w:sz w:val="32"/>
                <w:szCs w:val="32"/>
                <w:shd w:fill="fff2cc" w:val="clear"/>
              </w:rPr>
              <m:t xml:space="preserve">1</m:t>
            </m:r>
          </m:num>
          <m:den>
            <m:r>
              <w:rPr>
                <w:rFonts w:ascii="Times New Roman" w:cs="Times New Roman" w:eastAsia="Times New Roman" w:hAnsi="Times New Roman"/>
                <w:sz w:val="32"/>
                <w:szCs w:val="32"/>
                <w:shd w:fill="fff2cc" w:val="clear"/>
              </w:rPr>
              <m:t xml:space="preserve">2</m:t>
            </m:r>
          </m:den>
        </m:f>
        <m:r>
          <w:rPr>
            <w:rFonts w:ascii="Times New Roman" w:cs="Times New Roman" w:eastAsia="Times New Roman" w:hAnsi="Times New Roman"/>
            <w:sz w:val="32"/>
            <w:szCs w:val="32"/>
            <w:shd w:fill="fff2cc" w:val="clear"/>
          </w:rPr>
          <m:t xml:space="preserve">k(</m:t>
        </m:r>
        <m:sSup>
          <m:sSupPr>
            <m:ctrlPr>
              <w:rPr>
                <w:rFonts w:ascii="Times New Roman" w:cs="Times New Roman" w:eastAsia="Times New Roman" w:hAnsi="Times New Roman"/>
                <w:sz w:val="32"/>
                <w:szCs w:val="32"/>
                <w:shd w:fill="fff2cc" w:val="clear"/>
              </w:rPr>
            </m:ctrlPr>
          </m:sSupPr>
          <m:e>
            <m:bar>
              <m:barPr>
                <m:pos/>
                <m:ctrlPr>
                  <w:rPr>
                    <w:rFonts w:ascii="Times New Roman" w:cs="Times New Roman" w:eastAsia="Times New Roman" w:hAnsi="Times New Roman"/>
                    <w:sz w:val="32"/>
                    <w:szCs w:val="32"/>
                    <w:shd w:fill="fff2cc" w:val="clear"/>
                  </w:rPr>
                </m:ctrlPr>
              </m:barPr>
              <m:e>
                <m:r>
                  <w:rPr>
                    <w:rFonts w:ascii="Times New Roman" w:cs="Times New Roman" w:eastAsia="Times New Roman" w:hAnsi="Times New Roman"/>
                    <w:sz w:val="32"/>
                    <w:szCs w:val="32"/>
                    <w:shd w:fill="fff2cc" w:val="clear"/>
                  </w:rPr>
                  <m:t xml:space="preserve">x</m:t>
                </m:r>
              </m:e>
            </m:bar>
            <m:r>
              <w:rPr>
                <w:rFonts w:ascii="Times New Roman" w:cs="Times New Roman" w:eastAsia="Times New Roman" w:hAnsi="Times New Roman"/>
                <w:sz w:val="32"/>
                <w:szCs w:val="32"/>
                <w:shd w:fill="fff2cc" w:val="clear"/>
              </w:rPr>
              <m:t xml:space="preserve">(i)</m:t>
            </m:r>
          </m:e>
          <m:sup>
            <m:r>
              <w:rPr>
                <w:rFonts w:ascii="Times New Roman" w:cs="Times New Roman" w:eastAsia="Times New Roman" w:hAnsi="Times New Roman"/>
                <w:sz w:val="32"/>
                <w:szCs w:val="32"/>
                <w:shd w:fill="fff2cc" w:val="clear"/>
              </w:rPr>
              <m:t xml:space="preserve">2</m:t>
            </m:r>
          </m:sup>
        </m:sSup>
        <m:r>
          <w:rPr>
            <w:rFonts w:ascii="Times New Roman" w:cs="Times New Roman" w:eastAsia="Times New Roman" w:hAnsi="Times New Roman"/>
            <w:sz w:val="32"/>
            <w:szCs w:val="32"/>
            <w:shd w:fill="fff2cc" w:val="clear"/>
          </w:rPr>
          <m:t xml:space="preserve">)</m:t>
        </m:r>
      </m:oMath>
      <w:r w:rsidDel="00000000" w:rsidR="00000000" w:rsidRPr="00000000">
        <w:rPr>
          <w:rFonts w:ascii="Times New Roman" w:cs="Times New Roman" w:eastAsia="Times New Roman" w:hAnsi="Times New Roman"/>
          <w:sz w:val="32"/>
          <w:szCs w:val="32"/>
          <w:rtl w:val="0"/>
        </w:rPr>
        <w:t xml:space="preserve">.</w:t>
      </w:r>
      <w:r w:rsidDel="00000000" w:rsidR="00000000" w:rsidRPr="00000000">
        <w:rPr>
          <w:rFonts w:ascii="Times New Roman" w:cs="Times New Roman" w:eastAsia="Times New Roman" w:hAnsi="Times New Roman"/>
          <w:sz w:val="24"/>
          <w:szCs w:val="24"/>
          <w:rtl w:val="0"/>
        </w:rPr>
        <w:t xml:space="preserve"> Similarly, by using the kinetic energy formula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2</m:t>
            </m:r>
          </m:den>
        </m:f>
        <m:r>
          <w:rPr>
            <w:rFonts w:ascii="Times New Roman" w:cs="Times New Roman" w:eastAsia="Times New Roman" w:hAnsi="Times New Roman"/>
            <w:sz w:val="24"/>
            <w:szCs w:val="24"/>
          </w:rPr>
          <m:t xml:space="preserve">m</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v</m:t>
            </m:r>
          </m:e>
          <m:sup>
            <m:r>
              <w:rPr>
                <w:rFonts w:ascii="Times New Roman" w:cs="Times New Roman" w:eastAsia="Times New Roman" w:hAnsi="Times New Roman"/>
                <w:sz w:val="24"/>
                <w:szCs w:val="24"/>
              </w:rPr>
              <m:t xml:space="preserve">2</m:t>
            </m:r>
          </m:sup>
        </m:sSup>
      </m:oMath>
      <w:r w:rsidDel="00000000" w:rsidR="00000000" w:rsidRPr="00000000">
        <w:rPr>
          <w:rFonts w:ascii="Times New Roman" w:cs="Times New Roman" w:eastAsia="Times New Roman" w:hAnsi="Times New Roman"/>
          <w:sz w:val="24"/>
          <w:szCs w:val="24"/>
          <w:rtl w:val="0"/>
        </w:rPr>
        <w:t xml:space="preserve">we get: </w:t>
      </w:r>
      <m:oMath>
        <m:r>
          <w:rPr>
            <w:rFonts w:ascii="Times New Roman" w:cs="Times New Roman" w:eastAsia="Times New Roman" w:hAnsi="Times New Roman"/>
            <w:sz w:val="32"/>
            <w:szCs w:val="32"/>
            <w:shd w:fill="fff2cc" w:val="clear"/>
          </w:rPr>
          <m:t xml:space="preserve">K(</m:t>
        </m:r>
        <m:bar>
          <m:barPr>
            <m:pos/>
            <m:ctrlPr>
              <w:rPr>
                <w:rFonts w:ascii="Times New Roman" w:cs="Times New Roman" w:eastAsia="Times New Roman" w:hAnsi="Times New Roman"/>
                <w:sz w:val="32"/>
                <w:szCs w:val="32"/>
                <w:shd w:fill="fff2cc" w:val="clear"/>
              </w:rPr>
            </m:ctrlPr>
          </m:barPr>
          <m:e>
            <m:r>
              <w:rPr>
                <w:rFonts w:ascii="Times New Roman" w:cs="Times New Roman" w:eastAsia="Times New Roman" w:hAnsi="Times New Roman"/>
                <w:sz w:val="32"/>
                <w:szCs w:val="32"/>
                <w:shd w:fill="fff2cc" w:val="clear"/>
              </w:rPr>
              <m:t xml:space="preserve">x</m:t>
            </m:r>
          </m:e>
        </m:bar>
        <m:r>
          <w:rPr>
            <w:rFonts w:ascii="Times New Roman" w:cs="Times New Roman" w:eastAsia="Times New Roman" w:hAnsi="Times New Roman"/>
            <w:sz w:val="32"/>
            <w:szCs w:val="32"/>
            <w:shd w:fill="fff2cc" w:val="clear"/>
          </w:rPr>
          <m:t xml:space="preserve">(i))=</m:t>
        </m:r>
        <m:f>
          <m:fPr>
            <m:ctrlPr>
              <w:rPr>
                <w:rFonts w:ascii="Times New Roman" w:cs="Times New Roman" w:eastAsia="Times New Roman" w:hAnsi="Times New Roman"/>
                <w:sz w:val="32"/>
                <w:szCs w:val="32"/>
                <w:shd w:fill="fff2cc" w:val="clear"/>
              </w:rPr>
            </m:ctrlPr>
          </m:fPr>
          <m:num>
            <m:r>
              <w:rPr>
                <w:rFonts w:ascii="Times New Roman" w:cs="Times New Roman" w:eastAsia="Times New Roman" w:hAnsi="Times New Roman"/>
                <w:sz w:val="32"/>
                <w:szCs w:val="32"/>
                <w:shd w:fill="fff2cc" w:val="clear"/>
              </w:rPr>
              <m:t xml:space="preserve">1</m:t>
            </m:r>
          </m:num>
          <m:den>
            <m:r>
              <w:rPr>
                <w:rFonts w:ascii="Times New Roman" w:cs="Times New Roman" w:eastAsia="Times New Roman" w:hAnsi="Times New Roman"/>
                <w:sz w:val="32"/>
                <w:szCs w:val="32"/>
                <w:shd w:fill="fff2cc" w:val="clear"/>
              </w:rPr>
              <m:t xml:space="preserve">2</m:t>
            </m:r>
          </m:den>
        </m:f>
        <m:r>
          <w:rPr>
            <w:rFonts w:ascii="Times New Roman" w:cs="Times New Roman" w:eastAsia="Times New Roman" w:hAnsi="Times New Roman"/>
            <w:sz w:val="32"/>
            <w:szCs w:val="32"/>
            <w:shd w:fill="fff2cc" w:val="clear"/>
          </w:rPr>
          <m:t xml:space="preserve">m</m:t>
        </m:r>
        <m:sSup>
          <m:sSupPr>
            <m:ctrlPr>
              <w:rPr>
                <w:rFonts w:ascii="Times New Roman" w:cs="Times New Roman" w:eastAsia="Times New Roman" w:hAnsi="Times New Roman"/>
                <w:sz w:val="32"/>
                <w:szCs w:val="32"/>
                <w:shd w:fill="fff2cc" w:val="clear"/>
              </w:rPr>
            </m:ctrlPr>
          </m:sSupPr>
          <m:e>
            <m:r>
              <w:rPr>
                <w:rFonts w:ascii="Times New Roman" w:cs="Times New Roman" w:eastAsia="Times New Roman" w:hAnsi="Times New Roman"/>
                <w:sz w:val="32"/>
                <w:szCs w:val="32"/>
                <w:shd w:fill="fff2cc" w:val="clear"/>
              </w:rPr>
              <m:t xml:space="preserve">(v(i)</m:t>
            </m:r>
          </m:e>
          <m:sup>
            <m:r>
              <w:rPr>
                <w:rFonts w:ascii="Times New Roman" w:cs="Times New Roman" w:eastAsia="Times New Roman" w:hAnsi="Times New Roman"/>
                <w:sz w:val="32"/>
                <w:szCs w:val="32"/>
                <w:shd w:fill="fff2cc" w:val="clear"/>
              </w:rPr>
              <m:t xml:space="preserve">2</m:t>
            </m:r>
          </m:sup>
        </m:sSup>
        <m:r>
          <w:rPr>
            <w:rFonts w:ascii="Times New Roman" w:cs="Times New Roman" w:eastAsia="Times New Roman" w:hAnsi="Times New Roman"/>
            <w:sz w:val="32"/>
            <w:szCs w:val="32"/>
            <w:shd w:fill="fff2cc" w:val="clear"/>
          </w:rPr>
          <m:t xml:space="preserve">)</m:t>
        </m:r>
      </m:oMath>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Plots and Graphs</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sz w:val="24"/>
          <w:szCs w:val="24"/>
          <w:shd w:fill="fff2cc" w:val="clear"/>
        </w:rPr>
      </w:pPr>
      <w:r w:rsidDel="00000000" w:rsidR="00000000" w:rsidRPr="00000000">
        <w:rPr>
          <w:rFonts w:ascii="Times New Roman" w:cs="Times New Roman" w:eastAsia="Times New Roman" w:hAnsi="Times New Roman"/>
          <w:sz w:val="24"/>
          <w:szCs w:val="24"/>
          <w:rtl w:val="0"/>
        </w:rPr>
        <w:t xml:space="preserve">Mass of the glider with the photogate comb: </w:t>
      </w:r>
      <w:r w:rsidDel="00000000" w:rsidR="00000000" w:rsidRPr="00000000">
        <w:rPr>
          <w:rFonts w:ascii="Times New Roman" w:cs="Times New Roman" w:eastAsia="Times New Roman" w:hAnsi="Times New Roman"/>
          <w:sz w:val="24"/>
          <w:szCs w:val="24"/>
          <w:shd w:fill="fff2cc" w:val="clear"/>
          <w:rtl w:val="0"/>
        </w:rPr>
        <w:t xml:space="preserve">224 grams</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sz w:val="24"/>
          <w:szCs w:val="24"/>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c>
          <w:tcPr>
            <w:shd w:fill="b4a7d6"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Hanging Mass (kg)</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 of Glider (m)</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Applied Force (N)</w:t>
            </w:r>
          </w:p>
        </w:tc>
      </w:tr>
      <w:tr>
        <w:tc>
          <w:tcPr>
            <w:tcMar>
              <w:top w:w="20.0" w:type="dxa"/>
              <w:left w:w="20.0" w:type="dxa"/>
              <w:bottom w:w="100.0" w:type="dxa"/>
              <w:right w:w="20.0" w:type="dxa"/>
            </w:tcMar>
            <w:vAlign w:val="bottom"/>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w:t>
            </w:r>
            <w:r w:rsidDel="00000000" w:rsidR="00000000" w:rsidRPr="00000000">
              <w:rPr>
                <w:rFonts w:ascii="Times New Roman" w:cs="Times New Roman" w:eastAsia="Times New Roman" w:hAnsi="Times New Roman"/>
                <w:color w:val="222222"/>
                <w:sz w:val="24"/>
                <w:szCs w:val="24"/>
                <w:highlight w:val="white"/>
                <w:rtl w:val="0"/>
              </w:rPr>
              <w:t xml:space="preserve">± 0.0005</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32">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w:t>
            </w:r>
            <w:r w:rsidDel="00000000" w:rsidR="00000000" w:rsidRPr="00000000">
              <w:rPr>
                <w:rFonts w:ascii="Times New Roman" w:cs="Times New Roman" w:eastAsia="Times New Roman" w:hAnsi="Times New Roman"/>
                <w:color w:val="222222"/>
                <w:sz w:val="24"/>
                <w:szCs w:val="24"/>
                <w:highlight w:val="white"/>
                <w:rtl w:val="0"/>
              </w:rPr>
              <w:t xml:space="preserve">± 0.005</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33">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w:t>
            </w:r>
            <w:r w:rsidDel="00000000" w:rsidR="00000000" w:rsidRPr="00000000">
              <w:rPr>
                <w:rFonts w:ascii="Times New Roman" w:cs="Times New Roman" w:eastAsia="Times New Roman" w:hAnsi="Times New Roman"/>
                <w:color w:val="222222"/>
                <w:sz w:val="24"/>
                <w:szCs w:val="24"/>
                <w:highlight w:val="white"/>
                <w:rtl w:val="0"/>
              </w:rPr>
              <w:t xml:space="preserve">± 0.005</w:t>
            </w:r>
            <w:r w:rsidDel="00000000" w:rsidR="00000000" w:rsidRPr="00000000">
              <w:rPr>
                <w:rtl w:val="0"/>
              </w:rPr>
            </w:r>
          </w:p>
        </w:tc>
      </w:tr>
      <w:tr>
        <w:tc>
          <w:tcPr>
            <w:tcMar>
              <w:top w:w="20.0" w:type="dxa"/>
              <w:left w:w="20.0" w:type="dxa"/>
              <w:bottom w:w="100.0" w:type="dxa"/>
              <w:right w:w="20.0" w:type="dxa"/>
            </w:tcMar>
            <w:vAlign w:val="bottom"/>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0.0020 </w:t>
            </w:r>
            <w:r w:rsidDel="00000000" w:rsidR="00000000" w:rsidRPr="00000000">
              <w:rPr>
                <w:rFonts w:ascii="Times New Roman" w:cs="Times New Roman" w:eastAsia="Times New Roman" w:hAnsi="Times New Roman"/>
                <w:color w:val="222222"/>
                <w:sz w:val="24"/>
                <w:szCs w:val="24"/>
                <w:highlight w:val="white"/>
                <w:rtl w:val="0"/>
              </w:rPr>
              <w:t xml:space="preserve">± 0.0005</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35">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0.033 </w:t>
            </w:r>
            <w:r w:rsidDel="00000000" w:rsidR="00000000" w:rsidRPr="00000000">
              <w:rPr>
                <w:rFonts w:ascii="Times New Roman" w:cs="Times New Roman" w:eastAsia="Times New Roman" w:hAnsi="Times New Roman"/>
                <w:color w:val="222222"/>
                <w:sz w:val="24"/>
                <w:szCs w:val="24"/>
                <w:highlight w:val="white"/>
                <w:rtl w:val="0"/>
              </w:rPr>
              <w:t xml:space="preserve">± 0.005</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36">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0.196 </w:t>
            </w:r>
            <w:r w:rsidDel="00000000" w:rsidR="00000000" w:rsidRPr="00000000">
              <w:rPr>
                <w:rFonts w:ascii="Times New Roman" w:cs="Times New Roman" w:eastAsia="Times New Roman" w:hAnsi="Times New Roman"/>
                <w:color w:val="222222"/>
                <w:sz w:val="24"/>
                <w:szCs w:val="24"/>
                <w:highlight w:val="white"/>
                <w:rtl w:val="0"/>
              </w:rPr>
              <w:t xml:space="preserve">± 0.005</w:t>
            </w:r>
            <w:r w:rsidDel="00000000" w:rsidR="00000000" w:rsidRPr="00000000">
              <w:rPr>
                <w:rtl w:val="0"/>
              </w:rPr>
            </w:r>
          </w:p>
        </w:tc>
      </w:tr>
      <w:tr>
        <w:tc>
          <w:tcPr>
            <w:tcMar>
              <w:top w:w="20.0" w:type="dxa"/>
              <w:left w:w="20.0" w:type="dxa"/>
              <w:bottom w:w="100.0" w:type="dxa"/>
              <w:right w:w="20.0" w:type="dxa"/>
            </w:tcMar>
            <w:vAlign w:val="bottom"/>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0.0060 </w:t>
            </w:r>
            <w:r w:rsidDel="00000000" w:rsidR="00000000" w:rsidRPr="00000000">
              <w:rPr>
                <w:rFonts w:ascii="Times New Roman" w:cs="Times New Roman" w:eastAsia="Times New Roman" w:hAnsi="Times New Roman"/>
                <w:color w:val="222222"/>
                <w:sz w:val="24"/>
                <w:szCs w:val="24"/>
                <w:highlight w:val="white"/>
                <w:rtl w:val="0"/>
              </w:rPr>
              <w:t xml:space="preserve">± 0.0005</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38">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0.091 </w:t>
            </w:r>
            <w:r w:rsidDel="00000000" w:rsidR="00000000" w:rsidRPr="00000000">
              <w:rPr>
                <w:rFonts w:ascii="Times New Roman" w:cs="Times New Roman" w:eastAsia="Times New Roman" w:hAnsi="Times New Roman"/>
                <w:color w:val="222222"/>
                <w:sz w:val="24"/>
                <w:szCs w:val="24"/>
                <w:highlight w:val="white"/>
                <w:rtl w:val="0"/>
              </w:rPr>
              <w:t xml:space="preserve">± 0.005</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39">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0.588 </w:t>
            </w:r>
            <w:r w:rsidDel="00000000" w:rsidR="00000000" w:rsidRPr="00000000">
              <w:rPr>
                <w:rFonts w:ascii="Times New Roman" w:cs="Times New Roman" w:eastAsia="Times New Roman" w:hAnsi="Times New Roman"/>
                <w:color w:val="222222"/>
                <w:sz w:val="24"/>
                <w:szCs w:val="24"/>
                <w:highlight w:val="white"/>
                <w:rtl w:val="0"/>
              </w:rPr>
              <w:t xml:space="preserve">± 0.005</w:t>
            </w:r>
            <w:r w:rsidDel="00000000" w:rsidR="00000000" w:rsidRPr="00000000">
              <w:rPr>
                <w:rtl w:val="0"/>
              </w:rPr>
            </w:r>
          </w:p>
        </w:tc>
      </w:tr>
      <w:tr>
        <w:tc>
          <w:tcPr>
            <w:tcMar>
              <w:top w:w="20.0" w:type="dxa"/>
              <w:left w:w="20.0" w:type="dxa"/>
              <w:bottom w:w="100.0" w:type="dxa"/>
              <w:right w:w="20.0" w:type="dxa"/>
            </w:tcMar>
            <w:vAlign w:val="bottom"/>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0.0100 </w:t>
            </w:r>
            <w:r w:rsidDel="00000000" w:rsidR="00000000" w:rsidRPr="00000000">
              <w:rPr>
                <w:rFonts w:ascii="Times New Roman" w:cs="Times New Roman" w:eastAsia="Times New Roman" w:hAnsi="Times New Roman"/>
                <w:color w:val="222222"/>
                <w:sz w:val="24"/>
                <w:szCs w:val="24"/>
                <w:highlight w:val="white"/>
                <w:rtl w:val="0"/>
              </w:rPr>
              <w:t xml:space="preserve">± 0.0005</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3B">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0.161 </w:t>
            </w:r>
            <w:r w:rsidDel="00000000" w:rsidR="00000000" w:rsidRPr="00000000">
              <w:rPr>
                <w:rFonts w:ascii="Times New Roman" w:cs="Times New Roman" w:eastAsia="Times New Roman" w:hAnsi="Times New Roman"/>
                <w:color w:val="222222"/>
                <w:sz w:val="24"/>
                <w:szCs w:val="24"/>
                <w:highlight w:val="white"/>
                <w:rtl w:val="0"/>
              </w:rPr>
              <w:t xml:space="preserve">± 0.005</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3C">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0.98 </w:t>
            </w:r>
            <w:r w:rsidDel="00000000" w:rsidR="00000000" w:rsidRPr="00000000">
              <w:rPr>
                <w:rFonts w:ascii="Times New Roman" w:cs="Times New Roman" w:eastAsia="Times New Roman" w:hAnsi="Times New Roman"/>
                <w:color w:val="222222"/>
                <w:sz w:val="24"/>
                <w:szCs w:val="24"/>
                <w:highlight w:val="white"/>
                <w:rtl w:val="0"/>
              </w:rPr>
              <w:t xml:space="preserve">± 0.005</w:t>
            </w:r>
            <w:r w:rsidDel="00000000" w:rsidR="00000000" w:rsidRPr="00000000">
              <w:rPr>
                <w:rtl w:val="0"/>
              </w:rPr>
            </w:r>
          </w:p>
        </w:tc>
      </w:tr>
      <w:tr>
        <w:tc>
          <w:tcPr>
            <w:tcMar>
              <w:top w:w="20.0" w:type="dxa"/>
              <w:left w:w="20.0" w:type="dxa"/>
              <w:bottom w:w="100.0" w:type="dxa"/>
              <w:right w:w="20.0" w:type="dxa"/>
            </w:tcMar>
            <w:vAlign w:val="bottom"/>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0.0120 </w:t>
            </w:r>
            <w:r w:rsidDel="00000000" w:rsidR="00000000" w:rsidRPr="00000000">
              <w:rPr>
                <w:rFonts w:ascii="Times New Roman" w:cs="Times New Roman" w:eastAsia="Times New Roman" w:hAnsi="Times New Roman"/>
                <w:color w:val="222222"/>
                <w:sz w:val="24"/>
                <w:szCs w:val="24"/>
                <w:highlight w:val="white"/>
                <w:rtl w:val="0"/>
              </w:rPr>
              <w:t xml:space="preserve">± 0.0005</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3E">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0.193 </w:t>
            </w:r>
            <w:r w:rsidDel="00000000" w:rsidR="00000000" w:rsidRPr="00000000">
              <w:rPr>
                <w:rFonts w:ascii="Times New Roman" w:cs="Times New Roman" w:eastAsia="Times New Roman" w:hAnsi="Times New Roman"/>
                <w:color w:val="222222"/>
                <w:sz w:val="24"/>
                <w:szCs w:val="24"/>
                <w:highlight w:val="white"/>
                <w:rtl w:val="0"/>
              </w:rPr>
              <w:t xml:space="preserve">± 0.005</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3F">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1.176 </w:t>
            </w:r>
            <w:r w:rsidDel="00000000" w:rsidR="00000000" w:rsidRPr="00000000">
              <w:rPr>
                <w:rFonts w:ascii="Times New Roman" w:cs="Times New Roman" w:eastAsia="Times New Roman" w:hAnsi="Times New Roman"/>
                <w:color w:val="222222"/>
                <w:sz w:val="24"/>
                <w:szCs w:val="24"/>
                <w:highlight w:val="white"/>
                <w:rtl w:val="0"/>
              </w:rPr>
              <w:t xml:space="preserve">± 0.005</w:t>
            </w:r>
            <w:r w:rsidDel="00000000" w:rsidR="00000000" w:rsidRPr="00000000">
              <w:rPr>
                <w:rtl w:val="0"/>
              </w:rPr>
            </w:r>
          </w:p>
        </w:tc>
      </w:tr>
      <w:tr>
        <w:tc>
          <w:tcPr>
            <w:tcMar>
              <w:top w:w="20.0" w:type="dxa"/>
              <w:left w:w="20.0" w:type="dxa"/>
              <w:bottom w:w="100.0" w:type="dxa"/>
              <w:right w:w="20.0" w:type="dxa"/>
            </w:tcMar>
            <w:vAlign w:val="bottom"/>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0.0160 </w:t>
            </w:r>
            <w:r w:rsidDel="00000000" w:rsidR="00000000" w:rsidRPr="00000000">
              <w:rPr>
                <w:rFonts w:ascii="Times New Roman" w:cs="Times New Roman" w:eastAsia="Times New Roman" w:hAnsi="Times New Roman"/>
                <w:color w:val="222222"/>
                <w:sz w:val="24"/>
                <w:szCs w:val="24"/>
                <w:highlight w:val="white"/>
                <w:rtl w:val="0"/>
              </w:rPr>
              <w:t xml:space="preserve">± 0.0005</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41">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0.262 </w:t>
            </w:r>
            <w:r w:rsidDel="00000000" w:rsidR="00000000" w:rsidRPr="00000000">
              <w:rPr>
                <w:rFonts w:ascii="Times New Roman" w:cs="Times New Roman" w:eastAsia="Times New Roman" w:hAnsi="Times New Roman"/>
                <w:color w:val="222222"/>
                <w:sz w:val="24"/>
                <w:szCs w:val="24"/>
                <w:highlight w:val="white"/>
                <w:rtl w:val="0"/>
              </w:rPr>
              <w:t xml:space="preserve">± 0.005</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42">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1.568 </w:t>
            </w:r>
            <w:r w:rsidDel="00000000" w:rsidR="00000000" w:rsidRPr="00000000">
              <w:rPr>
                <w:rFonts w:ascii="Times New Roman" w:cs="Times New Roman" w:eastAsia="Times New Roman" w:hAnsi="Times New Roman"/>
                <w:color w:val="222222"/>
                <w:sz w:val="24"/>
                <w:szCs w:val="24"/>
                <w:highlight w:val="white"/>
                <w:rtl w:val="0"/>
              </w:rPr>
              <w:t xml:space="preserve">± 0.005</w:t>
            </w:r>
            <w:r w:rsidDel="00000000" w:rsidR="00000000" w:rsidRPr="00000000">
              <w:rPr>
                <w:rtl w:val="0"/>
              </w:rPr>
            </w:r>
          </w:p>
        </w:tc>
      </w:tr>
    </w:tbl>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shd w:fill="fff2cc" w:val="clear"/>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Figure 3.2</w:t>
      </w:r>
      <w:r w:rsidDel="00000000" w:rsidR="00000000" w:rsidRPr="00000000">
        <w:rPr>
          <w:rFonts w:ascii="Times New Roman" w:cs="Times New Roman" w:eastAsia="Times New Roman" w:hAnsi="Times New Roman"/>
          <w:sz w:val="24"/>
          <w:szCs w:val="24"/>
          <w:rtl w:val="0"/>
        </w:rPr>
        <w:t xml:space="preserve">: Table of raw data used to calculate the spring constant (k).</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Times New Roman" w:cs="Times New Roman" w:eastAsia="Times New Roman" w:hAnsi="Times New Roman"/>
          <w:sz w:val="24"/>
          <w:szCs w:val="24"/>
          <w:shd w:fill="fff2cc" w:val="clear"/>
        </w:rPr>
      </w:pPr>
      <w:r w:rsidDel="00000000" w:rsidR="00000000" w:rsidRPr="00000000">
        <w:rPr>
          <w:rtl w:val="0"/>
        </w:rPr>
      </w:r>
    </w:p>
    <w:p w:rsidR="00000000" w:rsidDel="00000000" w:rsidP="00000000" w:rsidRDefault="00000000" w:rsidRPr="00000000" w14:paraId="00000045">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215063" cy="4143375"/>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215063" cy="414337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left="720" w:firstLine="0"/>
        <w:contextualSpacing w:val="0"/>
        <w:rPr>
          <w:rFonts w:ascii="Times New Roman" w:cs="Times New Roman" w:eastAsia="Times New Roman" w:hAnsi="Times New Roman"/>
          <w:sz w:val="24"/>
          <w:szCs w:val="24"/>
          <w:shd w:fill="fff2cc" w:val="clear"/>
        </w:rPr>
      </w:pPr>
      <w:r w:rsidDel="00000000" w:rsidR="00000000" w:rsidRPr="00000000">
        <w:rPr>
          <w:rFonts w:ascii="Times New Roman" w:cs="Times New Roman" w:eastAsia="Times New Roman" w:hAnsi="Times New Roman"/>
          <w:b w:val="1"/>
          <w:sz w:val="24"/>
          <w:szCs w:val="24"/>
          <w:rtl w:val="0"/>
        </w:rPr>
        <w:t xml:space="preserve">Figure 3.3</w:t>
      </w:r>
      <w:r w:rsidDel="00000000" w:rsidR="00000000" w:rsidRPr="00000000">
        <w:rPr>
          <w:rFonts w:ascii="Times New Roman" w:cs="Times New Roman" w:eastAsia="Times New Roman" w:hAnsi="Times New Roman"/>
          <w:sz w:val="24"/>
          <w:szCs w:val="24"/>
          <w:rtl w:val="0"/>
        </w:rPr>
        <w:t xml:space="preserve">: Plot to determine the spring constant. Returning a k-value of </w:t>
      </w:r>
      <w:r w:rsidDel="00000000" w:rsidR="00000000" w:rsidRPr="00000000">
        <w:rPr>
          <w:rFonts w:ascii="Times New Roman" w:cs="Times New Roman" w:eastAsia="Times New Roman" w:hAnsi="Times New Roman"/>
          <w:sz w:val="24"/>
          <w:szCs w:val="24"/>
          <w:shd w:fill="fff2cc" w:val="clear"/>
          <w:rtl w:val="0"/>
        </w:rPr>
        <w:t xml:space="preserve">6.001 </w:t>
      </w:r>
      <w:r w:rsidDel="00000000" w:rsidR="00000000" w:rsidRPr="00000000">
        <w:rPr>
          <w:rFonts w:ascii="Times New Roman" w:cs="Times New Roman" w:eastAsia="Times New Roman" w:hAnsi="Times New Roman"/>
          <w:color w:val="222222"/>
          <w:sz w:val="24"/>
          <w:szCs w:val="24"/>
          <w:shd w:fill="fff2cc" w:val="clear"/>
          <w:rtl w:val="0"/>
        </w:rPr>
        <w:t xml:space="preserve">± 0.088 N</w:t>
      </w:r>
      <w:r w:rsidDel="00000000" w:rsidR="00000000" w:rsidRPr="00000000">
        <w:rPr>
          <w:rtl w:val="0"/>
        </w:rPr>
      </w:r>
    </w:p>
    <w:p w:rsidR="00000000" w:rsidDel="00000000" w:rsidP="00000000" w:rsidRDefault="00000000" w:rsidRPr="00000000" w14:paraId="00000047">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10275" cy="4538663"/>
            <wp:effectExtent b="0" l="0" r="0" t="0"/>
            <wp:docPr id="3" name="image6.png"/>
            <a:graphic>
              <a:graphicData uri="http://schemas.openxmlformats.org/drawingml/2006/picture">
                <pic:pic>
                  <pic:nvPicPr>
                    <pic:cNvPr id="0" name="image6.png"/>
                    <pic:cNvPicPr preferRelativeResize="0"/>
                  </pic:nvPicPr>
                  <pic:blipFill>
                    <a:blip r:embed="rId8"/>
                    <a:srcRect b="2500" l="1282" r="1442" t="2500"/>
                    <a:stretch>
                      <a:fillRect/>
                    </a:stretch>
                  </pic:blipFill>
                  <pic:spPr>
                    <a:xfrm>
                      <a:off x="0" y="0"/>
                      <a:ext cx="6010275" cy="4538663"/>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ind w:left="720" w:firstLine="0"/>
        <w:contextualSpacing w:val="0"/>
        <w:rPr>
          <w:rFonts w:ascii="Times New Roman" w:cs="Times New Roman" w:eastAsia="Times New Roman" w:hAnsi="Times New Roman"/>
          <w:color w:val="222222"/>
          <w:sz w:val="24"/>
          <w:szCs w:val="24"/>
          <w:shd w:fill="fff2cc" w:val="clear"/>
        </w:rPr>
      </w:pPr>
      <w:r w:rsidDel="00000000" w:rsidR="00000000" w:rsidRPr="00000000">
        <w:rPr>
          <w:rFonts w:ascii="Times New Roman" w:cs="Times New Roman" w:eastAsia="Times New Roman" w:hAnsi="Times New Roman"/>
          <w:b w:val="1"/>
          <w:sz w:val="24"/>
          <w:szCs w:val="24"/>
          <w:rtl w:val="0"/>
        </w:rPr>
        <w:t xml:space="preserve">Figure 3.4</w:t>
      </w:r>
      <w:r w:rsidDel="00000000" w:rsidR="00000000" w:rsidRPr="00000000">
        <w:rPr>
          <w:rFonts w:ascii="Times New Roman" w:cs="Times New Roman" w:eastAsia="Times New Roman" w:hAnsi="Times New Roman"/>
          <w:sz w:val="24"/>
          <w:szCs w:val="24"/>
          <w:rtl w:val="0"/>
        </w:rPr>
        <w:t xml:space="preserve">: Plot of Potential, Kinetic, and Total Mechanical Energy of the glider. Plot confirms that there is conservation of energy throughout the glider system. Slope of Total Energy of the system is approximately </w:t>
      </w:r>
      <w:r w:rsidDel="00000000" w:rsidR="00000000" w:rsidRPr="00000000">
        <w:rPr>
          <w:rFonts w:ascii="Times New Roman" w:cs="Times New Roman" w:eastAsia="Times New Roman" w:hAnsi="Times New Roman"/>
          <w:sz w:val="24"/>
          <w:szCs w:val="24"/>
          <w:shd w:fill="fff2cc" w:val="clear"/>
          <w:rtl w:val="0"/>
        </w:rPr>
        <w:t xml:space="preserve">-0.0041 </w:t>
      </w:r>
      <w:r w:rsidDel="00000000" w:rsidR="00000000" w:rsidRPr="00000000">
        <w:rPr>
          <w:rFonts w:ascii="Times New Roman" w:cs="Times New Roman" w:eastAsia="Times New Roman" w:hAnsi="Times New Roman"/>
          <w:color w:val="222222"/>
          <w:sz w:val="24"/>
          <w:szCs w:val="24"/>
          <w:shd w:fill="fff2cc" w:val="clear"/>
          <w:rtl w:val="0"/>
        </w:rPr>
        <w:t xml:space="preserve">± 0.002 J/m.</w:t>
      </w:r>
    </w:p>
    <w:p w:rsidR="00000000" w:rsidDel="00000000" w:rsidP="00000000" w:rsidRDefault="00000000" w:rsidRPr="00000000" w14:paraId="0000004A">
      <w:pPr>
        <w:ind w:left="720" w:firstLine="0"/>
        <w:contextualSpacing w:val="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4B">
      <w:pPr>
        <w:ind w:left="720" w:firstLine="0"/>
        <w:contextualSpacing w:val="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4C">
      <w:pPr>
        <w:ind w:left="720" w:firstLine="0"/>
        <w:contextualSpacing w:val="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4D">
      <w:pPr>
        <w:ind w:left="720" w:firstLine="0"/>
        <w:contextualSpacing w:val="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4E">
      <w:pPr>
        <w:ind w:left="720" w:firstLine="0"/>
        <w:contextualSpacing w:val="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4F">
      <w:pPr>
        <w:ind w:left="720" w:firstLine="0"/>
        <w:contextualSpacing w:val="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50">
      <w:pPr>
        <w:ind w:left="720" w:firstLine="0"/>
        <w:contextualSpacing w:val="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51">
      <w:pPr>
        <w:ind w:left="720" w:firstLine="0"/>
        <w:contextualSpacing w:val="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52">
      <w:pPr>
        <w:ind w:left="720" w:firstLine="0"/>
        <w:contextualSpacing w:val="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53">
      <w:pPr>
        <w:ind w:left="720" w:firstLine="0"/>
        <w:contextualSpacing w:val="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54">
      <w:pPr>
        <w:ind w:left="720" w:firstLine="0"/>
        <w:contextualSpacing w:val="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55">
      <w:pPr>
        <w:ind w:left="720" w:firstLine="0"/>
        <w:contextualSpacing w:val="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56">
      <w:pPr>
        <w:ind w:left="720" w:firstLine="0"/>
        <w:contextualSpacing w:val="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57">
      <w:pPr>
        <w:ind w:left="720" w:firstLine="0"/>
        <w:contextualSpacing w:val="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58">
      <w:pPr>
        <w:ind w:left="720" w:firstLine="0"/>
        <w:contextualSpacing w:val="0"/>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Calculating Value of Coefficient of Friction Between Glider and Track:</w:t>
      </w:r>
      <w:r w:rsidDel="00000000" w:rsidR="00000000" w:rsidRPr="00000000">
        <w:rPr>
          <w:rtl w:val="0"/>
        </w:rPr>
      </w:r>
    </w:p>
    <w:p w:rsidR="00000000" w:rsidDel="00000000" w:rsidP="00000000" w:rsidRDefault="00000000" w:rsidRPr="00000000" w14:paraId="00000059">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calculate the Coefficient of Friction we use the slope of the Total Energy of the system. The slope represents the amount of energy lost per meter, which is also equal to the Force of Friction.</w:t>
      </w:r>
    </w:p>
    <w:p w:rsidR="00000000" w:rsidDel="00000000" w:rsidP="00000000" w:rsidRDefault="00000000" w:rsidRPr="00000000" w14:paraId="0000005A">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ind w:left="720" w:firstLine="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Therefore:</w:t>
      </w:r>
    </w:p>
    <w:p w:rsidR="00000000" w:rsidDel="00000000" w:rsidP="00000000" w:rsidRDefault="00000000" w:rsidRPr="00000000" w14:paraId="0000005C">
      <w:pPr>
        <w:ind w:left="720" w:firstLine="0"/>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5D">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Force = Weight = mg = m(9.8)</w:t>
      </w:r>
    </w:p>
    <w:p w:rsidR="00000000" w:rsidDel="00000000" w:rsidP="00000000" w:rsidRDefault="00000000" w:rsidRPr="00000000" w14:paraId="0000005E">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Force = (0.244 </w:t>
      </w:r>
      <w:r w:rsidDel="00000000" w:rsidR="00000000" w:rsidRPr="00000000">
        <w:rPr>
          <w:rFonts w:ascii="Times New Roman" w:cs="Times New Roman" w:eastAsia="Times New Roman" w:hAnsi="Times New Roman"/>
          <w:color w:val="222222"/>
          <w:sz w:val="24"/>
          <w:szCs w:val="24"/>
          <w:rtl w:val="0"/>
        </w:rPr>
        <w:t xml:space="preserve">± 0.00005) </w:t>
      </w:r>
      <w:r w:rsidDel="00000000" w:rsidR="00000000" w:rsidRPr="00000000">
        <w:rPr>
          <w:rFonts w:ascii="Times New Roman" w:cs="Times New Roman" w:eastAsia="Times New Roman" w:hAnsi="Times New Roman"/>
          <w:sz w:val="24"/>
          <w:szCs w:val="24"/>
          <w:rtl w:val="0"/>
        </w:rPr>
        <w:t xml:space="preserve">(9.8) = 2.3912 </w:t>
      </w:r>
      <w:r w:rsidDel="00000000" w:rsidR="00000000" w:rsidRPr="00000000">
        <w:rPr>
          <w:rFonts w:ascii="Times New Roman" w:cs="Times New Roman" w:eastAsia="Times New Roman" w:hAnsi="Times New Roman"/>
          <w:color w:val="222222"/>
          <w:sz w:val="24"/>
          <w:szCs w:val="24"/>
          <w:rtl w:val="0"/>
        </w:rPr>
        <w:t xml:space="preserve">± 0.0005</w:t>
      </w:r>
      <w:r w:rsidDel="00000000" w:rsidR="00000000" w:rsidRPr="00000000">
        <w:rPr>
          <w:rtl w:val="0"/>
        </w:rPr>
      </w:r>
    </w:p>
    <w:p w:rsidR="00000000" w:rsidDel="00000000" w:rsidP="00000000" w:rsidRDefault="00000000" w:rsidRPr="00000000" w14:paraId="0000005F">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Slope of Total Energy = Force of Friction = </w:t>
      </w:r>
      <w:r w:rsidDel="00000000" w:rsidR="00000000" w:rsidRPr="00000000">
        <w:rPr>
          <w:rFonts w:ascii="Times New Roman" w:cs="Times New Roman" w:eastAsia="Times New Roman" w:hAnsi="Times New Roman"/>
          <w:sz w:val="24"/>
          <w:szCs w:val="24"/>
          <w:rtl w:val="0"/>
        </w:rPr>
        <w:t xml:space="preserve">μ</w:t>
      </w:r>
      <w:r w:rsidDel="00000000" w:rsidR="00000000" w:rsidRPr="00000000">
        <w:rPr>
          <w:rFonts w:ascii="Times New Roman" w:cs="Times New Roman" w:eastAsia="Times New Roman" w:hAnsi="Times New Roman"/>
          <w:sz w:val="24"/>
          <w:szCs w:val="24"/>
          <w:rtl w:val="0"/>
        </w:rPr>
        <w:t xml:space="preserve"> *Normal Force</w:t>
      </w:r>
    </w:p>
    <w:p w:rsidR="00000000" w:rsidDel="00000000" w:rsidP="00000000" w:rsidRDefault="00000000" w:rsidRPr="00000000" w14:paraId="00000061">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Rearrange the Equation to Isolate μ:</w:t>
      </w:r>
    </w:p>
    <w:p w:rsidR="00000000" w:rsidDel="00000000" w:rsidP="00000000" w:rsidRDefault="00000000" w:rsidRPr="00000000" w14:paraId="00000063">
      <w:pPr>
        <w:ind w:left="720" w:firstLine="0"/>
        <w:contextualSpacing w:val="0"/>
        <w:rPr>
          <w:rFonts w:ascii="Times New Roman" w:cs="Times New Roman" w:eastAsia="Times New Roman" w:hAnsi="Times New Roman"/>
          <w:sz w:val="36"/>
          <w:szCs w:val="36"/>
        </w:rPr>
      </w:pPr>
      <m:oMath>
        <m:r>
          <m:t>μ</m:t>
        </m:r>
        <m:r>
          <w:rPr>
            <w:rFonts w:ascii="Times New Roman" w:cs="Times New Roman" w:eastAsia="Times New Roman" w:hAnsi="Times New Roman"/>
            <w:sz w:val="36"/>
            <w:szCs w:val="36"/>
          </w:rPr>
          <m:t xml:space="preserve">=</m:t>
        </m:r>
        <m:f>
          <m:fPr>
            <m:ctrlPr>
              <w:rPr>
                <w:rFonts w:ascii="Times New Roman" w:cs="Times New Roman" w:eastAsia="Times New Roman" w:hAnsi="Times New Roman"/>
                <w:sz w:val="36"/>
                <w:szCs w:val="36"/>
              </w:rPr>
            </m:ctrlPr>
          </m:fPr>
          <m:num>
            <m:r>
              <w:rPr>
                <w:rFonts w:ascii="Times New Roman" w:cs="Times New Roman" w:eastAsia="Times New Roman" w:hAnsi="Times New Roman"/>
                <w:sz w:val="36"/>
                <w:szCs w:val="36"/>
              </w:rPr>
              <m:t xml:space="preserve">Slope of Total Energy</m:t>
            </m:r>
          </m:num>
          <m:den>
            <m:r>
              <w:rPr>
                <w:rFonts w:ascii="Times New Roman" w:cs="Times New Roman" w:eastAsia="Times New Roman" w:hAnsi="Times New Roman"/>
                <w:sz w:val="36"/>
                <w:szCs w:val="36"/>
              </w:rPr>
              <m:t xml:space="preserve">Normal Force</m:t>
            </m:r>
          </m:den>
        </m:f>
      </m:oMath>
      <w:r w:rsidDel="00000000" w:rsidR="00000000" w:rsidRPr="00000000">
        <w:rPr>
          <w:rtl w:val="0"/>
        </w:rPr>
      </w:r>
    </w:p>
    <w:p w:rsidR="00000000" w:rsidDel="00000000" w:rsidP="00000000" w:rsidRDefault="00000000" w:rsidRPr="00000000" w14:paraId="00000064">
      <w:pPr>
        <w:ind w:left="720" w:firstLine="0"/>
        <w:contextualSpacing w:val="0"/>
        <w:rPr>
          <w:rFonts w:ascii="Times New Roman" w:cs="Times New Roman" w:eastAsia="Times New Roman" w:hAnsi="Times New Roman"/>
          <w:sz w:val="36"/>
          <w:szCs w:val="36"/>
        </w:rPr>
      </w:pPr>
      <m:oMath>
        <m:r>
          <m:t>μ</m:t>
        </m:r>
        <m:r>
          <w:rPr>
            <w:rFonts w:ascii="Times New Roman" w:cs="Times New Roman" w:eastAsia="Times New Roman" w:hAnsi="Times New Roman"/>
            <w:sz w:val="36"/>
            <w:szCs w:val="36"/>
          </w:rPr>
          <m:t xml:space="preserve">=</m:t>
        </m:r>
        <m:f>
          <m:fPr>
            <m:ctrlPr>
              <w:rPr>
                <w:rFonts w:ascii="Times New Roman" w:cs="Times New Roman" w:eastAsia="Times New Roman" w:hAnsi="Times New Roman"/>
                <w:color w:val="222222"/>
                <w:sz w:val="24"/>
                <w:szCs w:val="24"/>
              </w:rPr>
            </m:ctrlPr>
          </m:fPr>
          <m:num>
            <m:r>
              <w:rPr>
                <w:rFonts w:ascii="Times New Roman" w:cs="Times New Roman" w:eastAsia="Times New Roman" w:hAnsi="Times New Roman"/>
                <w:sz w:val="24"/>
                <w:szCs w:val="24"/>
                <w:shd w:fill="fff2cc" w:val="clear"/>
              </w:rPr>
              <m:t xml:space="preserve">-0.0041 </m:t>
            </m:r>
            <m:r>
              <w:rPr>
                <w:rFonts w:ascii="Times New Roman" w:cs="Times New Roman" w:eastAsia="Times New Roman" w:hAnsi="Times New Roman"/>
                <w:color w:val="222222"/>
                <w:sz w:val="24"/>
                <w:szCs w:val="24"/>
                <w:shd w:fill="fff2cc" w:val="clear"/>
              </w:rPr>
              <m:t xml:space="preserve">± 0.002</m:t>
            </m:r>
          </m:num>
          <m:den>
            <m:r>
              <w:rPr>
                <w:rFonts w:ascii="Times New Roman" w:cs="Times New Roman" w:eastAsia="Times New Roman" w:hAnsi="Times New Roman"/>
                <w:sz w:val="24"/>
                <w:szCs w:val="24"/>
              </w:rPr>
              <m:t xml:space="preserve">2.3912 </m:t>
            </m:r>
            <m:r>
              <w:rPr>
                <w:rFonts w:ascii="Times New Roman" w:cs="Times New Roman" w:eastAsia="Times New Roman" w:hAnsi="Times New Roman"/>
                <w:color w:val="222222"/>
                <w:sz w:val="24"/>
                <w:szCs w:val="24"/>
              </w:rPr>
              <m:t xml:space="preserve">± 0.0005</m:t>
            </m:r>
          </m:den>
        </m:f>
      </m:oMath>
      <w:r w:rsidDel="00000000" w:rsidR="00000000" w:rsidRPr="00000000">
        <w:rPr>
          <w:rtl w:val="0"/>
        </w:rPr>
      </w:r>
    </w:p>
    <w:p w:rsidR="00000000" w:rsidDel="00000000" w:rsidP="00000000" w:rsidRDefault="00000000" w:rsidRPr="00000000" w14:paraId="00000065">
      <w:pPr>
        <w:ind w:left="720" w:firstLine="0"/>
        <w:contextualSpacing w:val="0"/>
        <w:rPr>
          <w:rFonts w:ascii="Times New Roman" w:cs="Times New Roman" w:eastAsia="Times New Roman" w:hAnsi="Times New Roman"/>
          <w:sz w:val="24"/>
          <w:szCs w:val="24"/>
          <w:shd w:fill="fff2cc" w:val="clear"/>
        </w:rPr>
      </w:pPr>
      <m:oMath>
        <m:r>
          <m:t>μ</m:t>
        </m:r>
        <m:r>
          <w:rPr>
            <w:rFonts w:ascii="Times New Roman" w:cs="Times New Roman" w:eastAsia="Times New Roman" w:hAnsi="Times New Roman"/>
            <w:sz w:val="36"/>
            <w:szCs w:val="36"/>
            <w:shd w:fill="fff2cc" w:val="clear"/>
          </w:rPr>
          <m:t xml:space="preserve">= 0.0172</m:t>
        </m:r>
        <m:r>
          <w:rPr>
            <w:rFonts w:ascii="Times New Roman" w:cs="Times New Roman" w:eastAsia="Times New Roman" w:hAnsi="Times New Roman"/>
            <w:sz w:val="24"/>
            <w:szCs w:val="24"/>
            <w:shd w:fill="fff2cc" w:val="clear"/>
          </w:rPr>
          <m:t xml:space="preserve"> </m:t>
        </m:r>
        <m:r>
          <w:rPr>
            <w:rFonts w:ascii="Times New Roman" w:cs="Times New Roman" w:eastAsia="Times New Roman" w:hAnsi="Times New Roman"/>
            <w:color w:val="222222"/>
            <w:sz w:val="24"/>
            <w:szCs w:val="24"/>
            <w:shd w:fill="fff2cc" w:val="clear"/>
          </w:rPr>
          <m:t xml:space="preserve">± 0.0008</m:t>
        </m:r>
      </m:oMath>
      <w:r w:rsidDel="00000000" w:rsidR="00000000" w:rsidRPr="00000000">
        <w:rPr>
          <w:rtl w:val="0"/>
        </w:rPr>
      </w:r>
    </w:p>
    <w:p w:rsidR="00000000" w:rsidDel="00000000" w:rsidP="00000000" w:rsidRDefault="00000000" w:rsidRPr="00000000" w14:paraId="00000066">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Bibliography:</w:t>
      </w:r>
    </w:p>
    <w:p w:rsidR="00000000" w:rsidDel="00000000" w:rsidP="00000000" w:rsidRDefault="00000000" w:rsidRPr="00000000" w14:paraId="0000007C">
      <w:pPr>
        <w:numPr>
          <w:ilvl w:val="0"/>
          <w:numId w:val="1"/>
        </w:numPr>
        <w:pBdr>
          <w:top w:color="auto" w:space="0" w:sz="0" w:val="none"/>
          <w:left w:color="auto" w:space="0" w:sz="0" w:val="none"/>
          <w:bottom w:color="auto" w:space="0" w:sz="0" w:val="none"/>
          <w:right w:color="auto" w:space="0" w:sz="0" w:val="none"/>
          <w:between w:color="auto" w:space="0" w:sz="0" w:val="none"/>
        </w:pBdr>
        <w:spacing w:after="240" w:befor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Campbell, W. C. et al. Physics 4AL: Mechanics Lab Manual (ver. August 31, 2017). (Univ. California Los Angeles, Los Angeles, California).</w:t>
      </w:r>
    </w:p>
    <w:p w:rsidR="00000000" w:rsidDel="00000000" w:rsidP="00000000" w:rsidRDefault="00000000" w:rsidRPr="00000000" w14:paraId="0000007D">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Presentation Mini-Report</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Proving Conservation of Mechanical Energy</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center"/>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J.R. Goh</w:t>
      </w:r>
      <w:r w:rsidDel="00000000" w:rsidR="00000000" w:rsidRPr="00000000">
        <w:rPr>
          <w:rFonts w:ascii="Times New Roman" w:cs="Times New Roman" w:eastAsia="Times New Roman" w:hAnsi="Times New Roman"/>
          <w:sz w:val="24"/>
          <w:szCs w:val="24"/>
          <w:vertAlign w:val="superscript"/>
          <w:rtl w:val="0"/>
        </w:rPr>
        <w:t xml:space="preserve">1</w:t>
      </w:r>
    </w:p>
    <w:p w:rsidR="00000000" w:rsidDel="00000000" w:rsidP="00000000" w:rsidRDefault="00000000" w:rsidRPr="00000000" w14:paraId="000000A4">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Based on Newton’s Laws of Physics it is assumed that if there are only conservative forces in a system, then mechanical energy is conserved. The experimental system consisted of a spring attached to each end of a photogate comb atop a glider and an, almost frictionless, air-track. Data was collected from photogate sensors set at the equilibrium position of the glider apparatus after dangling various masses at the end of the glider. To show that conservation of mechanical energy held true, the spring constant was calculated by observing the slope of the trendline of the applied force versus the displacement of the glider. Next, time data for a half oscillation of the glider was recorded. Given the spacing between successive photogate teeth, displacement was recorded and velocity was derived from displacement and time. Kinetic energy was calculated using the glider mass and velocity, while potential energy used the spring constant and the average displacement. Heat given off from friction caused the slight loss of total energy. A plot of the energies shows that the loss of potential energy is equal to the gain in kinetic energy and vice-versa, taking into account slight losses of energy due to friction.</w:t>
      </w:r>
    </w:p>
    <w:p w:rsidR="00000000" w:rsidDel="00000000" w:rsidP="00000000" w:rsidRDefault="00000000" w:rsidRPr="00000000" w14:paraId="000000A6">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ind w:left="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vertAlign w:val="superscript"/>
          <w:rtl w:val="0"/>
        </w:rPr>
        <w:t xml:space="preserve">1 </w:t>
      </w:r>
      <w:r w:rsidDel="00000000" w:rsidR="00000000" w:rsidRPr="00000000">
        <w:rPr>
          <w:rFonts w:ascii="Times New Roman" w:cs="Times New Roman" w:eastAsia="Times New Roman" w:hAnsi="Times New Roman"/>
          <w:i w:val="1"/>
          <w:sz w:val="24"/>
          <w:szCs w:val="24"/>
          <w:rtl w:val="0"/>
        </w:rPr>
        <w:t xml:space="preserve">Department of Engineering, Henry Samueli School of Engineering and Applied Sciences, University of California Los Angeles.</w:t>
      </w:r>
    </w:p>
    <w:p w:rsidR="00000000" w:rsidDel="00000000" w:rsidP="00000000" w:rsidRDefault="00000000" w:rsidRPr="00000000" w14:paraId="000000A8">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ind w:left="0" w:firstLine="0"/>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sz w:val="28"/>
        <w:szCs w:val="28"/>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