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A55CF" w14:textId="357C0643" w:rsidR="00525524" w:rsidRDefault="0073285B">
      <w:r>
        <w:t>report.docx</w:t>
      </w:r>
      <w:r w:rsidR="0097441B">
        <w:tab/>
        <w:t>Jonathan Goh</w:t>
      </w:r>
      <w:bookmarkStart w:id="0" w:name="_GoBack"/>
      <w:bookmarkEnd w:id="0"/>
    </w:p>
    <w:p w14:paraId="064AE0B6" w14:textId="77777777" w:rsidR="0073285B" w:rsidRDefault="0073285B"/>
    <w:p w14:paraId="019B58FF" w14:textId="77777777" w:rsidR="0073285B" w:rsidRPr="0073285B" w:rsidRDefault="0073285B">
      <w:pPr>
        <w:rPr>
          <w:b/>
          <w:u w:val="single"/>
        </w:rPr>
      </w:pPr>
      <w:r>
        <w:rPr>
          <w:b/>
          <w:u w:val="single"/>
        </w:rPr>
        <w:t>Obstacles-</w:t>
      </w:r>
    </w:p>
    <w:p w14:paraId="3FB1EEED" w14:textId="77777777" w:rsidR="0073285B" w:rsidRDefault="0073285B">
      <w:r>
        <w:t>Some major obstacles that I encountered included:</w:t>
      </w:r>
    </w:p>
    <w:p w14:paraId="2827CE18" w14:textId="77777777" w:rsidR="0073285B" w:rsidRDefault="0073285B" w:rsidP="0073285B">
      <w:pPr>
        <w:pStyle w:val="ListParagraph"/>
        <w:numPr>
          <w:ilvl w:val="0"/>
          <w:numId w:val="2"/>
        </w:numPr>
      </w:pPr>
      <w:r>
        <w:t>Creating efficient calculations/conditions</w:t>
      </w:r>
    </w:p>
    <w:p w14:paraId="1A1A456A" w14:textId="77777777" w:rsidR="0073285B" w:rsidRDefault="0073285B" w:rsidP="0073285B">
      <w:pPr>
        <w:pStyle w:val="ListParagraph"/>
        <w:numPr>
          <w:ilvl w:val="1"/>
          <w:numId w:val="2"/>
        </w:numPr>
      </w:pPr>
      <w:r>
        <w:t xml:space="preserve">I wanted to make sure that all redundancies and unnecessary code was taken out of the program. When creating the conditions for </w:t>
      </w:r>
      <w:proofErr w:type="gramStart"/>
      <w:r>
        <w:t>the if</w:t>
      </w:r>
      <w:proofErr w:type="gramEnd"/>
      <w:r>
        <w:t xml:space="preserve"> statements, the order of the conditions became very important. For example, having the step to check for seniors before checking for adults eliminated a required upper-bound for adults (18&lt;=adult instead of 18&lt;=adult&lt;</w:t>
      </w:r>
      <w:proofErr w:type="gramStart"/>
      <w:r>
        <w:t>65 )</w:t>
      </w:r>
      <w:proofErr w:type="gramEnd"/>
      <w:r>
        <w:t>. This is due to the fact that the check for seniority satisfies the check for anyone 65+.</w:t>
      </w:r>
    </w:p>
    <w:p w14:paraId="7CE5AD0D" w14:textId="77777777" w:rsidR="0073285B" w:rsidRDefault="0073285B" w:rsidP="0073285B">
      <w:pPr>
        <w:pStyle w:val="ListParagraph"/>
        <w:numPr>
          <w:ilvl w:val="0"/>
          <w:numId w:val="2"/>
        </w:numPr>
      </w:pPr>
      <w:r>
        <w:t>Terminating the program when needed</w:t>
      </w:r>
    </w:p>
    <w:p w14:paraId="122CB8BF" w14:textId="77777777" w:rsidR="0073285B" w:rsidRDefault="0073285B" w:rsidP="0073285B">
      <w:pPr>
        <w:pStyle w:val="ListParagraph"/>
        <w:numPr>
          <w:ilvl w:val="1"/>
          <w:numId w:val="2"/>
        </w:numPr>
      </w:pPr>
      <w:r>
        <w:t>I had some trouble with terminating the program after an incorrect value was entered into the initial questionnaire. I eventually figured out that using a simple return statement would be the easiest way to end the program after an error was spotted.</w:t>
      </w:r>
    </w:p>
    <w:p w14:paraId="58B835F3" w14:textId="77777777" w:rsidR="0073285B" w:rsidRDefault="0073285B" w:rsidP="0073285B"/>
    <w:p w14:paraId="2DFA9ED1" w14:textId="77777777" w:rsidR="0073285B" w:rsidRDefault="0073285B">
      <w:pPr>
        <w:rPr>
          <w:b/>
          <w:u w:val="single"/>
        </w:rPr>
      </w:pPr>
      <w:r w:rsidRPr="0073285B">
        <w:rPr>
          <w:b/>
          <w:u w:val="single"/>
        </w:rPr>
        <w:t>Test Data/Reasoning-</w:t>
      </w:r>
    </w:p>
    <w:p w14:paraId="02AB9537" w14:textId="77777777" w:rsidR="0073285B" w:rsidRDefault="0073285B">
      <w:r>
        <w:t>The test data that ended up using included:</w:t>
      </w:r>
    </w:p>
    <w:p w14:paraId="0B8817EE" w14:textId="77777777" w:rsidR="00F860F1" w:rsidRDefault="00F860F1"/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50714D" w:rsidRPr="0050714D" w14:paraId="68A07A73" w14:textId="77777777" w:rsidTr="00F860F1">
        <w:trPr>
          <w:trHeight w:val="292"/>
        </w:trPr>
        <w:tc>
          <w:tcPr>
            <w:tcW w:w="1100" w:type="dxa"/>
          </w:tcPr>
          <w:p w14:paraId="7F0ABABC" w14:textId="77777777" w:rsidR="0050714D" w:rsidRPr="0050714D" w:rsidRDefault="0050714D" w:rsidP="00D54BEF">
            <w:pPr>
              <w:rPr>
                <w:b/>
              </w:rPr>
            </w:pPr>
          </w:p>
        </w:tc>
        <w:tc>
          <w:tcPr>
            <w:tcW w:w="1100" w:type="dxa"/>
          </w:tcPr>
          <w:p w14:paraId="59AAB4BF" w14:textId="77777777" w:rsidR="0050714D" w:rsidRPr="0050714D" w:rsidRDefault="0050714D" w:rsidP="0050714D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1</w:t>
            </w:r>
          </w:p>
        </w:tc>
        <w:tc>
          <w:tcPr>
            <w:tcW w:w="1100" w:type="dxa"/>
          </w:tcPr>
          <w:p w14:paraId="04E4FB0D" w14:textId="77777777" w:rsidR="0050714D" w:rsidRPr="0050714D" w:rsidRDefault="0050714D" w:rsidP="0050714D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2</w:t>
            </w:r>
          </w:p>
        </w:tc>
        <w:tc>
          <w:tcPr>
            <w:tcW w:w="1100" w:type="dxa"/>
          </w:tcPr>
          <w:p w14:paraId="5F7FD845" w14:textId="77777777" w:rsidR="0050714D" w:rsidRPr="0050714D" w:rsidRDefault="0050714D" w:rsidP="0050714D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3</w:t>
            </w:r>
          </w:p>
        </w:tc>
        <w:tc>
          <w:tcPr>
            <w:tcW w:w="1100" w:type="dxa"/>
          </w:tcPr>
          <w:p w14:paraId="4698B1E6" w14:textId="77777777" w:rsidR="0050714D" w:rsidRPr="0050714D" w:rsidRDefault="0050714D" w:rsidP="0050714D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4</w:t>
            </w:r>
          </w:p>
        </w:tc>
        <w:tc>
          <w:tcPr>
            <w:tcW w:w="1100" w:type="dxa"/>
          </w:tcPr>
          <w:p w14:paraId="6AED8E6F" w14:textId="77777777" w:rsidR="0050714D" w:rsidRPr="0050714D" w:rsidRDefault="0050714D" w:rsidP="0050714D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5</w:t>
            </w:r>
          </w:p>
        </w:tc>
        <w:tc>
          <w:tcPr>
            <w:tcW w:w="1100" w:type="dxa"/>
          </w:tcPr>
          <w:p w14:paraId="367E15E9" w14:textId="77777777" w:rsidR="0050714D" w:rsidRPr="0050714D" w:rsidRDefault="0050714D" w:rsidP="0012242B">
            <w:pPr>
              <w:jc w:val="center"/>
              <w:rPr>
                <w:b/>
              </w:rPr>
            </w:pPr>
            <w:r w:rsidRPr="0050714D">
              <w:rPr>
                <w:b/>
              </w:rPr>
              <w:t>Trial 6</w:t>
            </w:r>
          </w:p>
        </w:tc>
        <w:tc>
          <w:tcPr>
            <w:tcW w:w="1100" w:type="dxa"/>
          </w:tcPr>
          <w:p w14:paraId="1E1B608A" w14:textId="77777777" w:rsidR="0050714D" w:rsidRPr="0050714D" w:rsidRDefault="0050714D" w:rsidP="0012242B">
            <w:pPr>
              <w:jc w:val="center"/>
              <w:rPr>
                <w:b/>
              </w:rPr>
            </w:pPr>
            <w:r>
              <w:rPr>
                <w:b/>
              </w:rPr>
              <w:t>Trial 7</w:t>
            </w:r>
          </w:p>
        </w:tc>
        <w:tc>
          <w:tcPr>
            <w:tcW w:w="1100" w:type="dxa"/>
          </w:tcPr>
          <w:p w14:paraId="1B536042" w14:textId="77777777" w:rsidR="0050714D" w:rsidRPr="0050714D" w:rsidRDefault="0050714D" w:rsidP="0012242B">
            <w:pPr>
              <w:jc w:val="center"/>
              <w:rPr>
                <w:b/>
              </w:rPr>
            </w:pPr>
            <w:r>
              <w:rPr>
                <w:b/>
              </w:rPr>
              <w:t>Trial 8</w:t>
            </w:r>
          </w:p>
        </w:tc>
      </w:tr>
      <w:tr w:rsidR="0050714D" w14:paraId="65D7E547" w14:textId="77777777" w:rsidTr="00F860F1">
        <w:trPr>
          <w:trHeight w:val="292"/>
        </w:trPr>
        <w:tc>
          <w:tcPr>
            <w:tcW w:w="1100" w:type="dxa"/>
          </w:tcPr>
          <w:p w14:paraId="6F8669A3" w14:textId="77777777" w:rsidR="0050714D" w:rsidRPr="0050714D" w:rsidRDefault="0050714D" w:rsidP="00D54BEF">
            <w:pPr>
              <w:rPr>
                <w:b/>
              </w:rPr>
            </w:pPr>
            <w:r w:rsidRPr="0050714D">
              <w:rPr>
                <w:b/>
              </w:rPr>
              <w:t>Age</w:t>
            </w:r>
          </w:p>
        </w:tc>
        <w:tc>
          <w:tcPr>
            <w:tcW w:w="1100" w:type="dxa"/>
          </w:tcPr>
          <w:p w14:paraId="128F8695" w14:textId="77777777" w:rsidR="0050714D" w:rsidRDefault="0050714D" w:rsidP="0050714D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272AB90E" w14:textId="77777777" w:rsidR="0050714D" w:rsidRDefault="0050714D" w:rsidP="0050714D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2D0A0708" w14:textId="77777777" w:rsidR="0050714D" w:rsidRDefault="0050714D" w:rsidP="0050714D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74BC998A" w14:textId="77777777" w:rsidR="0050714D" w:rsidRDefault="0050714D" w:rsidP="0050714D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025B48F5" w14:textId="77777777" w:rsidR="0050714D" w:rsidRDefault="0050714D" w:rsidP="0050714D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030AA25E" w14:textId="77777777" w:rsidR="0050714D" w:rsidRDefault="0050714D" w:rsidP="0012242B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4A03AEF1" w14:textId="77777777" w:rsidR="0050714D" w:rsidRDefault="0050714D" w:rsidP="0012242B">
            <w:pPr>
              <w:jc w:val="center"/>
            </w:pPr>
            <w:r>
              <w:t>100</w:t>
            </w:r>
          </w:p>
        </w:tc>
        <w:tc>
          <w:tcPr>
            <w:tcW w:w="1100" w:type="dxa"/>
          </w:tcPr>
          <w:p w14:paraId="0A5B2645" w14:textId="77777777" w:rsidR="0050714D" w:rsidRDefault="0050714D" w:rsidP="0012242B">
            <w:pPr>
              <w:jc w:val="center"/>
            </w:pPr>
            <w:r>
              <w:t>100</w:t>
            </w:r>
          </w:p>
        </w:tc>
      </w:tr>
      <w:tr w:rsidR="0050714D" w14:paraId="58E4FBAC" w14:textId="77777777" w:rsidTr="00F860F1">
        <w:trPr>
          <w:trHeight w:val="292"/>
        </w:trPr>
        <w:tc>
          <w:tcPr>
            <w:tcW w:w="1100" w:type="dxa"/>
          </w:tcPr>
          <w:p w14:paraId="2683C82F" w14:textId="77777777" w:rsidR="0050714D" w:rsidRPr="0050714D" w:rsidRDefault="0050714D" w:rsidP="00D54BEF">
            <w:pPr>
              <w:rPr>
                <w:b/>
              </w:rPr>
            </w:pPr>
            <w:r w:rsidRPr="0050714D">
              <w:rPr>
                <w:b/>
              </w:rPr>
              <w:t>Student</w:t>
            </w:r>
          </w:p>
        </w:tc>
        <w:tc>
          <w:tcPr>
            <w:tcW w:w="1100" w:type="dxa"/>
          </w:tcPr>
          <w:p w14:paraId="28A3826D" w14:textId="77777777" w:rsidR="0050714D" w:rsidRDefault="0050714D" w:rsidP="0050714D">
            <w:pPr>
              <w:jc w:val="center"/>
            </w:pPr>
            <w:r>
              <w:t>Y</w:t>
            </w:r>
          </w:p>
        </w:tc>
        <w:tc>
          <w:tcPr>
            <w:tcW w:w="1100" w:type="dxa"/>
          </w:tcPr>
          <w:p w14:paraId="23CF50CA" w14:textId="77777777" w:rsidR="0050714D" w:rsidRDefault="0050714D" w:rsidP="0050714D">
            <w:pPr>
              <w:jc w:val="center"/>
            </w:pPr>
            <w:r>
              <w:t>Y</w:t>
            </w:r>
          </w:p>
        </w:tc>
        <w:tc>
          <w:tcPr>
            <w:tcW w:w="1100" w:type="dxa"/>
          </w:tcPr>
          <w:p w14:paraId="635B09E8" w14:textId="77777777" w:rsidR="0050714D" w:rsidRDefault="0050714D" w:rsidP="0050714D">
            <w:pPr>
              <w:jc w:val="center"/>
            </w:pPr>
            <w:r>
              <w:t>Y</w:t>
            </w:r>
          </w:p>
        </w:tc>
        <w:tc>
          <w:tcPr>
            <w:tcW w:w="1100" w:type="dxa"/>
          </w:tcPr>
          <w:p w14:paraId="3697EFC9" w14:textId="77777777" w:rsidR="0050714D" w:rsidRDefault="0050714D" w:rsidP="0050714D">
            <w:pPr>
              <w:jc w:val="center"/>
            </w:pPr>
            <w:r>
              <w:t>Y</w:t>
            </w:r>
          </w:p>
        </w:tc>
        <w:tc>
          <w:tcPr>
            <w:tcW w:w="1100" w:type="dxa"/>
          </w:tcPr>
          <w:p w14:paraId="7DD6B813" w14:textId="77777777" w:rsidR="0050714D" w:rsidRDefault="0050714D" w:rsidP="0050714D">
            <w:pPr>
              <w:jc w:val="center"/>
            </w:pPr>
            <w:r>
              <w:t>N</w:t>
            </w:r>
          </w:p>
        </w:tc>
        <w:tc>
          <w:tcPr>
            <w:tcW w:w="1100" w:type="dxa"/>
          </w:tcPr>
          <w:p w14:paraId="3160AABD" w14:textId="77777777" w:rsidR="0050714D" w:rsidRDefault="0050714D" w:rsidP="0012242B">
            <w:pPr>
              <w:jc w:val="center"/>
            </w:pPr>
            <w:r>
              <w:t>N</w:t>
            </w:r>
          </w:p>
        </w:tc>
        <w:tc>
          <w:tcPr>
            <w:tcW w:w="1100" w:type="dxa"/>
          </w:tcPr>
          <w:p w14:paraId="6482D59F" w14:textId="77777777" w:rsidR="0050714D" w:rsidRDefault="0050714D" w:rsidP="0012242B">
            <w:pPr>
              <w:jc w:val="center"/>
            </w:pPr>
            <w:r>
              <w:t>N</w:t>
            </w:r>
          </w:p>
        </w:tc>
        <w:tc>
          <w:tcPr>
            <w:tcW w:w="1100" w:type="dxa"/>
          </w:tcPr>
          <w:p w14:paraId="0A4A211D" w14:textId="77777777" w:rsidR="0050714D" w:rsidRDefault="0050714D" w:rsidP="0012242B">
            <w:pPr>
              <w:jc w:val="center"/>
            </w:pPr>
            <w:r>
              <w:t>N</w:t>
            </w:r>
          </w:p>
        </w:tc>
      </w:tr>
      <w:tr w:rsidR="0050714D" w14:paraId="53C2C6C1" w14:textId="77777777" w:rsidTr="00F860F1">
        <w:trPr>
          <w:trHeight w:val="292"/>
        </w:trPr>
        <w:tc>
          <w:tcPr>
            <w:tcW w:w="1100" w:type="dxa"/>
          </w:tcPr>
          <w:p w14:paraId="6397E0C8" w14:textId="77777777" w:rsidR="0050714D" w:rsidRPr="0050714D" w:rsidRDefault="0050714D" w:rsidP="00D54BEF">
            <w:pPr>
              <w:rPr>
                <w:b/>
              </w:rPr>
            </w:pPr>
            <w:r w:rsidRPr="0050714D">
              <w:rPr>
                <w:b/>
              </w:rPr>
              <w:t>Destination</w:t>
            </w:r>
          </w:p>
        </w:tc>
        <w:tc>
          <w:tcPr>
            <w:tcW w:w="1100" w:type="dxa"/>
          </w:tcPr>
          <w:p w14:paraId="549736B1" w14:textId="77777777" w:rsidR="0050714D" w:rsidRDefault="0050714D" w:rsidP="0050714D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4819FC91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27FB1F78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67F2FB6F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6FA4BE0B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1E1B9B58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24232F73" w14:textId="77777777" w:rsidR="0050714D" w:rsidRDefault="0050714D" w:rsidP="0012242B">
            <w:pPr>
              <w:jc w:val="center"/>
            </w:pPr>
            <w:r>
              <w:t>Dallas</w:t>
            </w:r>
          </w:p>
        </w:tc>
        <w:tc>
          <w:tcPr>
            <w:tcW w:w="1100" w:type="dxa"/>
          </w:tcPr>
          <w:p w14:paraId="74E01642" w14:textId="77777777" w:rsidR="0050714D" w:rsidRDefault="0050714D" w:rsidP="0012242B">
            <w:pPr>
              <w:jc w:val="center"/>
            </w:pPr>
            <w:r>
              <w:t>Dallas</w:t>
            </w:r>
          </w:p>
        </w:tc>
      </w:tr>
      <w:tr w:rsidR="0050714D" w14:paraId="78675649" w14:textId="77777777" w:rsidTr="00F860F1">
        <w:trPr>
          <w:trHeight w:val="292"/>
        </w:trPr>
        <w:tc>
          <w:tcPr>
            <w:tcW w:w="1100" w:type="dxa"/>
          </w:tcPr>
          <w:p w14:paraId="724FBFCA" w14:textId="77777777" w:rsidR="0050714D" w:rsidRPr="0050714D" w:rsidRDefault="0050714D" w:rsidP="00D54BEF">
            <w:pPr>
              <w:rPr>
                <w:b/>
              </w:rPr>
            </w:pPr>
            <w:r w:rsidRPr="0050714D">
              <w:rPr>
                <w:b/>
              </w:rPr>
              <w:t xml:space="preserve"># </w:t>
            </w:r>
            <w:proofErr w:type="gramStart"/>
            <w:r w:rsidRPr="0050714D">
              <w:rPr>
                <w:b/>
              </w:rPr>
              <w:t>of</w:t>
            </w:r>
            <w:proofErr w:type="gramEnd"/>
            <w:r w:rsidRPr="0050714D">
              <w:rPr>
                <w:b/>
              </w:rPr>
              <w:t xml:space="preserve"> Zones</w:t>
            </w:r>
          </w:p>
        </w:tc>
        <w:tc>
          <w:tcPr>
            <w:tcW w:w="1100" w:type="dxa"/>
          </w:tcPr>
          <w:p w14:paraId="787D94E0" w14:textId="77777777" w:rsidR="0050714D" w:rsidRDefault="0050714D" w:rsidP="0050714D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4C5562E" w14:textId="77777777" w:rsidR="0050714D" w:rsidRDefault="0050714D" w:rsidP="0050714D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2187DF7B" w14:textId="77777777" w:rsidR="0050714D" w:rsidRDefault="0050714D" w:rsidP="0050714D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4953112" w14:textId="77777777" w:rsidR="0050714D" w:rsidRDefault="0050714D" w:rsidP="0050714D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1A887302" w14:textId="77777777" w:rsidR="0050714D" w:rsidRDefault="0050714D" w:rsidP="0050714D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FB0C3C1" w14:textId="77777777" w:rsidR="0050714D" w:rsidRDefault="0050714D" w:rsidP="0012242B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3B52AD83" w14:textId="77777777" w:rsidR="0050714D" w:rsidRDefault="0050714D" w:rsidP="0012242B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DD751BB" w14:textId="77777777" w:rsidR="0050714D" w:rsidRDefault="0050714D" w:rsidP="0012242B">
            <w:pPr>
              <w:jc w:val="center"/>
            </w:pPr>
            <w:r>
              <w:t>5</w:t>
            </w:r>
          </w:p>
        </w:tc>
      </w:tr>
    </w:tbl>
    <w:p w14:paraId="2F662954" w14:textId="77777777" w:rsidR="00F860F1" w:rsidRDefault="00F860F1" w:rsidP="00D54BEF"/>
    <w:p w14:paraId="7D4C4A43" w14:textId="77777777" w:rsidR="00D54BEF" w:rsidRDefault="00F860F1" w:rsidP="00D54BEF">
      <w:r>
        <w:t>Trial 1 – Checks minors with 1 or less zones (discount)</w:t>
      </w:r>
    </w:p>
    <w:p w14:paraId="72C9E8DE" w14:textId="77777777" w:rsidR="00F860F1" w:rsidRDefault="00F860F1" w:rsidP="00D54BEF">
      <w:r>
        <w:t>Trial 2 – Checks minors with more than one zone (no discount)</w:t>
      </w:r>
    </w:p>
    <w:p w14:paraId="46F788A8" w14:textId="77777777" w:rsidR="00F860F1" w:rsidRDefault="00F860F1" w:rsidP="00D54BEF">
      <w:r>
        <w:t>Trial 3 – Checks adult students with 1 or less zones (discount)</w:t>
      </w:r>
    </w:p>
    <w:p w14:paraId="21426030" w14:textId="77777777" w:rsidR="00F860F1" w:rsidRDefault="00F860F1" w:rsidP="00D54BEF">
      <w:r>
        <w:t>Trial 4 – Checks adult students with more than one zone (no discount)</w:t>
      </w:r>
    </w:p>
    <w:p w14:paraId="0A70CC09" w14:textId="77777777" w:rsidR="00F860F1" w:rsidRDefault="00F860F1" w:rsidP="00D54BEF">
      <w:r>
        <w:t>Trial 5 – Checks adult non-students with 1 or less zones (no discount)</w:t>
      </w:r>
    </w:p>
    <w:p w14:paraId="24502A65" w14:textId="77777777" w:rsidR="00F860F1" w:rsidRDefault="00F860F1" w:rsidP="00D54BEF">
      <w:r>
        <w:t xml:space="preserve">Trial 6 – Checks adult non-students with more than one zone (no discount) </w:t>
      </w:r>
    </w:p>
    <w:p w14:paraId="32773637" w14:textId="76B95BF7" w:rsidR="00F860F1" w:rsidRDefault="00F860F1" w:rsidP="00D54BEF">
      <w:r>
        <w:t>Trial 7 – Checks seniors with 0 zones (</w:t>
      </w:r>
      <w:r w:rsidR="00373BCA">
        <w:t>extra-</w:t>
      </w:r>
      <w:r>
        <w:t>discount)</w:t>
      </w:r>
    </w:p>
    <w:p w14:paraId="2267A76F" w14:textId="5D17BFBD" w:rsidR="00F860F1" w:rsidRPr="0073285B" w:rsidRDefault="00F860F1" w:rsidP="00D54BEF">
      <w:r>
        <w:t>Trial 8 – Checks se</w:t>
      </w:r>
      <w:r w:rsidR="00373BCA">
        <w:t>niors with more than 0 zones (less-</w:t>
      </w:r>
      <w:r>
        <w:t>discount)</w:t>
      </w:r>
    </w:p>
    <w:sectPr w:rsidR="00F860F1" w:rsidRPr="0073285B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5DC3"/>
    <w:multiLevelType w:val="hybridMultilevel"/>
    <w:tmpl w:val="8C28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64683"/>
    <w:multiLevelType w:val="hybridMultilevel"/>
    <w:tmpl w:val="92821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60B6C"/>
    <w:multiLevelType w:val="hybridMultilevel"/>
    <w:tmpl w:val="BE987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337F7"/>
    <w:multiLevelType w:val="hybridMultilevel"/>
    <w:tmpl w:val="83DCF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5B"/>
    <w:rsid w:val="00373BCA"/>
    <w:rsid w:val="0050714D"/>
    <w:rsid w:val="00525524"/>
    <w:rsid w:val="0073285B"/>
    <w:rsid w:val="0097441B"/>
    <w:rsid w:val="00D54BEF"/>
    <w:rsid w:val="00F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CE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5B"/>
    <w:pPr>
      <w:ind w:left="720"/>
      <w:contextualSpacing/>
    </w:pPr>
  </w:style>
  <w:style w:type="table" w:styleId="TableGrid">
    <w:name w:val="Table Grid"/>
    <w:basedOn w:val="TableNormal"/>
    <w:uiPriority w:val="59"/>
    <w:rsid w:val="00D54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5B"/>
    <w:pPr>
      <w:ind w:left="720"/>
      <w:contextualSpacing/>
    </w:pPr>
  </w:style>
  <w:style w:type="table" w:styleId="TableGrid">
    <w:name w:val="Table Grid"/>
    <w:basedOn w:val="TableNormal"/>
    <w:uiPriority w:val="59"/>
    <w:rsid w:val="00D54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1418</Characters>
  <Application>Microsoft Macintosh Word</Application>
  <DocSecurity>0</DocSecurity>
  <Lines>11</Lines>
  <Paragraphs>3</Paragraphs>
  <ScaleCrop>false</ScaleCrop>
  <Company>Jonathan Goh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4</cp:revision>
  <dcterms:created xsi:type="dcterms:W3CDTF">2017-10-14T20:13:00Z</dcterms:created>
  <dcterms:modified xsi:type="dcterms:W3CDTF">2017-10-14T22:49:00Z</dcterms:modified>
</cp:coreProperties>
</file>