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GESTÃO 3D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Documentação Técnica Completa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366F1"/>
          <w:sz w:val="24"/>
          <w:szCs w:val="24"/>
        </w:rPr>
        <w:t xml:space="preserve">Versão 3.13  |  Maio 2026</w:t>
      </w:r>
    </w:p>
    <w:p>
      <w:pPr>
        <w:spacing w:after="8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312E81"/>
                <w:sz w:val="24"/>
                <w:szCs w:val="24"/>
              </w:rPr>
              <w:t xml:space="preserve">Novidades nesta versão</w:t>
            </w:r>
          </w:p>
          <w:p>
            <w:pPr>
              <w:spacing w:after="60"/>
            </w:pPr>
            <w:r>
              <w:t xml:space="preserve"/>
            </w:r>
          </w:p>
          <w:p>
            <w:r>
              <w:rPr>
                <w:color w:val="1E1B4B"/>
                <w:sz w:val="22"/>
                <w:szCs w:val="22"/>
              </w:rPr>
              <w:t xml:space="preserve">🎯  Módulo Kanban  —  board estilo Trello para equipes de impressão 3D</w:t>
            </w:r>
          </w:p>
          <w:p>
            <w:r>
              <w:rPr>
                <w:color w:val="1E1B4B"/>
                <w:sz w:val="22"/>
                <w:szCs w:val="22"/>
              </w:rPr>
              <w:t xml:space="preserve">⚡  Auth Otimista  —  login instantâneo sem aguardar rede</w:t>
            </w:r>
          </w:p>
          <w:p>
            <w:r>
              <w:rPr>
                <w:color w:val="1E1B4B"/>
                <w:sz w:val="22"/>
                <w:szCs w:val="22"/>
              </w:rPr>
              <w:t xml:space="preserve">🧵  Ajuste de Filamento  —  controle de gramagem sem impactar custos</w:t>
            </w:r>
          </w:p>
          <w:p>
            <w:r>
              <w:rPr>
                <w:color w:val="1E1B4B"/>
                <w:sz w:val="22"/>
                <w:szCs w:val="22"/>
              </w:rPr>
              <w:t xml:space="preserve">🚀  SW Aprimorado  —  ativação imediata de novos deploys</w:t>
            </w:r>
          </w:p>
          <w:p>
            <w:r>
              <w:rPr>
                <w:color w:val="1E1B4B"/>
                <w:sz w:val="22"/>
                <w:szCs w:val="22"/>
              </w:rPr>
              <w:t xml:space="preserve">📧  Edge Function send-invite  —  envio de convites por e-mail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70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Módulo Kanban, auth otimista, ajuste de filamento, SW skipWaiting, Edge Function send-invite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invite gate, controle de convites por empresa, correções RLS (app_metadata)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Sistema de permissões granular (PermissionsContext), matriz no DeveloperPanel, can() checks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de usabilidade (.docx), DeveloperPanel v2 (gestão completa de empresas e usuários)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Multi-tenancy Supabase, DeveloperPanel admin, isolamento de dados por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PWA, BottomTabBar, QuickActionFAB, safe-area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Backup/Restore, remoção de credenciais, correções de build Vercel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de onboarding (react-joyride), botão flutuante 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Semáforo hardware, Tooltips, Toast system, Empty states SVG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EstoqueTab redesign, Falhas, Hardware, Dark Mode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Dark mode, bell alertas, dedução de materiais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Canais de venda, acessórios, break-even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 2026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Calculadora de custos avançada, produtos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Visão Geral do Projeto</w:t>
      </w:r>
    </w:p>
    <w:p>
      <w:pPr>
        <w:spacing w:after="100"/>
      </w:pPr>
      <w:r>
        <w:t xml:space="preserve">Gestão 3D é uma Single Page Application (SPA) para gestão completa de operações de impressão 3D. Permite calcular custos de produção, controlar estoque de filamentos e acessórios, registrar movimentações, rastrear falhas, monitorar hardware e funcionar como Progressive Web App (PWA) instalável em dispositivos móveis.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>A partir da v3.8, o sistema é totalmente operável com uma única mão em celulares. A partir da v3.9, suporta múltiplas empresas (multi-tenant) com autenticação e persistência via Supabase. A v3.12 adicionou controles de segurança avançados. A v3.13 introduz o módulo Kanban para gestão de tarefas de impressão em equipe, login instantâneo por auth otimista e ajuste rápido de estoque de filamentos.</w:t>
      </w:r>
    </w:p>
    <w:p>
      <w:pPr>
        <w:pStyle w:val="Heading2"/>
      </w:pPr>
      <w:r>
        <w:t xml:space="preserve">2.1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18.x com TypeScript 5.5.x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5.x (bundler + dev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3.x com darkMode: "class", breakpoints sm/md/lg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Gerenciamento de Estado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(principal) + localStorage (cache por tenant)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Auth, Postgres RLS, app_store JSONB, Realtime, multi-tenant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Auth (email/senha + Google OAuth com invite gate)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Ícones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SVG inline (sem biblioteca externa)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v3.x — tour de onboarding guiado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manifest.json + Service Worker com skipWaiting e cache invalidation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Hospedagem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Vercel (deploy automático via git push)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Arquitetura Multi-Tenant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Tabela Supabase</w:t>
            </w:r>
          </w:p>
        </w:tc>
        <w:tc>
          <w:tcPr>
            <w:tcW w:type="dxa" w:w="6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nome, slug, plano, ativo, criado_em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tenant_memberships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tenant_id, user_id, role, ativo, criado_em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app_store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key, tenant_id, user_id, value (JSONB), updated_at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code, usado, usado_por, usado_em, expira_em, tenant_id, note, criado_em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id, tenant_id, titulo, descricao, status, prioridade, produto_id, responsavel_id, prazo, notas, criado_por, criado_em, atualizado_em (v3.13)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auth.users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Gerenciado pelo Supabase Auth (email, password hash, metadata)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Sistema de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838"/>
      </w:tblGrid>
      <w:tr>
        <w:trPr>
          <w:tblHeader/>
        </w:trP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2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(seguro)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developer | admin | operator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se o usuário é desenvolvedor do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tenant_memberships.role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 | admin | operador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o papel dentro de uma empresa específica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IMPORTANTE v3.12+: O role developer deve estar em app_metadata (server-controlled). Use SQL: UPDATE auth.users SET raw_app_meta_data = raw_app_meta_data || '{"role":"developer"}'::jsonb WHERE email = 'seu@email.com';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Contextos (v3.9+)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ThemeContext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Modo claro/escuro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(Supabase session)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Autenticação + Google OAuth gate + auth otimista (v3.13)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(derivado de role)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Hook can() para permissões granulares (v3.11)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gestao3d_tenant_cache (v3.13)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ativo, membros, troca de empresa + tenant otimista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(sem cache — Realtime)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kanban com Supabase Realtime (v3.13)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gestao3d_settings_{tenantId}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Configurações + perfis de impressora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gestao3d_canais_{tenantId}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Canais de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gestao3d_products_{tenantId}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Produtos e movimentações de estoque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gestao3d_materials_{tenantId}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Filamentos (peso, custo/grama)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gestao3d_acessorios_{tenantId}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Acessórios (parafusos, inserts)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gestao3d_hardware_{tenantId}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Peças de hardware (bicos, correias)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PedidosContext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gestao3d_pedidos_{tenantId}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Pedidos de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ToastContext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(sem localStorage)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 de notificações em memória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interativo de onboarding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Novidades da Versão 3.13</w:t>
      </w:r>
    </w:p>
    <w:p>
      <w:pPr>
        <w:pStyle w:val="Heading2"/>
      </w:pPr>
      <w:r>
        <w:t xml:space="preserve">3.1 Auth Otimista (Login Instantâneo)</w:t>
      </w:r>
    </w:p>
    <w:p>
      <w:pPr>
        <w:spacing w:after="100"/>
      </w:pPr>
      <w:r>
        <w:t xml:space="preserve">Problema resolvido: em toda visita ao app, o AuthContext aguardava a resposta do Supabase antes de renderizar qualquer conteúdo, causando tela de loading mesmo para usuários já logados com sessão válida.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>Solução: a sessão do Supabase fica armazenada no localStorage do browser (chave sb-*-auth-token). O AuthContext agora lê essa sessão imediatamente na inicialização, sem esperar rede.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Antes (v3.12)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Depois (v3.13)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= null, authLoading = true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= readLocalSession(), authLoading = !localUser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Aguarda Supabase?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 — sempre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para confirmar/atualizar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TOKEN_REFRESHED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Consultava tenant_memberships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Chama setUser() direto, sem query extra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re-check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 visita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na 1ª visita — salva flag em localStorage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A flag de verificação Google fica em localStorage com chave gestao3d_google_verified_uid. É limpa no SIGNED_OUT.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Tenant Otimista + Timeout de Segurança</w:t>
      </w:r>
    </w:p>
    <w:p>
      <w:pPr>
        <w:spacing w:after="100"/>
      </w:pPr>
      <w:r>
        <w:t xml:space="preserve">O TenantContext agora também carrega instantaneamente a partir de um cache em localStorage (chave gestao3d_tenant_cache). O objeto Tenant é salvo após cada carregamento bem-sucedido do Supabase.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= readLocalTenant(), tenantLoading = !localTenant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hit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renderiza imediatamente com dados do tenant em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miss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tenantLoading = true até Supabase responder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Timeout 8s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Supabase não responder em 8s, setTenantLoading(false) — usuário vê botão de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Botão de reset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App.tsx exibe "Limpar cache e recarregar" após 8s de loading preso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invalidation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removido ao fazer logout (userId = null)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Service Worker — Ativação Imediata</w:t>
      </w:r>
    </w:p>
    <w:p>
      <w:pPr>
        <w:spacing w:after="100"/>
      </w:pPr>
      <w:r>
        <w:t xml:space="preserve">Dois comportamentos foram adicionados ao public/sw.js para garantir que novos deploys entrem em vigor imediatamente, sem precisar fechar todas as abas: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5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self.skipWaiting()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novo SW é ativado imediatamente, sem esperar abas fecharem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self.clients.claim()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novo SW assume controle de todas as abas abertas instantaneamente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Também foi corrigido o script de injeção do BUILD_DATE. O plugin swVersionPlugin do Vite rodava antes de copiar public/ para dist/, então o placeholder nunca era encontrado. A solução foi mover a injeção para um script pós-build: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scripts/patch-sw.cjs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Node.js que substitui __BUILD_DATE__ no dist/sw.js após o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"build": "vite build &amp;&amp; node scripts/patch-sw.cjs"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Removido o plugin swVersionPlugin (executava cedo demais)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Resultado: cada deploy Vercel gera CACHE_NAME único (ex: gestao3d-1746123456789). Usuários recebem a versão nova na próxima visita, sem precisar limpar cache manualmente.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Ajuste de Filamento sem Impacto no Custo</w:t>
      </w:r>
    </w:p>
    <w:p>
      <w:pPr>
        <w:spacing w:after="100"/>
      </w:pPr>
      <w:r>
        <w:t xml:space="preserve">A aba Materiais foi redesenhada para permitir controle preciso de gramagem de filamento, ideal para rolos já em uso antes do cadastro na plataforma.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3.4.1 Botões Rápidos ±50g</w:t>
      </w:r>
    </w:p>
    <w:p>
      <w:pPr>
        <w:spacing w:after="100"/>
      </w:pPr>
      <w:r>
        <w:t xml:space="preserve">Cada card de material agora exibe dois botões sempre visíveis: –50g e +50g. Estes fazem ajuste imediato sem abrir nenhum modal. Não afetam custo por grama.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3.4.2 Painel "Ajustar Quantidade"</w:t>
      </w:r>
    </w:p>
    <w:p>
      <w:pPr>
        <w:spacing w:after="100"/>
      </w:pPr>
      <w:r>
        <w:t xml:space="preserve">O botão dedicado "Ajustar quantidade" abre um painel expandido no card com: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Badge "custo inalterado" — confirma visualmente que o cálculo de custos não é impactado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Atalhos de incremento: –250g, –100g, +100g, +250g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"🎉 Rolo novo (Xg)" — define diretamente o peso padrão do rolo do filamento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"½ rolo (Xg)" — define metade do peso padrão, útil para rolos em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Campo de valor exato para digitação manual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ℹ️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Os botões ±50g rápidos e os atalhos do painel só alteram pesoAtual. O campo custoGrama permanece intacto, garantindo que os cálculos de custo de peças não sejam distorcidos.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3.5 Edge Function — Envio de Convites por E-mail</w:t>
      </w:r>
    </w:p>
    <w:p>
      <w:pPr>
        <w:spacing w:after="100"/>
      </w:pPr>
      <w:r>
        <w:t xml:space="preserve">Implementada a Edge Function send-invite no Supabase (runtime Deno), usando a API Resend para envio de e-mails de convite.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Arquivo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supabase/functions/send-invite/index.ts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Deno (Supabase Edge Functions)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Serviço de e-mail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Resend API (resend.com)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RESEND_API_KEY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Chave de API do Resend — configurar em Supabase &gt; Settings &gt; Secrets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APP_URL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pública do app (ex: https://gestao-3d.vercel.app)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FROM_EMAIL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onboarding@resend.dev (plano gratuito) ou domínio próprio verificado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/functions/v1/send-invite (autenticado por Bearer token)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to: string, inviteCode: string, tenantName: string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plano gratuito do Resend, o FROM_EMAIL deve ser exatamente onboarding@resend.dev. E-mails de Gmail ou outros domínios não verificados serão rejeitados com erro 422.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Módulo Kanban (v3.13)</w:t>
      </w:r>
    </w:p>
    <w:p>
      <w:pPr>
        <w:spacing w:after="100"/>
      </w:pPr>
      <w:r>
        <w:t xml:space="preserve">Sistema de gestão de tarefas de impressão 3D estilo Trello/Monday, com real-time para equipes. Acessível pela aba "Tarefas" no Header (desktop) e BottomTabBar (mobile).</w:t>
      </w:r>
    </w:p>
    <w:p>
      <w:pPr>
        <w:pStyle w:val="Heading2"/>
      </w:pPr>
      <w:r>
        <w:t xml:space="preserve">4.1 Colunas e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(DB)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Emoji</w:t>
            </w:r>
          </w:p>
        </w:tc>
        <w:tc>
          <w:tcPr>
            <w:tcW w:type="dxa" w:w="4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📋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Azul (#6366F1)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imprimindo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Imprimindo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🖨️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Amarelo (#F59E0B)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pos_processo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Pós-processo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🔧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Laranja (#F97316)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🔍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Roxo (#8B5CF6)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Verde (#10B981)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entregue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Entregue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📦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Cinza (#6B7280)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Campos de uma Tarefa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Gerado pelo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 da tarefa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Detalhes opcionais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TarefaStatus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fila | imprimindo | pos_processo | verificacao | pronto | entregue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TarefaPrioridade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| media | 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produtoId / produtoNome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/ 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Produto vinculado (opcional) — cria link direto no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responsavelId / responsavelNome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/ 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da equipe responsável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limite — exibe "Hoje", "Amanhã", "Xd atrasado" em vermelho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Quantidade de unidades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Notas adicionais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NOT NULL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Isolamento multi-tenant (RLS)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criado_por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user_id do criador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criado_em / 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Gerenciados por trigger set_updated_at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TarefaContext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Propriedade/Função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Tarefa[]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tarefas do tenant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Indica se o carregamento inicial está em andamento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createTarefa(input)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Insere nova tarefa com tenant_id e criado_por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updateTarefa(id, changes)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Atualiza campos (converte camelCase → snake_case)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deleteTarefa(id)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tarefa por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moveStatus(id, newStatus)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Atalho: chama updateTarefa(id, { status })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t xml:space="preserve">O contexto usa Supabase Realtime (postgres_changes) no canal tarefas:{tenantId}. Qualquer insert, update ou delete feito por outro membro da equipe é refletido instantaneamente para todos.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Interface KanbanTab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KanbanTab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Componente raíz — barra de métricas + grid de colunas (desktop) ou seletor de coluna (mobile)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KanbanColuna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colorido com emoji e contagem + lista de cards + botão "Nova tarefa aqui"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KanbanCard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Badge de prioridade, título, produto linkado, descrição preview, avatar do responsável, prazo formatado, botões ← 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NovaTarefaModal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de criação com todos os campos: prioridade, status, produto, responsável, quantidade, prazo, descrição, notas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 (barra topo)</w:t>
            </w:r>
          </w:p>
        </w:tc>
        <w:tc>
          <w:tcPr>
            <w:tcW w:type="dxa" w:w="6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de tarefas do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Imprimindo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com status = imprimindo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Atrasadas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com prazo &lt; hoje e status != entregue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Entregues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 com status = entregue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4.4.1 Vista Mobile</w:t>
      </w:r>
    </w:p>
    <w:p>
      <w:pPr>
        <w:spacing w:after="100"/>
      </w:pPr>
      <w:r>
        <w:t xml:space="preserve">No mobile (&lt; 640px), o KanbanTab exibe um seletor de coluna horizontal no topo (scrollável). Somente a coluna selecionada é mostrada, economizando espaço de tela. O seletor destaca a coluna ativa com cor e underline.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4.5 Migration SQL — kanban_tarefas.sql</w:t>
      </w:r>
    </w:p>
    <w:p>
      <w:pPr>
        <w:spacing w:after="100"/>
      </w:pPr>
      <w:r>
        <w:t xml:space="preserve">Arquivo: supabase/migrations/kanban_tarefas.sql — executar no Supabase SQL Editor ANTES de usar o Kanban.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Objeto criado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public.tarefas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campos listados na seção 4.2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tarefas_tenant_idx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Índice em tenant_id para queries rápidas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tarefas_tenant_status_idx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Índice composto (tenant_id, status) para filtros por coluna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tarefas_updated_at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 a função set_updated_at() existente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SELECT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do tenant pode 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INSERT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pode criar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pode editar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POLICY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ativo pode deletar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Autenticação</w:t>
      </w:r>
    </w:p>
    <w:p>
      <w:pPr>
        <w:pStyle w:val="Heading2"/>
      </w:pPr>
      <w:r>
        <w:t xml:space="preserve">5.1 Fluxo de Login — Email/Senha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supabase.auth.signInWithPassword({ email, password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onAuthStateChange atualiza o estado global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Erros traduzidos para português em traduzirErro()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Após login: adoptLegacyData() chamado fire-and-forget (não bloqueia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handleLogin com try/catch/finally — setLoading(false) garantido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Fluxo de Cadastro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supabase.auth.signUp() cria o usuário no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E-mail de confirmação enviado automaticamente pelo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 needsTenantSetup = true e role ≠ developer: exibe OnboardingTenant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Google OAuth — Invite Gate (v3.12)</w:t>
      </w:r>
    </w:p>
    <w:p>
      <w:pPr>
        <w:spacing w:after="100"/>
      </w:pPr>
      <w:r>
        <w:t xml:space="preserve">Novos usuários Google são obrigados a apresentar um código de convite válido. A verificação ocorre em duas camadas: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5.3.1 Camada 1 — Pré-redirect (LoginPage)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Ao clicar "Continuar com Google", abre um step de input do código de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Valida o código na tabela invites (não usado, não expirado)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Armazena código validado em localStorage: gestao3d_pending_google_invite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Só então chama loginWithGoogle() → redireciona para o Google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5.3.2 Camada 2 — Pós-redirect (AuthContext)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Detecta provider Google via app_metadata.provider === "google"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Verifica se o usuário já tem tenant_memberships (usuário existente vs. 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 novo usuário sem código → signOut() + exibe 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 novo usuário com código → revalida + marca como usado (usado_por, usado_em)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Remove o código do localStorage após uso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Usuários Google já cadastrados (com tenant_membership) não precisam de convite nas visitas seguintes. A flag gestao3d_google_verified_uid evita re-verificação a cada TOKEN_REFRESHED (v3.13).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Auth Otimista — Detalhamento (v3.13)</w:t>
      </w:r>
    </w:p>
    <w:p>
      <w:pPr>
        <w:spacing w:after="100"/>
      </w:pPr>
      <w:r>
        <w:t xml:space="preserve">A função readLocalSession() lê o token do localStorage sem chamada de rede:</w:t>
      </w:r>
    </w:p>
    <w:p>
      <w:pPr>
        <w:spacing w:after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9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chave localStorage que começa com "sb-" e termina com "-auth-token"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Faz parse do JSON: extrai user e expires_at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Verifica se expires_at &lt; now - 300s (tolerância de 5min para clock skew)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 válido: retorna User | null imediatamente, sem rede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onAuthStateChange continua rodando em background para confirmar e atualizar o token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5.5 Mapeamento de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User interno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Fonte Supabase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sbUser.id (UUID)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sbUser.email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user_metadata.full_name ou email.split("@")[0]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?? user_metadata.role ?? "admin"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 tem prioridade (v3.12) — seguro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Primeira letra do nome em maiúsculo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Banco de Dados — Migrações SQL</w:t>
      </w:r>
    </w:p>
    <w:p>
      <w:pPr>
        <w:spacing w:after="100"/>
      </w:pPr>
      <w:r>
        <w:t xml:space="preserve">Todos os arquivos de migração ficam em supabase/migrations/ e devem ser executados em sequência no SQL Editor do Supabase.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  <w:gridCol w:w="1238"/>
      </w:tblGrid>
      <w:tr>
        <w:trPr>
          <w:tblHeader/>
        </w:trP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supabase_setup.sql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Tabelas base: tenants, tenant_memberships, app_store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supabase_migration_multitenancy.sql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policies, triggers, índices multi-tenant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supabase_migration_tenant_rpc.sql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Função create_tenant_for_user() SECURITY DEFINER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supabase_migration_admin_functions.sql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Funções admin do DeveloperPanel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supabase_migration_invites.sql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 e RPC de convites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invite_stats.sql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Colunas tenant_id + note; RPCs get_invite_stats()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6º (v3.12)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security_fixes.sql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search_path nas funções; RLS inicial tenants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7º (v3.12)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security_fixes_v2.sql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 role developer para app_metadata; RLS seguro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8º (v3.12)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kanban_tarefas.sql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Tabela tarefas + RLS multi-tenant + índices + trigger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9º (v3.13)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Funções SECURITY DEFINER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tblHeader/>
        </w:trP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create_tenant_for_user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(p_nome TEXT) → UUID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 tenant + membership atomicamente, bypassa 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get_tenant_members_info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(p_tenant_id UUID)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membros com email do auth.users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get_all_tenants_with_stats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tenants com contagem de membros ativos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find_user_by_email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(p_email TEXT)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usuário no auth.users pelo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delete_tenant_by_id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(p_tenant_id UUID) → VOID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Exclui tenant (só developers)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get_invite_stats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os convites com tenant, usuário e data (v3.12)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get_invite_stats_for_tenant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(p_tenant_id UUID) → TABLE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Convites filtrados por empresa — para owners (v3.12)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set_updated_at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→ TRIGGER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Atualiza updated_at automaticamente; SET search_path =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generate_invite_code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() → TEXT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 código aleatório XXXX-XXXX; SET search_path = public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RLS — Segurança (v3.12)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  <w:tc>
          <w:tcPr>
            <w:tcW w:type="dxa" w:w="50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tenants_select_members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Membro do tenant OU app_metadata.role = 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tenants_insert_developer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= developer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tenants_update_owner_or_dev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= developer OU owner do tenant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tenants_delete_developer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app_metadata.role = developer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 que app_metadata e não user_metadata? user_metadata pode ser alterado pelo próprio usuário via supabase.auth.updateUser(). Qualquer usuário poderia se auto-promover para developer. app_metadata só pode ser alterado com a service_role key (nunca exposta no frontend).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Developer Panel (v3.9+)</w:t>
      </w:r>
    </w:p>
    <w:p>
      <w:pPr>
        <w:spacing w:after="100"/>
      </w:pPr>
      <w:r>
        <w:t xml:space="preserve">Painel de controle administrativo exclusivo para usuários com role developer. Acesso via badge DEV no Header ou botão "Painel Dev" no menu do avatar. Painel deslizante de 420px pela direita.</w:t>
      </w:r>
    </w:p>
    <w:p>
      <w:pPr>
        <w:pStyle w:val="Heading2"/>
      </w:pPr>
      <w:r>
        <w:t xml:space="preserve">7.1 Aba Empresas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638"/>
      </w:tblGrid>
      <w:tr>
        <w:trPr>
          <w:tblHeader/>
        </w:trPr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4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RPC Utilizado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Lista de tenants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Todas as empresas com plano, status e contagem de membros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get_all_tenants_with_stats()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Detalhe da empresa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Painel de membros ao clicar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get_tenant_members_info()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Adicionar membro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por email e adiciona com role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find_user_by_email()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Alterar role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Dropdown inline por membro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Remover membro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Desativa membership (ativo=false)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Entrar no tenant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Operar como aquela empresa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TenantContext.switchTenant()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Excluir empresa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Modal de confirmação + exclusão permanente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delete_tenant_by_id()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7.2 Aba Convites (v3.12)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Geração de convite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Formulário com campo "note" (rótulo livre) e seletor de empresa (tenant_id)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Barra de stats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Contadores Total / Livres / Usados com botões de filtro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expansíveis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 convite é um card com chevron — clique expande detalhes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Detalhe expandido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Note, criação, expiração, avatar + nome + email + data de quem usou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Cópia do código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Clique no código copia para área de transferência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Filtros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Todos / Livres / Usados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7.3 Aba Permissões (v3.11)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manage_products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Criar, editar e excluir peças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manage_stock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Registrar produções, vendas e ajustes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manage_materials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Editar filamentos, acessórios e hardware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manage_orders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Criar e editar pedidos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view_costs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 custos e margens de lucro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manage_settings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Alterar configurações da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manage_members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Convidar e remover membros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export_data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Exportar PDF/Excel/Etiquetas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Mobile Experience (v3.8+)</w:t>
      </w:r>
    </w:p>
    <w:p>
      <w:pPr>
        <w:spacing w:after="100"/>
      </w:pPr>
      <w:r>
        <w:t xml:space="preserve">A v3.8 foi dedicada a tornar o sistema operável com uma mão em celulares. Princípio Mobile First: layout padrão para celular, exceções usam sm: e lg:.</w:t>
      </w:r>
    </w:p>
    <w:p>
      <w:pPr>
        <w:pStyle w:val="Heading2"/>
      </w:pPr>
      <w:r>
        <w:t xml:space="preserve">8.1 PWA — Progressive Web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manifest.json: display standalone, theme-color, icon.svg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viewport-fit=cover no index.html para iPhone com notch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safe-area-inset-bottom via pb-[env(safe-area-inset-bottom)] no BottomTabBar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8.2 BottomTabBar (v3.13)</w:t>
      </w:r>
    </w:p>
    <w:p>
      <w:pPr>
        <w:spacing w:after="100"/>
      </w:pPr>
      <w:r>
        <w:t xml:space="preserve">src/components/layout/BottomTabBar.tsx — Navegação inferior fixa, visível apenas no mobile (sm:hidden). Seis abas na v3.13: Dashboard, Peças, Materiais, Estoque, Pedidos, Tarefas. Badge de contagem no ícone de Estoque.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8.3 Componentes Mobile-First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Adaptação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EstoqueTab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verticais em vez de tabela horizontal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PrinterComparatorModal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empilhados + bottom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SettingsModal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Bottom sheet (items-end, rounded-t-3xl) no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ProductsTab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Colunas secundárias ocultas (hidden sm:table-cell)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sino + avatar no mobile; tema/config ocultos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KanbanTab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Seletor de coluna horizontal + uma coluna por vez (v3.13)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FloatingHelpButton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bottom-[72px] no mobile para ficar acima do BottomTabBar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Estrutura de Arquivos (v3.13)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Caminho</w:t>
            </w:r>
          </w:p>
        </w:tc>
        <w:tc>
          <w:tcPr>
            <w:tcW w:type="dxa" w:w="52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src/App.tsx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Raíz: estado global, roteamento, loading com timeout e botão de reset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Animações globais (fabPanelIn, slideInRight...)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src/components/admin/DeveloperPanel.tsx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[v3.12] Convites por empresa + stats expansíveis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src/components/auth/LoginPage.tsx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[v3.12] Google OAuth invite gate (2 steps)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src/components/auth/OnboardingTenant.tsx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da primeira empresa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src/components/auth/SignupPage.tsx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Cadastro email/senha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src/components/layout/Header.tsx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responsivo + badge DEV + aba Tarefas (v3.13)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src/components/layout/BottomTabBar.tsx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[v3.8] Navegação mobile — 6 abas (v3.13)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src/components/kanban/KanbanTab.tsx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Board Kanban completo desktop + mobile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src/components/kanban/NovaTarefaModal.tsx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Modal de criação de tarefas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src/components/materiais/MateriaisTab.tsx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Botões ±50g e painel de ajuste de filamento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src/contexts/AuthContext.tsx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Supabase Auth + Google gate + auth otimista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src/contexts/TenantContext.tsx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Multi-tenant + tenant otimista + timeout 8s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src/contexts/TarefaContext.tsx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Tarefas Kanban com Supabase Realtime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src/contexts/PermissionsContext.tsx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[v3.11] Hook can() com matriz de permissões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Tipos: AppTab (+ kanban), TarefaStatus, TarefaPrioridade, Tarefa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src/utils/hardReset.ts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Limpa SW, caches, IndexedDB, localStorage, cookies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skipWaiting() + clients.claim() + CACHE_NAME __BUILD_DATE__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scripts/patch-sw.cjs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Post-build: injeta timestamp em dist/sw.js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build: "vite build &amp;&amp; node scripts/patch-sw.cjs"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supabase/functions/send-invite/index.ts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Edge Function Deno — envio de convites via Resend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supabase/migrations/kanban_tarefas.sql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[v3.13] Tabela tarefas + RLS + índices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Funcionalidades Principais</w:t>
      </w:r>
    </w:p>
    <w:p>
      <w:pPr>
        <w:pStyle w:val="Heading2"/>
      </w:pPr>
      <w:r>
        <w:t xml:space="preserve">10.1 Cálculo de Custos por Peça</w:t>
      </w:r>
    </w:p>
    <w:p>
      <w:pPr>
        <w:spacing w:after="100"/>
      </w:pPr>
      <w:r>
        <w:t xml:space="preserve">Fórmula: custo total = energia + amortização + filamento + acessórios + frete + imposto + taxa cartão + anúncio + custo fixo proporcional + mão de obra.</w:t>
      </w:r>
    </w:p>
    <w:p>
      <w:pPr>
        <w:spacing w:after="100"/>
      </w:pPr>
      <w:r>
        <w:t xml:space="preserve">Markup aplicado sobre o custo total. Preço ao consumidor = custo × markup. Preço lojista = custo × markup × (1 − taxa canal). Lucro líquido = preço − custo.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10.2 Controle de Estoque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438"/>
      </w:tblGrid>
      <w:tr>
        <w:trPr>
          <w:tblHeader/>
        </w:trPr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Filamento</w:t>
            </w:r>
          </w:p>
        </w:tc>
        <w:tc>
          <w:tcPr>
            <w:tcW w:type="dxa" w:w="4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Produzir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Desconta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"producao"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"venda" + faturamento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Desconta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"falha" + unidadesPerdidas++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Ajuste de qtd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+/- livre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EstoqueMovimento tipo "ajuste"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Ajuste grama filamento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Só pesoAtual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 movimento — só atualiza Material (v3.13)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10.3 Gestão de Materiais</w:t>
      </w:r>
    </w:p>
    <w:p>
      <w:pPr>
        <w:spacing w:after="100"/>
      </w:pPr>
      <w:r>
        <w:t xml:space="preserve">Três sub-abas: Filamentos (peso atual, alerta abaixo de 20% ou 50g), Acessórios (estoque mínimo, badge de alerta), Hardware (peças da impressora com vida útil em horas). Alertas aparecem no sino do Header com contagem total.</w:t>
      </w:r>
    </w:p>
    <w:p>
      <w:pPr>
        <w:spacing w:after="100"/>
      </w:pPr>
      <w:r>
        <w:t xml:space="preserve">V3.13: botões ±50g sempre visíveis e painel "Ajustar quantidade" dedicado (seção 3.4).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10.4 Módulo Kanban (v3.13)</w:t>
      </w:r>
    </w:p>
    <w:p>
      <w:pPr>
        <w:spacing w:after="100"/>
      </w:pPr>
      <w:r>
        <w:t xml:space="preserve">Board de gestão de tarefas de impressão para equipes com 6 colunas de status, real-time via Supabase, cards com prioridade/responsável/prazo e navegação ← → entre colunas. Ver seção 4 para detalhes completos.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10.5 Tour de Onboarding (v3.6)</w:t>
      </w:r>
    </w:p>
    <w:p>
      <w:pPr>
        <w:spacing w:after="100"/>
      </w:pPr>
      <w:r>
        <w:t xml:space="preserve">Implementado com react-joyride v3. 8 passos em 3 páginas (Dashboard, Peças, Estoque). Auto-inicia na primeira sessão. Botão ? flutuante permite relançar.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10.6 Backup e Migração (v3.7)</w:t>
      </w:r>
    </w:p>
    <w:p>
      <w:pPr>
        <w:spacing w:after="100"/>
      </w:pPr>
      <w:r>
        <w:t xml:space="preserve">Exporta todas as chaves gestao3d_* do localStorage como arquivo JSON. Importação restaura os dados e recarrega a página. Disponível em Configurações &gt; Backup e Migração.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10.7 Exportação Excel e QR Code</w:t>
      </w:r>
    </w:p>
    <w:p>
      <w:pPr>
        <w:spacing w:after="100"/>
      </w:pPr>
      <w:r>
        <w:t xml:space="preserve">Excel (.xlsx): relatório de peças (nome, custo, markup, preço, lucro) e histórico de movimentações com autoajuste de colunas. QR Code via biblioteca qrcode — 3 templates de etiqueta com payload JSON (id, nome, preço).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Fluxos de Dados Principais</w:t>
      </w:r>
    </w:p>
    <w:p>
      <w:pPr>
        <w:pStyle w:val="Heading2"/>
      </w:pPr>
      <w:r>
        <w:t xml:space="preserve">11.1 Fluxo de Persistência (v3.13)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visita o app → AuthContext lê sessão do localStorage (sem rede)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TenantContext carrega tenant do cache localStorage (sem rede)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App renderiza imediatamente com dados cacheados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Em background: Supabase confirma sessão e atualiza token se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Supabase confirma tenant e atualiza cache se houve mudança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6. Contextos de dados carregam: dbGet() → localStorage cache → estado vazio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7. Ao persistir: localStorage update + dbSet() → Supabase upsert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8. Offline: dbSet() enfileira na offlineQueue (IndexedDB)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9. Online: dequeueAll() processa a fila pendente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11.2 Fluxo de Produção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clica "Produzir" na EstoqueTab ou no QuickActionFAB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App.tsx: para cada filamento com materialId, reduz pesoAtual do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Incrementa product.estoque += qty e unidadesProduzidas += qty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Appenda EstoqueMovimento { tipo: "producao", quantidade: qty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Toast success com lista dos filamentos consumidos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11.3 Fluxo Kanban — Nova Tarefa (v3.13)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clica "+ Nova tarefa" em uma coluna ou botão "Nova Tarefa" no topo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NovaTarefaModal abre com a coluna pré-selecionada como status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Usuário preenche título (obrigatório), prioridade, produto, responsável, prazo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TarefaContext.createTarefa() insere no Supabase com tenant_id e criado_por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Supabase Realtime notifica todos os membros → card aparece no board de todos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11.4 Fluxo de Login Google com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1. Usuário clica "Continuar com Google" → LoginPage abre step de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2. Usuário digita código XXXX-XXXX → validação em tempo real na tabela invites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3. Código válido → armazenado em localStorage (gestao3d_pending_google_invite)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4. loginWithGoogle() redireciona para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5. Google redireciona de volta → onAuthStateChange dispara com SIGNED_IN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6. AuthContext verifica: usuário tem tenant_membership? Se sim → acesso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7. Se novo usuário: lê código do localStorage → revalida → marca invite como usado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8. Salva flag gestao3d_google_verified_uid → remove código do localStorage → app carrega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Build e Deploy</w:t>
      </w:r>
    </w:p>
    <w:p>
      <w:pPr>
        <w:pStyle w:val="Heading2"/>
      </w:pPr>
      <w:r>
        <w:t xml:space="preserve">12.1 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638"/>
      </w:tblGrid>
      <w:tr>
        <w:trPr>
          <w:tblHeader/>
        </w:trP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4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do projeto Supabase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Chave anônima pública do Supabase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.env.local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 arquivo .env.local está no .gitignore. Nunca commitar credenciais. Na Vercel, configurar as mesmas variáveis em Project Settings &gt; Environment Variables.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12.2 Service Worker — Cache Invalidation (v3.13)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  <w:tc>
          <w:tcPr>
            <w:tcW w:type="dxa" w:w="3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CACHE_NAME = "gestao3d-__BUILD_DATE__"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Placeholder substituído em cada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scripts/patch-sw.cjs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Script pós-build: substitui __BUILD_DATE__ por Date.now()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Resolve timing: roda APÓS vite copiar public/ para dist/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"build": "vite build &amp;&amp; node scripts/patch-sw.cjs"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Encadeia os dois passos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vite.config.ts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Removido plugin swVersionPlugin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Eliminado o conflito de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 install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self.skipWaiting()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Novo SW ativa imediatamente sem esperar abas fecharem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public/sw.js activate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self.clients.claim()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Novo SW assume controle de todas as abas abertas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12.3 Code Splitting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438"/>
      </w:tblGrid>
      <w:tr>
        <w:trPr>
          <w:tblHeader/>
        </w:trP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Chunk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Bibliotecas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Tamanho aprox.</w:t>
            </w:r>
          </w:p>
        </w:tc>
        <w:tc>
          <w:tcPr>
            <w:tcW w:type="dxa" w:w="34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Carregado quando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react, react-dom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~140kB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Sempre (boot)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~250kB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Sempre (auth)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~200kB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aberto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jspdf, jspdf-autotable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~300kB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Exportação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xlsx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~700kB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Exportação Excel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~120kB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Primeira visita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~50kB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Tela de etiquetas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13. Segurança Supabase</w:t>
      </w:r>
    </w:p>
    <w:p>
      <w:pPr>
        <w:pStyle w:val="Heading2"/>
      </w:pPr>
      <w:r>
        <w:t xml:space="preserve">13.1 Security Advisor —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38"/>
      </w:tblGrid>
      <w:tr>
        <w:trPr>
          <w:tblHeader/>
        </w:trPr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Search Path — set_updated_at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search_path = public (security_fixes.sql)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Search Path — generate_invite_code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search_path = public (security_fixes.sql)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Policy Always True — tenants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Políticas com escopo real (security_fixes_v2.sql)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RLS references user_metadata — tenants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Corrigido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Migrado para app_metadata (security_fixes_v2.sql)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Leaked Password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Pendente (Pro Plan)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Disponível apenas no plano Pro. Compensar com min 8 chars.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13.2 Boas Práticas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Nunca expor a service_role key no frontend — apenas a anon key é 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RLS ativo em todas as tabelas — verificar no Security Advisor periodicamente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Roles de acesso via app_metadata (server-controlled)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Google OAuth gate garante que apenas usuários convidados criam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Funções SECURITY DEFINER usadas apenas onde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.env.local no .gitignore — credenciais nunca vão para o repositório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14. Roadmap</w:t>
      </w:r>
    </w:p>
    <w:p>
      <w:pPr>
        <w:pStyle w:val="Heading2"/>
      </w:pPr>
      <w:r>
        <w:t xml:space="preserve">14.1 Já implementado (v3.13)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Módulo Kanban com real-time para equipes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otimista (login sem aguardar rede)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Ajuste de filamento sem impacto em custos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 skipWaiting + clients.claim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Edge Function send-invite (Resend API)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OAuth invite gate + convites por empresa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Sistema de permissões granular (can())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DeveloperPanel v2 completo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Multi-tenancy Supabase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PWA + BottomTabBar + QuickActionFAB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Tour de onboarding, Dark mode, Alertas, Hardware, Estoque redesign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v3.3–v3.7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14.2 Próximas Features (Médio Prazo)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Histórico global de movimentações filtrável por período e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Relatório de custo por peça com detalhamento de cada componente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Pedidos: vincular vendas a clientes e canais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Previsão de reabastecimento com base no histórico de consumo de filamento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Notificações push para tarefas Kanban (prazo chegando, tarefa atribuída)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Filtros avançados no Kanban: por responsável, prioridade, produto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Gestão 3D v3.13.0  —  Documentação gerada em Maio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7FF" w:sz="2" w:space="4"/>
      </w:pBdr>
      <w:tabs>
        <w:tab w:val="right" w:pos="9638"/>
      </w:tabs>
      <w:spacing w:before="0"/>
    </w:pPr>
    <w:r>
      <w:rPr>
        <w:color w:val="9CA3AF"/>
        <w:sz w:val="18"/>
        <w:szCs w:val="18"/>
      </w:rPr>
      <w:t xml:space="preserve">gestao-3d.vercel.app</w:t>
    </w:r>
    <w:r>
      <w:rPr>
        <w:color w:val="9CA3AF"/>
        <w:sz w:val="18"/>
        <w:szCs w:val="18"/>
      </w:rPr>
      <w:t xml:space="preserve">	Página </w:t>
    </w:r>
    <w:r>
      <w:rPr>
        <w:color w:val="6366F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FF" w:sz="2" w:space="4"/>
      </w:pBdr>
      <w:tabs>
        <w:tab w:val="right" w:pos="9638"/>
      </w:tabs>
      <w:spacing w:after="0"/>
    </w:pPr>
    <w:r>
      <w:rPr>
        <w:color w:val="6366F1"/>
        <w:sz w:val="18"/>
        <w:szCs w:val="18"/>
      </w:rPr>
      <w:t xml:space="preserve">GESTÃO 3D  —  Documentação Técnica</w:t>
    </w:r>
    <w:r>
      <w:rPr>
        <w:color w:val="9CA3AF"/>
        <w:sz w:val="18"/>
        <w:szCs w:val="18"/>
      </w:rPr>
      <w:t xml:space="preserve">	v3.13.0  | 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2026-05-11T00:38:51.084Z</dcterms:created>
  <dcterms:modified xsi:type="dcterms:W3CDTF">2026-05-11T00:38:51.085Z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