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485E0C">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485E0C">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485E0C">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485E0C">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485E0C">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485E0C">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485E0C">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485E0C">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485E0C">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485E0C">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485E0C">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485E0C">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485E0C">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485E0C">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485E0C">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485E0C">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485E0C">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485E0C">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485E0C">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485E0C">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485E0C">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485E0C">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485E0C">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485E0C">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485E0C">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485E0C">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485E0C">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485E0C">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485E0C">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485E0C">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485E0C">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485E0C">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485E0C">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485E0C">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485E0C">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485E0C">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485E0C">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485E0C">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485E0C">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485E0C">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485E0C">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485E0C">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485E0C">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485E0C">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485E0C">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485E0C">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485E0C">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485E0C">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485E0C">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485E0C">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77EA6255"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5928D17A" w14:textId="008CAA4E" w:rsidR="00B102EF" w:rsidRDefault="00BC3E53" w:rsidP="00E97A49">
      <w:pPr>
        <w:pStyle w:val="EngHang"/>
        <w:tabs>
          <w:tab w:val="right" w:leader="dot" w:pos="8460"/>
        </w:tabs>
      </w:pPr>
      <w:r>
        <w:fldChar w:fldCharType="begin"/>
      </w:r>
      <w:r>
        <w:instrText xml:space="preserve"> REF _Ref449954885 \h </w:instrText>
      </w:r>
      <w:r>
        <w:fldChar w:fldCharType="separate"/>
      </w:r>
      <w:r>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5112">
        <w:rPr>
          <w:noProof/>
        </w:rPr>
        <w:t>357</w:t>
      </w:r>
      <w:r w:rsidR="00B102EF">
        <w:fldChar w:fldCharType="end"/>
      </w:r>
    </w:p>
    <w:p w14:paraId="379B41D9" w14:textId="05431B0A" w:rsidR="00895112" w:rsidRPr="00F4219E" w:rsidRDefault="00BC3E53" w:rsidP="00BC3E53">
      <w:pPr>
        <w:pStyle w:val="EngHang"/>
        <w:tabs>
          <w:tab w:val="right" w:leader="dot" w:pos="8460"/>
        </w:tabs>
      </w:pPr>
      <w:r>
        <w:fldChar w:fldCharType="begin"/>
      </w:r>
      <w:r>
        <w:instrText xml:space="preserve"> REF _Ref449954950 \h </w:instrText>
      </w:r>
      <w:r>
        <w:fldChar w:fldCharType="separate"/>
      </w:r>
      <w:r>
        <w:t>Additional Canticles for the Vigil of Joyous Saturday from the Old Testament</w:t>
      </w:r>
      <w:r>
        <w:fldChar w:fldCharType="end"/>
      </w:r>
      <w:r>
        <w:tab/>
      </w:r>
      <w:r>
        <w:fldChar w:fldCharType="begin"/>
      </w:r>
      <w:r>
        <w:instrText xml:space="preserve"> PAGEREF _Ref449954950 \h </w:instrText>
      </w:r>
      <w:r>
        <w:fldChar w:fldCharType="separate"/>
      </w:r>
      <w:r>
        <w:rPr>
          <w:noProof/>
        </w:rPr>
        <w:t>343</w:t>
      </w:r>
      <w:r>
        <w:fldChar w:fldCharType="end"/>
      </w:r>
      <w:r w:rsidR="00B102EF">
        <w:fldChar w:fldCharType="begin"/>
      </w:r>
      <w:r w:rsidR="00B102EF">
        <w:instrText xml:space="preserve"> REF _Ref448228188 \h </w:instrText>
      </w:r>
      <w:r w:rsidR="00E97A49">
        <w:instrText xml:space="preserve"> \* MERGEFORMAT </w:instrText>
      </w:r>
      <w:r w:rsidR="00B102EF">
        <w:fldChar w:fldCharType="separate"/>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A24A76">
        <w:trPr>
          <w:cantSplit/>
          <w:jc w:val="center"/>
        </w:trPr>
        <w:tc>
          <w:tcPr>
            <w:tcW w:w="288" w:type="dxa"/>
          </w:tcPr>
          <w:p w14:paraId="74CAAC01" w14:textId="77777777" w:rsidR="000C38C3" w:rsidRDefault="000C38C3" w:rsidP="00A24A76">
            <w:pPr>
              <w:pStyle w:val="CopticCross"/>
            </w:pPr>
          </w:p>
        </w:tc>
        <w:tc>
          <w:tcPr>
            <w:tcW w:w="3960" w:type="dxa"/>
          </w:tcPr>
          <w:p w14:paraId="1E35A5CA" w14:textId="77777777" w:rsidR="000C38C3" w:rsidRPr="007425E1" w:rsidRDefault="000C38C3" w:rsidP="00A24A76">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A24A76">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A24A76">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A24A76">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A24A76"/>
        </w:tc>
        <w:tc>
          <w:tcPr>
            <w:tcW w:w="288" w:type="dxa"/>
          </w:tcPr>
          <w:p w14:paraId="3E62DCF5" w14:textId="77777777" w:rsidR="000C38C3" w:rsidRDefault="000C38C3" w:rsidP="00A24A76">
            <w:pPr>
              <w:pStyle w:val="CopticCross"/>
            </w:pPr>
          </w:p>
        </w:tc>
        <w:tc>
          <w:tcPr>
            <w:tcW w:w="3960" w:type="dxa"/>
          </w:tcPr>
          <w:p w14:paraId="71C384DC" w14:textId="77777777" w:rsidR="000C38C3" w:rsidRDefault="000C38C3" w:rsidP="00A24A76">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A24A76">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A24A76">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A24A76">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A24A76">
        <w:trPr>
          <w:cantSplit/>
          <w:jc w:val="center"/>
        </w:trPr>
        <w:tc>
          <w:tcPr>
            <w:tcW w:w="288" w:type="dxa"/>
          </w:tcPr>
          <w:p w14:paraId="2628B9EE" w14:textId="77777777" w:rsidR="000C38C3" w:rsidRDefault="000C38C3" w:rsidP="00A24A76">
            <w:pPr>
              <w:pStyle w:val="CopticCross"/>
            </w:pPr>
            <w:r w:rsidRPr="00FB5ACB">
              <w:t>¿</w:t>
            </w:r>
          </w:p>
        </w:tc>
        <w:tc>
          <w:tcPr>
            <w:tcW w:w="3960" w:type="dxa"/>
          </w:tcPr>
          <w:p w14:paraId="03719B55" w14:textId="77777777" w:rsidR="000C38C3" w:rsidRPr="007425E1" w:rsidRDefault="000C38C3" w:rsidP="00A24A76">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A24A76">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A24A76">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A24A76">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A24A76"/>
        </w:tc>
        <w:tc>
          <w:tcPr>
            <w:tcW w:w="288" w:type="dxa"/>
          </w:tcPr>
          <w:p w14:paraId="714682C9" w14:textId="77777777" w:rsidR="000C38C3" w:rsidRDefault="000C38C3" w:rsidP="00A24A76">
            <w:pPr>
              <w:pStyle w:val="CopticCross"/>
            </w:pPr>
            <w:r w:rsidRPr="00FB5ACB">
              <w:t>¿</w:t>
            </w:r>
          </w:p>
        </w:tc>
        <w:tc>
          <w:tcPr>
            <w:tcW w:w="3960" w:type="dxa"/>
          </w:tcPr>
          <w:p w14:paraId="391452DB" w14:textId="77777777" w:rsidR="000C38C3" w:rsidRDefault="000C38C3" w:rsidP="00A24A76">
            <w:pPr>
              <w:pStyle w:val="CopticVersemulti-line"/>
            </w:pPr>
            <w:r w:rsidRPr="008B5AA7">
              <w:t>Ⲁⲕϣⲁⲛⲓ̀ ϧⲉⲛ ⲧⲉⲕⲙⲁϩⲥ̀ⲛⲟⲩϯ</w:t>
            </w:r>
          </w:p>
          <w:p w14:paraId="5BBB5C85" w14:textId="77777777" w:rsidR="000C38C3" w:rsidRDefault="000C38C3" w:rsidP="00A24A76">
            <w:pPr>
              <w:pStyle w:val="CopticVersemulti-line"/>
            </w:pPr>
            <w:r w:rsidRPr="008B5AA7">
              <w:t>ⲙ̀ⲡⲁⲣⲟⲩⲥⲓⲁ̀ ⲉⲧⲟⲓ ⲛ̀ϩⲟϯ</w:t>
            </w:r>
          </w:p>
          <w:p w14:paraId="3DD946AA" w14:textId="77777777" w:rsidR="000C38C3" w:rsidRDefault="000C38C3" w:rsidP="00A24A76">
            <w:pPr>
              <w:pStyle w:val="CopticVersemulti-line"/>
            </w:pPr>
            <w:r w:rsidRPr="008B5AA7">
              <w:t>ⲙ̀ⲡⲉⲛⲑ̀ⲣⲉⲛⲥⲱⲧⲉⲙ ϧⲉⲛ ⲟⲩⲥ̀ⲑⲉⲣⲧⲉⲣ</w:t>
            </w:r>
          </w:p>
          <w:p w14:paraId="5378B442" w14:textId="77777777" w:rsidR="000C38C3" w:rsidRDefault="000C38C3" w:rsidP="00A24A76">
            <w:pPr>
              <w:pStyle w:val="CopticVerse"/>
            </w:pPr>
            <w:r w:rsidRPr="008B5AA7">
              <w:t>ϫⲉ ϯⲥⲱⲟⲩⲛ ⲙ̀ⲙⲱⲧⲉⲛ ⲁⲛ</w:t>
            </w:r>
          </w:p>
        </w:tc>
      </w:tr>
      <w:tr w:rsidR="000C38C3" w14:paraId="04D68C2B" w14:textId="77777777" w:rsidTr="00A24A76">
        <w:trPr>
          <w:cantSplit/>
          <w:jc w:val="center"/>
        </w:trPr>
        <w:tc>
          <w:tcPr>
            <w:tcW w:w="288" w:type="dxa"/>
          </w:tcPr>
          <w:p w14:paraId="47C3E277" w14:textId="77777777" w:rsidR="000C38C3" w:rsidRDefault="000C38C3" w:rsidP="00A24A76">
            <w:pPr>
              <w:pStyle w:val="CopticCross"/>
            </w:pPr>
          </w:p>
        </w:tc>
        <w:tc>
          <w:tcPr>
            <w:tcW w:w="3960" w:type="dxa"/>
          </w:tcPr>
          <w:p w14:paraId="40D3C77F" w14:textId="77777777" w:rsidR="000C38C3" w:rsidRPr="007425E1" w:rsidRDefault="000C38C3" w:rsidP="00A24A76">
            <w:pPr>
              <w:pStyle w:val="EngHang"/>
              <w:rPr>
                <w:rFonts w:eastAsiaTheme="minorHAnsi"/>
              </w:rPr>
            </w:pPr>
            <w:r w:rsidRPr="007425E1">
              <w:rPr>
                <w:rFonts w:eastAsiaTheme="minorHAnsi"/>
              </w:rPr>
              <w:t>Rather, may we be worthy</w:t>
            </w:r>
          </w:p>
          <w:p w14:paraId="17992BEE" w14:textId="77777777" w:rsidR="000C38C3" w:rsidRPr="007425E1" w:rsidRDefault="000C38C3" w:rsidP="00A24A76">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A24A76">
            <w:pPr>
              <w:pStyle w:val="EngHang"/>
              <w:rPr>
                <w:rFonts w:eastAsiaTheme="minorHAnsi"/>
              </w:rPr>
            </w:pPr>
            <w:r w:rsidRPr="007425E1">
              <w:rPr>
                <w:rFonts w:eastAsiaTheme="minorHAnsi"/>
              </w:rPr>
              <w:t>Which is full of joy,</w:t>
            </w:r>
          </w:p>
          <w:p w14:paraId="5BF9A4B1" w14:textId="77777777" w:rsidR="000C38C3" w:rsidRDefault="000C38C3" w:rsidP="00A24A76">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A24A76"/>
        </w:tc>
        <w:tc>
          <w:tcPr>
            <w:tcW w:w="288" w:type="dxa"/>
          </w:tcPr>
          <w:p w14:paraId="34EED5A2" w14:textId="77777777" w:rsidR="000C38C3" w:rsidRDefault="000C38C3" w:rsidP="00A24A76">
            <w:pPr>
              <w:pStyle w:val="CopticCross"/>
            </w:pPr>
          </w:p>
        </w:tc>
        <w:tc>
          <w:tcPr>
            <w:tcW w:w="3960" w:type="dxa"/>
          </w:tcPr>
          <w:p w14:paraId="498687C2" w14:textId="77777777" w:rsidR="000C38C3" w:rsidRDefault="000C38C3" w:rsidP="00A24A76">
            <w:pPr>
              <w:pStyle w:val="CopticVersemulti-line"/>
            </w:pPr>
            <w:r w:rsidRPr="008B5AA7">
              <w:t>Ⲁⲗⲗⲁ ⲙⲁⲣⲉⲛⲉⲣⲡ̀ⲉⲙⲡ̀ϣⲁ ⲛ̀ⲥⲱⲧⲉⲙ</w:t>
            </w:r>
          </w:p>
          <w:p w14:paraId="49130A7F" w14:textId="77777777" w:rsidR="000C38C3" w:rsidRDefault="000C38C3" w:rsidP="00A24A76">
            <w:pPr>
              <w:pStyle w:val="CopticVersemulti-line"/>
            </w:pPr>
            <w:r w:rsidRPr="008B5AA7">
              <w:t>ⲉ̀ϯⲥ̀ⲙⲏ ⲉⲑⲙⲉϩ ⲛ̀ⲣⲁϣⲓ</w:t>
            </w:r>
          </w:p>
          <w:p w14:paraId="7A868EFD" w14:textId="77777777" w:rsidR="000C38C3" w:rsidRDefault="000C38C3" w:rsidP="00A24A76">
            <w:pPr>
              <w:pStyle w:val="CopticVersemulti-line"/>
            </w:pPr>
            <w:r w:rsidRPr="008B5AA7">
              <w:t>ⲛ̀ⲧⲉ ⲛⲉⲕⲙⲉⲧϣⲁⲛⲁϩ̀ⲑⲏϥ</w:t>
            </w:r>
          </w:p>
          <w:p w14:paraId="17286C7C" w14:textId="77777777" w:rsidR="000C38C3" w:rsidRDefault="000C38C3" w:rsidP="00A24A76">
            <w:pPr>
              <w:pStyle w:val="CopticVerse"/>
            </w:pPr>
            <w:r w:rsidRPr="008B5AA7">
              <w:t>ⲉⲥⲱϣ ⲉ̀ⲃⲟⲗ ⲉⲥϫⲱ ⲙ̀ⲙⲟⲥ</w:t>
            </w:r>
          </w:p>
        </w:tc>
      </w:tr>
      <w:tr w:rsidR="000C38C3" w14:paraId="7B6E76A3" w14:textId="77777777" w:rsidTr="00A24A76">
        <w:trPr>
          <w:cantSplit/>
          <w:jc w:val="center"/>
        </w:trPr>
        <w:tc>
          <w:tcPr>
            <w:tcW w:w="288" w:type="dxa"/>
          </w:tcPr>
          <w:p w14:paraId="35CC0D29" w14:textId="77777777" w:rsidR="000C38C3" w:rsidRDefault="000C38C3" w:rsidP="00A24A76">
            <w:pPr>
              <w:pStyle w:val="CopticCross"/>
            </w:pPr>
            <w:r w:rsidRPr="00FB5ACB">
              <w:t>¿</w:t>
            </w:r>
          </w:p>
        </w:tc>
        <w:tc>
          <w:tcPr>
            <w:tcW w:w="3960" w:type="dxa"/>
          </w:tcPr>
          <w:p w14:paraId="7021B8EE" w14:textId="77777777" w:rsidR="000C38C3" w:rsidRPr="007425E1" w:rsidRDefault="000C38C3" w:rsidP="00A24A76">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A24A76">
            <w:pPr>
              <w:pStyle w:val="EngHang"/>
              <w:rPr>
                <w:rFonts w:eastAsiaTheme="minorHAnsi"/>
              </w:rPr>
            </w:pPr>
            <w:r w:rsidRPr="007425E1">
              <w:rPr>
                <w:rFonts w:eastAsiaTheme="minorHAnsi"/>
              </w:rPr>
              <w:t>O blessed of My Father,</w:t>
            </w:r>
          </w:p>
          <w:p w14:paraId="6A9E39E2" w14:textId="77777777" w:rsidR="000C38C3" w:rsidRPr="007425E1" w:rsidRDefault="000C38C3" w:rsidP="00A24A76">
            <w:pPr>
              <w:pStyle w:val="EngHang"/>
              <w:rPr>
                <w:rFonts w:eastAsiaTheme="minorHAnsi"/>
              </w:rPr>
            </w:pPr>
            <w:r w:rsidRPr="007425E1">
              <w:rPr>
                <w:rFonts w:eastAsiaTheme="minorHAnsi"/>
              </w:rPr>
              <w:t>And inherit the life</w:t>
            </w:r>
          </w:p>
          <w:p w14:paraId="531F7542" w14:textId="77777777" w:rsidR="000C38C3" w:rsidRDefault="000C38C3" w:rsidP="00A24A76">
            <w:pPr>
              <w:pStyle w:val="EngHangEnd"/>
            </w:pPr>
            <w:r>
              <w:rPr>
                <w:rFonts w:eastAsiaTheme="minorHAnsi"/>
              </w:rPr>
              <w:t>That endures forever.”</w:t>
            </w:r>
          </w:p>
        </w:tc>
        <w:tc>
          <w:tcPr>
            <w:tcW w:w="288" w:type="dxa"/>
          </w:tcPr>
          <w:p w14:paraId="78E23CDD" w14:textId="77777777" w:rsidR="000C38C3" w:rsidRDefault="000C38C3" w:rsidP="00A24A76"/>
        </w:tc>
        <w:tc>
          <w:tcPr>
            <w:tcW w:w="288" w:type="dxa"/>
          </w:tcPr>
          <w:p w14:paraId="1A45ECF6" w14:textId="77777777" w:rsidR="000C38C3" w:rsidRDefault="000C38C3" w:rsidP="00A24A76">
            <w:pPr>
              <w:pStyle w:val="CopticCross"/>
            </w:pPr>
            <w:r w:rsidRPr="00FB5ACB">
              <w:t>¿</w:t>
            </w:r>
          </w:p>
        </w:tc>
        <w:tc>
          <w:tcPr>
            <w:tcW w:w="3960" w:type="dxa"/>
          </w:tcPr>
          <w:p w14:paraId="07A06AD1" w14:textId="77777777" w:rsidR="000C38C3" w:rsidRDefault="000C38C3" w:rsidP="00A24A76">
            <w:pPr>
              <w:pStyle w:val="CopticVersemulti-line"/>
            </w:pPr>
            <w:r w:rsidRPr="001A05D1">
              <w:t>Ϫⲉ ⲁ̀ⲙⲱⲓⲛⲓ ϩⲁⲣⲟⲓ</w:t>
            </w:r>
          </w:p>
          <w:p w14:paraId="302E9869" w14:textId="77777777" w:rsidR="000C38C3" w:rsidRDefault="000C38C3" w:rsidP="00A24A76">
            <w:pPr>
              <w:pStyle w:val="CopticVersemulti-line"/>
            </w:pPr>
            <w:r w:rsidRPr="001A05D1">
              <w:t>ⲛⲏⲉⲧⲥ̀ⲙⲁⲣⲱⲟⲩⲧ ⲛ̀ⲧⲉ Ⲡⲁⲓⲱⲧ</w:t>
            </w:r>
          </w:p>
          <w:p w14:paraId="0699CEBD" w14:textId="77777777" w:rsidR="000C38C3" w:rsidRDefault="000C38C3" w:rsidP="00A24A76">
            <w:pPr>
              <w:pStyle w:val="CopticVersemulti-line"/>
            </w:pPr>
            <w:r w:rsidRPr="001A05D1">
              <w:t>ⲁ̀ⲣⲓⲕ̀ⲗⲏⲣⲟⲛⲟⲙⲓⲛ ⲙ̀ⲡⲓⲱⲛϧ</w:t>
            </w:r>
          </w:p>
          <w:p w14:paraId="559CCCED" w14:textId="77777777" w:rsidR="000C38C3" w:rsidRDefault="000C38C3" w:rsidP="00A24A76">
            <w:pPr>
              <w:pStyle w:val="CopticVerse"/>
            </w:pPr>
            <w:r w:rsidRPr="001A05D1">
              <w:t>ⲉⲑⲙⲏⲛ ⲉⲃⲟⲗ ϣⲁ ⲉⲛⲉϩ</w:t>
            </w:r>
          </w:p>
        </w:tc>
      </w:tr>
      <w:tr w:rsidR="000C38C3" w14:paraId="67D3A1AA" w14:textId="77777777" w:rsidTr="00A24A76">
        <w:trPr>
          <w:cantSplit/>
          <w:jc w:val="center"/>
        </w:trPr>
        <w:tc>
          <w:tcPr>
            <w:tcW w:w="288" w:type="dxa"/>
          </w:tcPr>
          <w:p w14:paraId="57CA438C" w14:textId="77777777" w:rsidR="000C38C3" w:rsidRDefault="000C38C3" w:rsidP="00A24A76">
            <w:pPr>
              <w:pStyle w:val="CopticCross"/>
            </w:pPr>
          </w:p>
        </w:tc>
        <w:tc>
          <w:tcPr>
            <w:tcW w:w="3960" w:type="dxa"/>
          </w:tcPr>
          <w:p w14:paraId="058E4747" w14:textId="77777777" w:rsidR="000C38C3" w:rsidRPr="007425E1" w:rsidRDefault="000C38C3" w:rsidP="00A24A76">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A24A76">
            <w:pPr>
              <w:pStyle w:val="EngHang"/>
              <w:rPr>
                <w:rFonts w:eastAsiaTheme="minorHAnsi"/>
              </w:rPr>
            </w:pPr>
            <w:r w:rsidRPr="007425E1">
              <w:rPr>
                <w:rFonts w:eastAsiaTheme="minorHAnsi"/>
              </w:rPr>
              <w:t>Bearing their afflictions,</w:t>
            </w:r>
          </w:p>
          <w:p w14:paraId="477D3B2E" w14:textId="77777777" w:rsidR="000C38C3" w:rsidRPr="007425E1" w:rsidRDefault="000C38C3" w:rsidP="00A24A76">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A24A76">
            <w:pPr>
              <w:pStyle w:val="EngHangEnd"/>
            </w:pPr>
            <w:r w:rsidRPr="007425E1">
              <w:rPr>
                <w:rFonts w:eastAsiaTheme="minorHAnsi"/>
              </w:rPr>
              <w:t>Bearing all their virtues.</w:t>
            </w:r>
          </w:p>
        </w:tc>
        <w:tc>
          <w:tcPr>
            <w:tcW w:w="288" w:type="dxa"/>
          </w:tcPr>
          <w:p w14:paraId="7C10989F" w14:textId="77777777" w:rsidR="000C38C3" w:rsidRDefault="000C38C3" w:rsidP="00A24A76"/>
        </w:tc>
        <w:tc>
          <w:tcPr>
            <w:tcW w:w="288" w:type="dxa"/>
          </w:tcPr>
          <w:p w14:paraId="23BC0B4B" w14:textId="77777777" w:rsidR="000C38C3" w:rsidRDefault="000C38C3" w:rsidP="00A24A76">
            <w:pPr>
              <w:pStyle w:val="CopticCross"/>
            </w:pPr>
          </w:p>
        </w:tc>
        <w:tc>
          <w:tcPr>
            <w:tcW w:w="3960" w:type="dxa"/>
          </w:tcPr>
          <w:p w14:paraId="0009F5B8" w14:textId="77777777" w:rsidR="000C38C3" w:rsidRDefault="000C38C3" w:rsidP="00A24A76">
            <w:pPr>
              <w:pStyle w:val="CopticVersemulti-line"/>
            </w:pPr>
            <w:r w:rsidRPr="001A05D1">
              <w:t>Ⲥⲉⲛⲁⲓ̀ ⲛ̀ϫⲉ ⲛⲓⲙⲁⲣⲧⲩⲣⲟⲥ</w:t>
            </w:r>
          </w:p>
          <w:p w14:paraId="19245389" w14:textId="77777777" w:rsidR="000C38C3" w:rsidRDefault="000C38C3" w:rsidP="00A24A76">
            <w:pPr>
              <w:pStyle w:val="CopticVersemulti-line"/>
            </w:pPr>
            <w:r w:rsidRPr="001A05D1">
              <w:t>ⲉⲩϥⲁⲓ ϧⲁ ⲛⲟⲩⲃⲁⲥⲁⲛⲟⲥ</w:t>
            </w:r>
          </w:p>
          <w:p w14:paraId="21A57162" w14:textId="77777777" w:rsidR="000C38C3" w:rsidRDefault="000C38C3" w:rsidP="00A24A76">
            <w:pPr>
              <w:pStyle w:val="CopticVersemulti-line"/>
            </w:pPr>
            <w:r w:rsidRPr="001A05D1">
              <w:t>ⲥⲉⲛⲁⲓ̀ ⲛ̀ϫⲉ ⲛⲓⲇⲓⲕⲉⲟⲥ</w:t>
            </w:r>
          </w:p>
          <w:p w14:paraId="62FB9017" w14:textId="77777777" w:rsidR="000C38C3" w:rsidRDefault="000C38C3" w:rsidP="00A24A76">
            <w:pPr>
              <w:pStyle w:val="CopticVerse"/>
            </w:pPr>
            <w:r w:rsidRPr="001A05D1">
              <w:t>ⲉⲩϥⲁⲓ ϧⲁ ⲛⲟⲩⲡⲟⲗⲏⲧⲓⲁ̀</w:t>
            </w:r>
          </w:p>
        </w:tc>
      </w:tr>
      <w:tr w:rsidR="000C38C3" w14:paraId="4C736427" w14:textId="77777777" w:rsidTr="00A24A76">
        <w:trPr>
          <w:cantSplit/>
          <w:jc w:val="center"/>
        </w:trPr>
        <w:tc>
          <w:tcPr>
            <w:tcW w:w="288" w:type="dxa"/>
          </w:tcPr>
          <w:p w14:paraId="3CEDD265" w14:textId="77777777" w:rsidR="000C38C3" w:rsidRDefault="000C38C3" w:rsidP="00A24A76">
            <w:pPr>
              <w:pStyle w:val="CopticCross"/>
            </w:pPr>
            <w:r w:rsidRPr="00FB5ACB">
              <w:t>¿</w:t>
            </w:r>
          </w:p>
        </w:tc>
        <w:tc>
          <w:tcPr>
            <w:tcW w:w="3960" w:type="dxa"/>
          </w:tcPr>
          <w:p w14:paraId="0AAD4C27" w14:textId="77777777" w:rsidR="000C38C3" w:rsidRPr="007425E1" w:rsidRDefault="000C38C3" w:rsidP="00A24A76">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A24A76">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A24A76">
            <w:pPr>
              <w:pStyle w:val="EngHang"/>
              <w:rPr>
                <w:rFonts w:eastAsiaTheme="minorHAnsi"/>
              </w:rPr>
            </w:pPr>
            <w:r w:rsidRPr="007425E1">
              <w:rPr>
                <w:rFonts w:eastAsiaTheme="minorHAnsi"/>
              </w:rPr>
              <w:t>To reward everyone</w:t>
            </w:r>
          </w:p>
          <w:p w14:paraId="641D5B76" w14:textId="77777777" w:rsidR="000C38C3" w:rsidRDefault="000C38C3" w:rsidP="00A24A76">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A24A76"/>
        </w:tc>
        <w:tc>
          <w:tcPr>
            <w:tcW w:w="288" w:type="dxa"/>
          </w:tcPr>
          <w:p w14:paraId="2DF7BAE5" w14:textId="77777777" w:rsidR="000C38C3" w:rsidRDefault="000C38C3" w:rsidP="00A24A76">
            <w:pPr>
              <w:pStyle w:val="CopticCross"/>
            </w:pPr>
            <w:r w:rsidRPr="00FB5ACB">
              <w:t>¿</w:t>
            </w:r>
          </w:p>
        </w:tc>
        <w:tc>
          <w:tcPr>
            <w:tcW w:w="3960" w:type="dxa"/>
          </w:tcPr>
          <w:p w14:paraId="13C9B71D" w14:textId="77777777" w:rsidR="000C38C3" w:rsidRDefault="000C38C3" w:rsidP="00A24A76">
            <w:pPr>
              <w:pStyle w:val="CopticVersemulti-line"/>
            </w:pPr>
            <w:r w:rsidRPr="001A05D1">
              <w:t>ϥ̀ⲛⲁⲓ̀ ⲛ̀ϫⲉ ⲡ̀ϣⲏⲣⲓ ⲙ̀Ⲫϯ</w:t>
            </w:r>
          </w:p>
          <w:p w14:paraId="3C8297CC" w14:textId="77777777" w:rsidR="000C38C3" w:rsidRDefault="000C38C3" w:rsidP="00A24A76">
            <w:pPr>
              <w:pStyle w:val="CopticVersemulti-line"/>
            </w:pPr>
            <w:r w:rsidRPr="001A05D1">
              <w:t>ϧⲉⲛ ⲡⲉϥⲱ̀ⲟⲩ ⲛⲉⲙ ⲫⲁ Ⲡⲉϥⲓⲱⲧ</w:t>
            </w:r>
          </w:p>
          <w:p w14:paraId="790632CA" w14:textId="77777777" w:rsidR="000C38C3" w:rsidRDefault="000C38C3" w:rsidP="00A24A76">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A24A76">
            <w:pPr>
              <w:pStyle w:val="CopticVerse"/>
            </w:pPr>
            <w:r w:rsidRPr="001A05D1">
              <w:t>ⲕⲁⲧⲁ ⲛⲉϥϩ̀ⲃⲏⲟⲩⲓ̀ ⲉ̀ⲧⲁϥⲁⲓⲧⲟⲩ</w:t>
            </w:r>
          </w:p>
        </w:tc>
      </w:tr>
      <w:tr w:rsidR="000C38C3" w14:paraId="12E5E974" w14:textId="77777777" w:rsidTr="00A24A76">
        <w:trPr>
          <w:cantSplit/>
          <w:jc w:val="center"/>
        </w:trPr>
        <w:tc>
          <w:tcPr>
            <w:tcW w:w="288" w:type="dxa"/>
          </w:tcPr>
          <w:p w14:paraId="01D60FC0" w14:textId="77777777" w:rsidR="000C38C3" w:rsidRDefault="000C38C3" w:rsidP="00A24A76">
            <w:pPr>
              <w:pStyle w:val="CopticCross"/>
            </w:pPr>
          </w:p>
        </w:tc>
        <w:tc>
          <w:tcPr>
            <w:tcW w:w="3960" w:type="dxa"/>
          </w:tcPr>
          <w:p w14:paraId="0C26FB97" w14:textId="77777777" w:rsidR="000C38C3" w:rsidRPr="007425E1" w:rsidRDefault="000C38C3" w:rsidP="00A24A76">
            <w:pPr>
              <w:pStyle w:val="EngHang"/>
              <w:rPr>
                <w:rFonts w:eastAsiaTheme="minorHAnsi"/>
              </w:rPr>
            </w:pPr>
            <w:r w:rsidRPr="007425E1">
              <w:rPr>
                <w:rFonts w:eastAsiaTheme="minorHAnsi"/>
              </w:rPr>
              <w:t>O Christ, Logos of the Father,</w:t>
            </w:r>
          </w:p>
          <w:p w14:paraId="4E8E843B" w14:textId="77777777" w:rsidR="000C38C3" w:rsidRPr="007425E1" w:rsidRDefault="000C38C3" w:rsidP="00A24A76">
            <w:pPr>
              <w:pStyle w:val="EngHang"/>
              <w:rPr>
                <w:rFonts w:eastAsiaTheme="minorHAnsi"/>
              </w:rPr>
            </w:pPr>
            <w:r w:rsidRPr="007425E1">
              <w:rPr>
                <w:rFonts w:eastAsiaTheme="minorHAnsi"/>
              </w:rPr>
              <w:t>The Only-Begotten God,</w:t>
            </w:r>
          </w:p>
          <w:p w14:paraId="4C73BAFE" w14:textId="77777777" w:rsidR="000C38C3" w:rsidRPr="007425E1" w:rsidRDefault="000C38C3" w:rsidP="00A24A76">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A24A76">
            <w:pPr>
              <w:pStyle w:val="EngHangEnd"/>
            </w:pPr>
            <w:r w:rsidRPr="007425E1">
              <w:rPr>
                <w:rFonts w:eastAsiaTheme="minorHAnsi"/>
              </w:rPr>
              <w:t>Which is full of joy.</w:t>
            </w:r>
          </w:p>
        </w:tc>
        <w:tc>
          <w:tcPr>
            <w:tcW w:w="288" w:type="dxa"/>
          </w:tcPr>
          <w:p w14:paraId="48DA11F0" w14:textId="77777777" w:rsidR="000C38C3" w:rsidRDefault="000C38C3" w:rsidP="00A24A76"/>
        </w:tc>
        <w:tc>
          <w:tcPr>
            <w:tcW w:w="288" w:type="dxa"/>
          </w:tcPr>
          <w:p w14:paraId="70EF0F08" w14:textId="77777777" w:rsidR="000C38C3" w:rsidRDefault="000C38C3" w:rsidP="00A24A76">
            <w:pPr>
              <w:pStyle w:val="CopticCross"/>
            </w:pPr>
          </w:p>
        </w:tc>
        <w:tc>
          <w:tcPr>
            <w:tcW w:w="3960" w:type="dxa"/>
          </w:tcPr>
          <w:p w14:paraId="1E20A6DC" w14:textId="77777777" w:rsidR="000C38C3" w:rsidRDefault="000C38C3" w:rsidP="00A24A76">
            <w:pPr>
              <w:pStyle w:val="CopticVersemulti-line"/>
            </w:pPr>
            <w:r w:rsidRPr="001A05D1">
              <w:t>Ⲡⲭ̅ⲥ ⲡⲓⲗⲟⲅⲟⲥ ⲛ̀ⲧⲉ Ⲫ̀ⲓⲱⲧ</w:t>
            </w:r>
          </w:p>
          <w:p w14:paraId="65AE10A0" w14:textId="77777777" w:rsidR="000C38C3" w:rsidRDefault="000C38C3" w:rsidP="00A24A76">
            <w:pPr>
              <w:pStyle w:val="CopticVersemulti-line"/>
            </w:pPr>
            <w:r w:rsidRPr="001A05D1">
              <w:t>ⲡⲓⲙⲟⲛⲟⲅⲉⲛⲏⲥ ⲛ̀ⲛⲟⲩϯ</w:t>
            </w:r>
          </w:p>
          <w:p w14:paraId="61C0A7A2" w14:textId="77777777" w:rsidR="000C38C3" w:rsidRDefault="000C38C3" w:rsidP="00A24A76">
            <w:pPr>
              <w:pStyle w:val="CopticVersemulti-line"/>
            </w:pPr>
            <w:r w:rsidRPr="001A05D1">
              <w:t>ⲉⲕⲉ̀ϯ ⲛⲁⲛ ⲛ̀ⲧⲉⲕϩⲓⲣⲏⲛⲏ</w:t>
            </w:r>
          </w:p>
          <w:p w14:paraId="36EBE611" w14:textId="77777777" w:rsidR="000C38C3" w:rsidRDefault="000C38C3" w:rsidP="00A24A76">
            <w:pPr>
              <w:pStyle w:val="CopticVerse"/>
            </w:pPr>
            <w:r w:rsidRPr="001A05D1">
              <w:t>ⲑⲁⲓ ⲉⲑⲙⲉϩ ⲛ̀ⲣⲁϣⲓ ⲛⲓⲃⲉⲛ</w:t>
            </w:r>
          </w:p>
        </w:tc>
      </w:tr>
      <w:tr w:rsidR="000C38C3" w14:paraId="2DC3BCBE" w14:textId="77777777" w:rsidTr="00A24A76">
        <w:trPr>
          <w:cantSplit/>
          <w:jc w:val="center"/>
        </w:trPr>
        <w:tc>
          <w:tcPr>
            <w:tcW w:w="288" w:type="dxa"/>
          </w:tcPr>
          <w:p w14:paraId="1939C15D" w14:textId="77777777" w:rsidR="000C38C3" w:rsidRDefault="000C38C3" w:rsidP="00A24A76">
            <w:pPr>
              <w:pStyle w:val="CopticCross"/>
            </w:pPr>
            <w:r w:rsidRPr="00FB5ACB">
              <w:t>¿</w:t>
            </w:r>
          </w:p>
        </w:tc>
        <w:tc>
          <w:tcPr>
            <w:tcW w:w="3960" w:type="dxa"/>
          </w:tcPr>
          <w:p w14:paraId="57BBC56E" w14:textId="77777777" w:rsidR="000C38C3" w:rsidRPr="007425E1" w:rsidRDefault="000C38C3" w:rsidP="00A24A76">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A24A76">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A24A76">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A24A76">
            <w:pPr>
              <w:pStyle w:val="EngHangEnd"/>
            </w:pPr>
            <w:r>
              <w:t>“</w:t>
            </w:r>
            <w:r w:rsidRPr="007425E1">
              <w:t>My peace I give to you.</w:t>
            </w:r>
          </w:p>
        </w:tc>
        <w:tc>
          <w:tcPr>
            <w:tcW w:w="288" w:type="dxa"/>
          </w:tcPr>
          <w:p w14:paraId="063146DD" w14:textId="77777777" w:rsidR="000C38C3" w:rsidRDefault="000C38C3" w:rsidP="00A24A76"/>
        </w:tc>
        <w:tc>
          <w:tcPr>
            <w:tcW w:w="288" w:type="dxa"/>
          </w:tcPr>
          <w:p w14:paraId="2B782F94" w14:textId="77777777" w:rsidR="000C38C3" w:rsidRDefault="000C38C3" w:rsidP="00A24A76">
            <w:pPr>
              <w:pStyle w:val="CopticCross"/>
            </w:pPr>
            <w:r w:rsidRPr="00FB5ACB">
              <w:t>¿</w:t>
            </w:r>
          </w:p>
        </w:tc>
        <w:tc>
          <w:tcPr>
            <w:tcW w:w="3960" w:type="dxa"/>
          </w:tcPr>
          <w:p w14:paraId="3CC60972" w14:textId="77777777" w:rsidR="000C38C3" w:rsidRDefault="000C38C3" w:rsidP="00A24A76">
            <w:pPr>
              <w:pStyle w:val="CopticVersemulti-line"/>
            </w:pPr>
            <w:r w:rsidRPr="001A05D1">
              <w:t>Ⲕⲁⲧⲁ ⲫ̀ⲣⲏϯ ⲉ̀ⲧⲁⲕⲧⲏⲓⲥ</w:t>
            </w:r>
          </w:p>
          <w:p w14:paraId="14653B99" w14:textId="77777777" w:rsidR="000C38C3" w:rsidRDefault="000C38C3" w:rsidP="00A24A76">
            <w:pPr>
              <w:pStyle w:val="CopticVersemulti-line"/>
            </w:pPr>
            <w:r w:rsidRPr="001A05D1">
              <w:t>ⲛ̀ⲛⲉⲕⲁ̀ⲅⲓⲟⲥ ⲛ̀ⲁ̀ⲡⲟⲥⲧⲟⲗⲟⲥ</w:t>
            </w:r>
          </w:p>
          <w:p w14:paraId="0AAC269D" w14:textId="77777777" w:rsidR="000C38C3" w:rsidRDefault="000C38C3" w:rsidP="00A24A76">
            <w:pPr>
              <w:pStyle w:val="CopticVersemulti-line"/>
            </w:pPr>
            <w:r w:rsidRPr="001A05D1">
              <w:t>ⲉⲕⲉ̀ϫⲟⲥ ⲛⲁⲛ ⲙ̀ⲡⲟⲩⲣⲏϯ</w:t>
            </w:r>
          </w:p>
          <w:p w14:paraId="09521A33" w14:textId="77777777" w:rsidR="000C38C3" w:rsidRDefault="000C38C3" w:rsidP="00A24A76">
            <w:pPr>
              <w:pStyle w:val="CopticVerse"/>
            </w:pPr>
            <w:r w:rsidRPr="001A05D1">
              <w:t>ϫⲉ ⲧⲁϩⲓⲣⲏⲛⲏ ϯϯ ⲙ̀ⲙⲟⲥ ⲛⲱⲧⲉⲛ</w:t>
            </w:r>
          </w:p>
        </w:tc>
      </w:tr>
      <w:tr w:rsidR="000C38C3" w14:paraId="090A1F10" w14:textId="77777777" w:rsidTr="00A24A76">
        <w:trPr>
          <w:cantSplit/>
          <w:jc w:val="center"/>
        </w:trPr>
        <w:tc>
          <w:tcPr>
            <w:tcW w:w="288" w:type="dxa"/>
          </w:tcPr>
          <w:p w14:paraId="492C90ED" w14:textId="77777777" w:rsidR="000C38C3" w:rsidRDefault="000C38C3" w:rsidP="00A24A76">
            <w:pPr>
              <w:pStyle w:val="CopticCross"/>
            </w:pPr>
          </w:p>
        </w:tc>
        <w:tc>
          <w:tcPr>
            <w:tcW w:w="3960" w:type="dxa"/>
          </w:tcPr>
          <w:p w14:paraId="4DC0AE03" w14:textId="77777777" w:rsidR="000C38C3" w:rsidRPr="007425E1" w:rsidRDefault="000C38C3" w:rsidP="00A24A76">
            <w:pPr>
              <w:pStyle w:val="EngHang"/>
              <w:rPr>
                <w:rFonts w:eastAsiaTheme="minorHAnsi"/>
              </w:rPr>
            </w:pPr>
            <w:r w:rsidRPr="007425E1">
              <w:rPr>
                <w:rFonts w:eastAsiaTheme="minorHAnsi"/>
              </w:rPr>
              <w:t>My peace, which I have taken</w:t>
            </w:r>
          </w:p>
          <w:p w14:paraId="73E081BA" w14:textId="77777777" w:rsidR="000C38C3" w:rsidRPr="007425E1" w:rsidRDefault="000C38C3" w:rsidP="00A24A76">
            <w:pPr>
              <w:pStyle w:val="EngHang"/>
              <w:rPr>
                <w:rFonts w:eastAsiaTheme="minorHAnsi"/>
              </w:rPr>
            </w:pPr>
            <w:r w:rsidRPr="007425E1">
              <w:rPr>
                <w:rFonts w:eastAsiaTheme="minorHAnsi"/>
              </w:rPr>
              <w:t>From My Good Father,</w:t>
            </w:r>
          </w:p>
          <w:p w14:paraId="06DDB835" w14:textId="77777777" w:rsidR="000C38C3" w:rsidRPr="007425E1" w:rsidRDefault="000C38C3" w:rsidP="00A24A76">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A24A76">
            <w:pPr>
              <w:pStyle w:val="EngHangEnd"/>
            </w:pPr>
            <w:r>
              <w:rPr>
                <w:rFonts w:eastAsiaTheme="minorHAnsi"/>
              </w:rPr>
              <w:t>Now and forever.”</w:t>
            </w:r>
          </w:p>
        </w:tc>
        <w:tc>
          <w:tcPr>
            <w:tcW w:w="288" w:type="dxa"/>
          </w:tcPr>
          <w:p w14:paraId="5D4476BF" w14:textId="77777777" w:rsidR="000C38C3" w:rsidRDefault="000C38C3" w:rsidP="00A24A76"/>
        </w:tc>
        <w:tc>
          <w:tcPr>
            <w:tcW w:w="288" w:type="dxa"/>
          </w:tcPr>
          <w:p w14:paraId="268C52E2" w14:textId="77777777" w:rsidR="000C38C3" w:rsidRDefault="000C38C3" w:rsidP="00A24A76">
            <w:pPr>
              <w:pStyle w:val="CopticCross"/>
            </w:pPr>
          </w:p>
        </w:tc>
        <w:tc>
          <w:tcPr>
            <w:tcW w:w="3960" w:type="dxa"/>
          </w:tcPr>
          <w:p w14:paraId="70547C3E" w14:textId="77777777" w:rsidR="000C38C3" w:rsidRDefault="000C38C3" w:rsidP="00A24A76">
            <w:pPr>
              <w:pStyle w:val="CopticVersemulti-line"/>
            </w:pPr>
            <w:r w:rsidRPr="001A05D1">
              <w:t>Ⲧⲁϩⲓⲣⲏⲛⲏ ⲁ̀ⲛⲟⲕ</w:t>
            </w:r>
          </w:p>
          <w:p w14:paraId="742F560C" w14:textId="77777777" w:rsidR="000C38C3" w:rsidRDefault="000C38C3" w:rsidP="00A24A76">
            <w:pPr>
              <w:pStyle w:val="CopticVersemulti-line"/>
            </w:pPr>
            <w:r w:rsidRPr="001A05D1">
              <w:t>ⲑⲏⲉ̀ⲧⲁⲓϭⲓⲧⲥ ϩⲓⲧⲉⲛ Ⲡⲁⲓⲱⲧ</w:t>
            </w:r>
          </w:p>
          <w:p w14:paraId="5705108E" w14:textId="77777777" w:rsidR="000C38C3" w:rsidRDefault="000C38C3" w:rsidP="00A24A76">
            <w:pPr>
              <w:pStyle w:val="CopticVersemulti-line"/>
            </w:pPr>
            <w:r w:rsidRPr="001A05D1">
              <w:t xml:space="preserve">ⲁ̀ⲛⲟⲕ ϯⲭⲱ ⲙ̀ⲙⲟⲥ ⲛⲉⲙⲱⲧⲉⲛ </w:t>
            </w:r>
          </w:p>
          <w:p w14:paraId="7858FDB6" w14:textId="77777777" w:rsidR="000C38C3" w:rsidRDefault="000C38C3" w:rsidP="00A24A76">
            <w:pPr>
              <w:pStyle w:val="CopticVerse"/>
            </w:pPr>
            <w:r w:rsidRPr="001A05D1">
              <w:t>ϯⲛⲟⲩ ⲛⲉⲙ ϣⲁ ⲉ̀ⲛⲉϩ</w:t>
            </w:r>
          </w:p>
        </w:tc>
      </w:tr>
      <w:tr w:rsidR="000C38C3" w14:paraId="574CDC7B" w14:textId="77777777" w:rsidTr="00A24A76">
        <w:trPr>
          <w:cantSplit/>
          <w:jc w:val="center"/>
        </w:trPr>
        <w:tc>
          <w:tcPr>
            <w:tcW w:w="288" w:type="dxa"/>
          </w:tcPr>
          <w:p w14:paraId="64566AAC" w14:textId="77777777" w:rsidR="000C38C3" w:rsidRDefault="000C38C3" w:rsidP="00A24A76">
            <w:pPr>
              <w:pStyle w:val="CopticCross"/>
            </w:pPr>
            <w:r w:rsidRPr="00FB5ACB">
              <w:t>¿</w:t>
            </w:r>
          </w:p>
        </w:tc>
        <w:tc>
          <w:tcPr>
            <w:tcW w:w="3960" w:type="dxa"/>
          </w:tcPr>
          <w:p w14:paraId="62473BB9" w14:textId="77777777" w:rsidR="000C38C3" w:rsidRPr="007425E1" w:rsidRDefault="000C38C3" w:rsidP="00A24A76">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A24A76">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A24A76">
            <w:pPr>
              <w:pStyle w:val="EngHang"/>
              <w:rPr>
                <w:rFonts w:eastAsiaTheme="minorHAnsi"/>
              </w:rPr>
            </w:pPr>
            <w:r w:rsidRPr="007425E1">
              <w:rPr>
                <w:rFonts w:eastAsiaTheme="minorHAnsi"/>
              </w:rPr>
              <w:t>Remember us before the Lord,</w:t>
            </w:r>
          </w:p>
          <w:p w14:paraId="60D8F3F5" w14:textId="77777777" w:rsidR="000C38C3" w:rsidRDefault="000C38C3" w:rsidP="00A24A76">
            <w:pPr>
              <w:pStyle w:val="EngHangEnd"/>
            </w:pPr>
            <w:r w:rsidRPr="007425E1">
              <w:t>That He may forgive us our sins</w:t>
            </w:r>
          </w:p>
        </w:tc>
        <w:tc>
          <w:tcPr>
            <w:tcW w:w="288" w:type="dxa"/>
          </w:tcPr>
          <w:p w14:paraId="7E13EB8C" w14:textId="77777777" w:rsidR="000C38C3" w:rsidRDefault="000C38C3" w:rsidP="00A24A76"/>
        </w:tc>
        <w:tc>
          <w:tcPr>
            <w:tcW w:w="288" w:type="dxa"/>
          </w:tcPr>
          <w:p w14:paraId="5D404920" w14:textId="77777777" w:rsidR="000C38C3" w:rsidRDefault="000C38C3" w:rsidP="00A24A76">
            <w:pPr>
              <w:pStyle w:val="CopticCross"/>
            </w:pPr>
            <w:r w:rsidRPr="00FB5ACB">
              <w:t>¿</w:t>
            </w:r>
          </w:p>
        </w:tc>
        <w:tc>
          <w:tcPr>
            <w:tcW w:w="3960" w:type="dxa"/>
          </w:tcPr>
          <w:p w14:paraId="064246CA" w14:textId="77777777" w:rsidR="000C38C3" w:rsidRDefault="000C38C3" w:rsidP="00A24A76">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A24A76">
            <w:pPr>
              <w:pStyle w:val="CopticVersemulti-line"/>
            </w:pPr>
            <w:r w:rsidRPr="001A05D1">
              <w:t>ⲉⲧϩⲏⲗ ⲉ̀ⲡ̀ϭⲓⲥⲓ ⲛⲉⲙ ⲡⲁⲓϩⲩⲙⲛⲟⲥ</w:t>
            </w:r>
          </w:p>
          <w:p w14:paraId="6EE319FA" w14:textId="77777777" w:rsidR="000C38C3" w:rsidRDefault="000C38C3" w:rsidP="00A24A76">
            <w:pPr>
              <w:pStyle w:val="CopticVersemulti-line"/>
            </w:pPr>
            <w:r w:rsidRPr="001A05D1">
              <w:t>ⲁⲣⲓⲡⲉⲛⲙⲉⲩⲓ̀ ϧⲁⲧ̀ϩⲏ ⲙ̀Ⲡⲟ̅ⲥ̅</w:t>
            </w:r>
          </w:p>
          <w:p w14:paraId="19687493" w14:textId="77777777" w:rsidR="000C38C3" w:rsidRDefault="000C38C3" w:rsidP="00A24A76">
            <w:pPr>
              <w:pStyle w:val="CopticVerse"/>
            </w:pPr>
            <w:r w:rsidRPr="001A05D1">
              <w:t>ⲛ̀ⲧⲉϥⲭⲁ ⲛⲉⲛⲛⲟⲃⲓ ⲛⲁⲛ ⲉ̀ⲃⲟⲗ</w:t>
            </w:r>
          </w:p>
        </w:tc>
      </w:tr>
      <w:tr w:rsidR="000C38C3" w14:paraId="11FA4885" w14:textId="77777777" w:rsidTr="00A24A76">
        <w:trPr>
          <w:cantSplit/>
          <w:jc w:val="center"/>
        </w:trPr>
        <w:tc>
          <w:tcPr>
            <w:tcW w:w="288" w:type="dxa"/>
          </w:tcPr>
          <w:p w14:paraId="3AB3338D" w14:textId="77777777" w:rsidR="000C38C3" w:rsidRDefault="000C38C3" w:rsidP="00A24A76">
            <w:pPr>
              <w:pStyle w:val="CopticCross"/>
            </w:pPr>
          </w:p>
        </w:tc>
        <w:tc>
          <w:tcPr>
            <w:tcW w:w="3960" w:type="dxa"/>
          </w:tcPr>
          <w:p w14:paraId="07CD6C09" w14:textId="77777777" w:rsidR="000C38C3" w:rsidRPr="007425E1" w:rsidRDefault="000C38C3" w:rsidP="00A24A76">
            <w:pPr>
              <w:pStyle w:val="EngHang"/>
              <w:rPr>
                <w:rFonts w:eastAsiaTheme="minorHAnsi"/>
              </w:rPr>
            </w:pPr>
            <w:r w:rsidRPr="007425E1">
              <w:rPr>
                <w:rFonts w:eastAsiaTheme="minorHAnsi"/>
              </w:rPr>
              <w:t>The sick, O Lord, heal them;</w:t>
            </w:r>
          </w:p>
          <w:p w14:paraId="6EB65781" w14:textId="77777777" w:rsidR="000C38C3" w:rsidRPr="007425E1" w:rsidRDefault="000C38C3" w:rsidP="00A24A76">
            <w:pPr>
              <w:pStyle w:val="EngHang"/>
              <w:rPr>
                <w:rFonts w:eastAsiaTheme="minorHAnsi"/>
              </w:rPr>
            </w:pPr>
            <w:r w:rsidRPr="007425E1">
              <w:rPr>
                <w:rFonts w:eastAsiaTheme="minorHAnsi"/>
              </w:rPr>
              <w:t>Those who slept, repose them;</w:t>
            </w:r>
          </w:p>
          <w:p w14:paraId="6447DF94" w14:textId="77777777" w:rsidR="000C38C3" w:rsidRPr="007425E1" w:rsidRDefault="000C38C3" w:rsidP="00A24A76">
            <w:pPr>
              <w:pStyle w:val="EngHang"/>
              <w:rPr>
                <w:rFonts w:eastAsiaTheme="minorHAnsi"/>
              </w:rPr>
            </w:pPr>
            <w:r w:rsidRPr="007425E1">
              <w:rPr>
                <w:rFonts w:eastAsiaTheme="minorHAnsi"/>
              </w:rPr>
              <w:t>And all our brethren in distress,</w:t>
            </w:r>
          </w:p>
          <w:p w14:paraId="34592A60" w14:textId="77777777" w:rsidR="000C38C3" w:rsidRDefault="000C38C3" w:rsidP="00A24A76">
            <w:pPr>
              <w:pStyle w:val="EngHangEnd"/>
            </w:pPr>
            <w:r w:rsidRPr="007425E1">
              <w:t>Help us, O Lord, and all of them.</w:t>
            </w:r>
          </w:p>
        </w:tc>
        <w:tc>
          <w:tcPr>
            <w:tcW w:w="288" w:type="dxa"/>
          </w:tcPr>
          <w:p w14:paraId="5BBB7725" w14:textId="77777777" w:rsidR="000C38C3" w:rsidRDefault="000C38C3" w:rsidP="00A24A76"/>
        </w:tc>
        <w:tc>
          <w:tcPr>
            <w:tcW w:w="288" w:type="dxa"/>
          </w:tcPr>
          <w:p w14:paraId="41D6B137" w14:textId="77777777" w:rsidR="000C38C3" w:rsidRDefault="000C38C3" w:rsidP="00A24A76">
            <w:pPr>
              <w:pStyle w:val="CopticCross"/>
            </w:pPr>
          </w:p>
        </w:tc>
        <w:tc>
          <w:tcPr>
            <w:tcW w:w="3960" w:type="dxa"/>
          </w:tcPr>
          <w:p w14:paraId="64595E99" w14:textId="77777777" w:rsidR="000C38C3" w:rsidRDefault="000C38C3" w:rsidP="00A24A76">
            <w:pPr>
              <w:pStyle w:val="CopticVersemulti-line"/>
            </w:pPr>
            <w:r w:rsidRPr="001A05D1">
              <w:t xml:space="preserve">Ⲛⲏⲉⲧϣⲱⲛⲓ ⲙⲁⲧⲁⲗϭⲱⲟⲩ </w:t>
            </w:r>
          </w:p>
          <w:p w14:paraId="538F08B2" w14:textId="77777777" w:rsidR="000C38C3" w:rsidRDefault="000C38C3" w:rsidP="00A24A76">
            <w:pPr>
              <w:pStyle w:val="CopticVersemulti-line"/>
            </w:pPr>
            <w:r w:rsidRPr="001A05D1">
              <w:t xml:space="preserve">ⲛⲏⲉ̀ⲧⲁⲩⲉⲛⲕⲟⲧ Ⲡⲟ̅ⲥ̅ ⲙⲁⲙ̀ⲧⲟⲛ ⲛⲱⲟⲩ </w:t>
            </w:r>
          </w:p>
          <w:p w14:paraId="314D6AD5" w14:textId="77777777" w:rsidR="000C38C3" w:rsidRDefault="000C38C3" w:rsidP="00A24A76">
            <w:pPr>
              <w:pStyle w:val="CopticVersemulti-line"/>
            </w:pPr>
            <w:r w:rsidRPr="001A05D1">
              <w:t xml:space="preserve">ⲛⲉⲛⲥ̀ⲛⲏⲟⲩ ⲉⲧⲭⲏ ϧⲉⲛ ϩⲟϫϩⲉϫ ⲛⲓⲃⲉⲛ </w:t>
            </w:r>
          </w:p>
          <w:p w14:paraId="020842E0" w14:textId="77777777" w:rsidR="000C38C3" w:rsidRDefault="000C38C3" w:rsidP="00A24A76">
            <w:pPr>
              <w:pStyle w:val="CopticVerse"/>
            </w:pPr>
            <w:r w:rsidRPr="001A05D1">
              <w:t>Ⲡⲁⲟ̅ⲥ̅ ⲁ̀ⲣⲓⲃⲟⲑⲓⲛ ⲉ̀ⲣⲟⲛ ⲛⲉⲙⲱⲟⲩ</w:t>
            </w:r>
          </w:p>
        </w:tc>
      </w:tr>
      <w:tr w:rsidR="000C38C3" w14:paraId="363CEDF0" w14:textId="77777777" w:rsidTr="00A24A76">
        <w:trPr>
          <w:cantSplit/>
          <w:jc w:val="center"/>
        </w:trPr>
        <w:tc>
          <w:tcPr>
            <w:tcW w:w="288" w:type="dxa"/>
          </w:tcPr>
          <w:p w14:paraId="49BCD230" w14:textId="77777777" w:rsidR="000C38C3" w:rsidRDefault="000C38C3" w:rsidP="00A24A76">
            <w:pPr>
              <w:pStyle w:val="CopticCross"/>
            </w:pPr>
            <w:r w:rsidRPr="00FB5ACB">
              <w:t>¿</w:t>
            </w:r>
          </w:p>
        </w:tc>
        <w:tc>
          <w:tcPr>
            <w:tcW w:w="3960" w:type="dxa"/>
          </w:tcPr>
          <w:p w14:paraId="6BD84AEF" w14:textId="77777777" w:rsidR="000C38C3" w:rsidRPr="007425E1" w:rsidRDefault="000C38C3" w:rsidP="00A24A76">
            <w:pPr>
              <w:pStyle w:val="EngHang"/>
              <w:rPr>
                <w:rFonts w:eastAsiaTheme="minorHAnsi"/>
              </w:rPr>
            </w:pPr>
            <w:r w:rsidRPr="007425E1">
              <w:rPr>
                <w:rFonts w:eastAsiaTheme="minorHAnsi"/>
              </w:rPr>
              <w:t>May God bless us;</w:t>
            </w:r>
          </w:p>
          <w:p w14:paraId="63BFA84F" w14:textId="77777777" w:rsidR="000C38C3" w:rsidRPr="007425E1" w:rsidRDefault="000C38C3" w:rsidP="00A24A76">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A24A76">
            <w:pPr>
              <w:pStyle w:val="EngHang"/>
              <w:rPr>
                <w:rFonts w:eastAsiaTheme="minorHAnsi"/>
              </w:rPr>
            </w:pPr>
            <w:r w:rsidRPr="007425E1">
              <w:rPr>
                <w:rFonts w:eastAsiaTheme="minorHAnsi"/>
              </w:rPr>
              <w:t>And may His praise be</w:t>
            </w:r>
          </w:p>
          <w:p w14:paraId="4A682201" w14:textId="77777777" w:rsidR="000C38C3" w:rsidRDefault="000C38C3" w:rsidP="00A24A76">
            <w:pPr>
              <w:pStyle w:val="EngHangEnd"/>
            </w:pPr>
            <w:r w:rsidRPr="007425E1">
              <w:t>Always on our lips.</w:t>
            </w:r>
          </w:p>
        </w:tc>
        <w:tc>
          <w:tcPr>
            <w:tcW w:w="288" w:type="dxa"/>
          </w:tcPr>
          <w:p w14:paraId="17ED65BE" w14:textId="77777777" w:rsidR="000C38C3" w:rsidRDefault="000C38C3" w:rsidP="00A24A76"/>
        </w:tc>
        <w:tc>
          <w:tcPr>
            <w:tcW w:w="288" w:type="dxa"/>
          </w:tcPr>
          <w:p w14:paraId="0964FAA6" w14:textId="77777777" w:rsidR="000C38C3" w:rsidRDefault="000C38C3" w:rsidP="00A24A76">
            <w:pPr>
              <w:pStyle w:val="CopticCross"/>
            </w:pPr>
            <w:r w:rsidRPr="00FB5ACB">
              <w:t>¿</w:t>
            </w:r>
          </w:p>
        </w:tc>
        <w:tc>
          <w:tcPr>
            <w:tcW w:w="3960" w:type="dxa"/>
          </w:tcPr>
          <w:p w14:paraId="01F076DE" w14:textId="77777777" w:rsidR="000C38C3" w:rsidRDefault="000C38C3" w:rsidP="00A24A76">
            <w:pPr>
              <w:pStyle w:val="CopticVersemulti-line"/>
            </w:pPr>
            <w:r w:rsidRPr="001A05D1">
              <w:t>Ⲉϥⲉ̀ⲥ̀ⲙⲟⲩ ⲉ̀ⲣⲟⲛ ⲛ̀ϫⲉ Ⲫϯ</w:t>
            </w:r>
          </w:p>
          <w:p w14:paraId="010CDDD9" w14:textId="77777777" w:rsidR="000C38C3" w:rsidRDefault="000C38C3" w:rsidP="00A24A76">
            <w:pPr>
              <w:pStyle w:val="CopticVersemulti-line"/>
            </w:pPr>
            <w:r w:rsidRPr="001A05D1">
              <w:t>ⲧⲉⲛⲛⲁ̀ⲥⲙⲟⲩ ⲉ̀ⲡⲉϥⲣⲁⲛ ⲉ̅ⲑ̅ⲩ</w:t>
            </w:r>
          </w:p>
          <w:p w14:paraId="65A76DFA" w14:textId="77777777" w:rsidR="000C38C3" w:rsidRDefault="000C38C3" w:rsidP="00A24A76">
            <w:pPr>
              <w:pStyle w:val="CopticVersemulti-line"/>
            </w:pPr>
            <w:r w:rsidRPr="001A05D1">
              <w:t>ⲛ̀ⲥⲏⲟⲩ ⲛⲓⲃⲉⲛ ⲉ̀ⲣⲉ ⲡⲉϥⲥ̀ⲙⲟⲩ</w:t>
            </w:r>
          </w:p>
          <w:p w14:paraId="6332FDBC" w14:textId="77777777" w:rsidR="000C38C3" w:rsidRDefault="000C38C3" w:rsidP="00A24A76">
            <w:pPr>
              <w:pStyle w:val="CopticVerse"/>
            </w:pPr>
            <w:r w:rsidRPr="001A05D1">
              <w:t>ⲛⲁϣⲱⲡⲓ ⲉϥⲙⲏⲛ ⲉ̀ⲃⲟⲗ ϧⲉⲛ ⲣⲱⲛ</w:t>
            </w:r>
          </w:p>
        </w:tc>
      </w:tr>
      <w:tr w:rsidR="000C38C3" w14:paraId="78ED1B02" w14:textId="77777777" w:rsidTr="00A24A76">
        <w:trPr>
          <w:cantSplit/>
          <w:jc w:val="center"/>
        </w:trPr>
        <w:tc>
          <w:tcPr>
            <w:tcW w:w="288" w:type="dxa"/>
          </w:tcPr>
          <w:p w14:paraId="5A80E574" w14:textId="77777777" w:rsidR="000C38C3" w:rsidRDefault="000C38C3" w:rsidP="00A24A76">
            <w:pPr>
              <w:pStyle w:val="CopticCross"/>
            </w:pPr>
          </w:p>
        </w:tc>
        <w:tc>
          <w:tcPr>
            <w:tcW w:w="3960" w:type="dxa"/>
          </w:tcPr>
          <w:p w14:paraId="1DEF881B" w14:textId="77777777" w:rsidR="000C38C3" w:rsidRPr="007425E1" w:rsidRDefault="000C38C3" w:rsidP="00A24A76">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A24A76">
            <w:pPr>
              <w:pStyle w:val="EngHang"/>
              <w:rPr>
                <w:rFonts w:eastAsiaTheme="minorHAnsi"/>
              </w:rPr>
            </w:pPr>
            <w:r w:rsidRPr="007425E1">
              <w:rPr>
                <w:rFonts w:eastAsiaTheme="minorHAnsi"/>
              </w:rPr>
              <w:t>And the Holy Spirit,</w:t>
            </w:r>
          </w:p>
          <w:p w14:paraId="401D295E" w14:textId="77777777" w:rsidR="000C38C3" w:rsidRPr="007425E1" w:rsidRDefault="000C38C3" w:rsidP="00A24A76">
            <w:pPr>
              <w:pStyle w:val="EngHang"/>
              <w:rPr>
                <w:rFonts w:eastAsiaTheme="minorHAnsi"/>
              </w:rPr>
            </w:pPr>
            <w:r w:rsidRPr="007425E1">
              <w:rPr>
                <w:rFonts w:eastAsiaTheme="minorHAnsi"/>
              </w:rPr>
              <w:t>The perfect Trinity:</w:t>
            </w:r>
          </w:p>
          <w:p w14:paraId="39C8DDE8" w14:textId="77777777" w:rsidR="000C38C3" w:rsidRDefault="000C38C3" w:rsidP="00A24A76">
            <w:pPr>
              <w:pStyle w:val="EngHangEnd"/>
            </w:pPr>
            <w:r>
              <w:t xml:space="preserve">We worship Him, we </w:t>
            </w:r>
            <w:r w:rsidRPr="007425E1">
              <w:t>glorify Him.</w:t>
            </w:r>
          </w:p>
        </w:tc>
        <w:tc>
          <w:tcPr>
            <w:tcW w:w="288" w:type="dxa"/>
          </w:tcPr>
          <w:p w14:paraId="69F5D031" w14:textId="77777777" w:rsidR="000C38C3" w:rsidRDefault="000C38C3" w:rsidP="00A24A76"/>
        </w:tc>
        <w:tc>
          <w:tcPr>
            <w:tcW w:w="288" w:type="dxa"/>
          </w:tcPr>
          <w:p w14:paraId="1640C983" w14:textId="77777777" w:rsidR="000C38C3" w:rsidRDefault="000C38C3" w:rsidP="00A24A76">
            <w:pPr>
              <w:pStyle w:val="CopticCross"/>
            </w:pPr>
          </w:p>
        </w:tc>
        <w:tc>
          <w:tcPr>
            <w:tcW w:w="3960" w:type="dxa"/>
          </w:tcPr>
          <w:p w14:paraId="4E7F54AC" w14:textId="77777777" w:rsidR="000C38C3" w:rsidRDefault="000C38C3" w:rsidP="00A24A76">
            <w:pPr>
              <w:pStyle w:val="CopticVersemulti-line"/>
            </w:pPr>
            <w:r w:rsidRPr="001A05D1">
              <w:t>Ϫⲉ ϥ̀ⲥ̀ⲙⲁⲣⲱⲟⲩⲧ ⲛ̀ϫⲉ Ⲫ̀ⲓⲱⲧ ⲛⲉⲙ ̀Ⲡϣⲏⲣⲓ</w:t>
            </w:r>
          </w:p>
          <w:p w14:paraId="05E0192A" w14:textId="77777777" w:rsidR="000C38C3" w:rsidRDefault="000C38C3" w:rsidP="00A24A76">
            <w:pPr>
              <w:pStyle w:val="CopticVersemulti-line"/>
            </w:pPr>
            <w:r w:rsidRPr="001A05D1">
              <w:t>ⲛⲉⲙ Ⲡⲓⲡ̀ⲛⲉⲩⲙⲁ ⲉ̀ⲑⲟⲩⲁⲃ</w:t>
            </w:r>
          </w:p>
          <w:p w14:paraId="01320919" w14:textId="77777777" w:rsidR="000C38C3" w:rsidRDefault="000C38C3" w:rsidP="00A24A76">
            <w:pPr>
              <w:pStyle w:val="CopticVersemulti-line"/>
            </w:pPr>
            <w:r w:rsidRPr="001A05D1">
              <w:t>Ϯⲧ̀ⲣⲓⲁⲥ ⲉⲧϫⲏⲕ ⲉ̀ⲃⲟⲗ</w:t>
            </w:r>
          </w:p>
          <w:p w14:paraId="7793B754" w14:textId="77777777" w:rsidR="000C38C3" w:rsidRDefault="000C38C3" w:rsidP="00A24A76">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485E0C">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485E0C">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that has come into being</w:t>
      </w:r>
      <w:r w:rsidR="000C38C3">
        <w:t xml:space="preserve">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2C6C96A3"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bookmarkStart w:id="160" w:name="_GoBack"/>
      <w:bookmarkEnd w:id="160"/>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48227466"/>
      <w:r>
        <w:lastRenderedPageBreak/>
        <w:t>The Doxology of Prime</w:t>
      </w:r>
      <w:bookmarkEnd w:id="161"/>
      <w:bookmarkEnd w:id="162"/>
      <w:bookmarkEnd w:id="163"/>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8"/>
            <w:r>
              <w:t>That gives light,</w:t>
            </w:r>
            <w:commentRangeEnd w:id="168"/>
            <w:r>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70"/>
            <w:r w:rsidRPr="007425E1">
              <w:rPr>
                <w:rFonts w:eastAsiaTheme="minorHAnsi"/>
              </w:rPr>
              <w:t>prelate</w:t>
            </w:r>
            <w:commentRangeEnd w:id="170"/>
            <w:r>
              <w:rPr>
                <w:rStyle w:val="CommentReference"/>
                <w:rFonts w:ascii="Times New Roman" w:eastAsiaTheme="minorHAnsi" w:hAnsi="Times New Roman" w:cstheme="minorBidi"/>
                <w:color w:val="auto"/>
              </w:rPr>
              <w:commentReference w:id="170"/>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1" w:name="_Toc410196188"/>
      <w:bookmarkStart w:id="172" w:name="_Toc410196430"/>
      <w:bookmarkStart w:id="173" w:name="_Toc410196932"/>
      <w:bookmarkStart w:id="174" w:name="_Ref412099016"/>
      <w:bookmarkStart w:id="175" w:name="_Toc298681357"/>
      <w:bookmarkStart w:id="176" w:name="_Ref299211976"/>
      <w:bookmarkStart w:id="177" w:name="_Toc308441947"/>
      <w:r>
        <w:br w:type="page"/>
      </w:r>
    </w:p>
    <w:p w14:paraId="67316D19" w14:textId="56ECD544" w:rsidR="00495F1A" w:rsidRDefault="00495F1A" w:rsidP="00495F1A">
      <w:pPr>
        <w:pStyle w:val="Heading3"/>
      </w:pPr>
      <w:bookmarkStart w:id="178" w:name="_Toc448227467"/>
      <w:r>
        <w:lastRenderedPageBreak/>
        <w:t>The Raising of Morning Incense</w:t>
      </w:r>
      <w:bookmarkEnd w:id="171"/>
      <w:bookmarkEnd w:id="172"/>
      <w:bookmarkEnd w:id="173"/>
      <w:bookmarkEnd w:id="174"/>
      <w:bookmarkEnd w:id="178"/>
    </w:p>
    <w:p w14:paraId="4CC3F3E8" w14:textId="77777777" w:rsidR="00895112" w:rsidRPr="00895112" w:rsidRDefault="00495F1A" w:rsidP="00895112">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895112" w:rsidRPr="00895112">
        <w:rPr>
          <w:i/>
        </w:rPr>
        <w:br w:type="page"/>
      </w:r>
    </w:p>
    <w:p w14:paraId="1470EDD1" w14:textId="77777777" w:rsidR="00895112" w:rsidRPr="00895112" w:rsidRDefault="00895112" w:rsidP="00895112">
      <w:pPr>
        <w:rPr>
          <w:i/>
        </w:rPr>
      </w:pPr>
      <w:r w:rsidRPr="00895112">
        <w:rPr>
          <w:i/>
        </w:rPr>
        <w:lastRenderedPageBreak/>
        <w:t>The Raising of Evening Incense</w:t>
      </w:r>
    </w:p>
    <w:p w14:paraId="6E334613" w14:textId="58F06CCF" w:rsidR="00495F1A" w:rsidRPr="003F5279" w:rsidRDefault="00895112" w:rsidP="00495F1A">
      <w:pPr>
        <w:rPr>
          <w:i/>
        </w:rPr>
      </w:pPr>
      <w:r w:rsidRPr="00895112">
        <w:rPr>
          <w:i/>
        </w:rPr>
        <w:t>See The</w:t>
      </w:r>
      <w:r>
        <w:t xml:space="preserve"> Raising of Incense, page </w:t>
      </w:r>
      <w:r>
        <w:rPr>
          <w:noProof/>
        </w:rPr>
        <w:t>551</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9" w:name="_Toc410196189"/>
      <w:bookmarkStart w:id="180" w:name="_Toc410196431"/>
      <w:bookmarkStart w:id="181" w:name="_Toc410196933"/>
      <w:bookmarkStart w:id="182" w:name="_Toc448696623"/>
      <w:bookmarkEnd w:id="145"/>
      <w:r>
        <w:lastRenderedPageBreak/>
        <w:t>Mid-Morning (The Third Hour)</w:t>
      </w:r>
      <w:bookmarkEnd w:id="179"/>
      <w:bookmarkEnd w:id="180"/>
      <w:bookmarkEnd w:id="181"/>
      <w:bookmarkEnd w:id="182"/>
    </w:p>
    <w:p w14:paraId="62F33FD5" w14:textId="77777777" w:rsidR="00495F1A" w:rsidRDefault="00495F1A" w:rsidP="00495F1A">
      <w:pPr>
        <w:pStyle w:val="Heading3"/>
      </w:pPr>
      <w:bookmarkStart w:id="183" w:name="_Toc410196190"/>
      <w:bookmarkStart w:id="184" w:name="_Toc410196432"/>
      <w:bookmarkStart w:id="185" w:name="_Toc410196934"/>
      <w:bookmarkStart w:id="186" w:name="_Ref435434353"/>
      <w:bookmarkStart w:id="187" w:name="_Ref435434358"/>
      <w:bookmarkStart w:id="188" w:name="_Ref435800051"/>
      <w:bookmarkStart w:id="189" w:name="_Ref435800057"/>
      <w:bookmarkStart w:id="190" w:name="_Ref448124439"/>
      <w:bookmarkStart w:id="191" w:name="_Ref448124892"/>
      <w:bookmarkStart w:id="192" w:name="_Ref448124902"/>
      <w:r>
        <w:t>The Psalms of the Third Hour</w:t>
      </w:r>
      <w:bookmarkEnd w:id="183"/>
      <w:bookmarkEnd w:id="184"/>
      <w:bookmarkEnd w:id="185"/>
      <w:bookmarkEnd w:id="186"/>
      <w:bookmarkEnd w:id="187"/>
      <w:bookmarkEnd w:id="188"/>
      <w:bookmarkEnd w:id="189"/>
      <w:bookmarkEnd w:id="190"/>
      <w:bookmarkEnd w:id="191"/>
      <w:bookmarkEnd w:id="1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3" w:name="_Ref434576019"/>
      <w:r>
        <w:rPr>
          <w:lang w:val="en-GB"/>
        </w:rPr>
        <w:t>The Psalms</w:t>
      </w:r>
      <w:r w:rsidR="00F14AA6">
        <w:rPr>
          <w:lang w:val="en-GB"/>
        </w:rPr>
        <w:t xml:space="preserve"> of Mid-Morning (The Third Hour)</w:t>
      </w:r>
      <w:bookmarkEnd w:id="193"/>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94" w:name="_Ref435800080"/>
      <w:r>
        <w:lastRenderedPageBreak/>
        <w:t>The Gospel from Saint John</w:t>
      </w:r>
      <w:r w:rsidR="009407CD">
        <w:t xml:space="preserve"> 14:26—</w:t>
      </w:r>
      <w:r w:rsidR="00075EAD">
        <w:t>15:3</w:t>
      </w:r>
      <w:bookmarkEnd w:id="1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5F3E381A"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me, O God;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075EAD">
        <w:t xml:space="preserve"> face;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F70F0F9"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5" w:name="_Toc410196191"/>
      <w:bookmarkStart w:id="196" w:name="_Toc410196433"/>
      <w:bookmarkStart w:id="197" w:name="_Toc410196935"/>
      <w:bookmarkStart w:id="198" w:name="_Toc448696624"/>
      <w:r>
        <w:lastRenderedPageBreak/>
        <w:t>Noon (The Sixth Hour)</w:t>
      </w:r>
      <w:bookmarkEnd w:id="195"/>
      <w:bookmarkEnd w:id="196"/>
      <w:bookmarkEnd w:id="197"/>
      <w:bookmarkEnd w:id="198"/>
    </w:p>
    <w:p w14:paraId="7BA25D87" w14:textId="77777777" w:rsidR="00495F1A" w:rsidRDefault="00495F1A" w:rsidP="00495F1A">
      <w:pPr>
        <w:pStyle w:val="Heading3"/>
      </w:pPr>
      <w:bookmarkStart w:id="199" w:name="_Toc410196192"/>
      <w:bookmarkStart w:id="200" w:name="_Toc410196434"/>
      <w:bookmarkStart w:id="201" w:name="_Toc410196936"/>
      <w:bookmarkStart w:id="202" w:name="_Ref435434365"/>
      <w:bookmarkStart w:id="203" w:name="_Ref435434371"/>
      <w:r>
        <w:t>The Psalms of the Sixth Hour</w:t>
      </w:r>
      <w:bookmarkEnd w:id="199"/>
      <w:bookmarkEnd w:id="200"/>
      <w:bookmarkEnd w:id="201"/>
      <w:bookmarkEnd w:id="202"/>
      <w:bookmarkEnd w:id="2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4" w:name="_Ref434576249"/>
      <w:r>
        <w:rPr>
          <w:lang w:val="en-GB"/>
        </w:rPr>
        <w:t>The Psalms</w:t>
      </w:r>
      <w:r w:rsidR="00F14AA6">
        <w:rPr>
          <w:lang w:val="en-GB"/>
        </w:rPr>
        <w:t xml:space="preserve"> of Noon (The Sixth Hour)</w:t>
      </w:r>
      <w:bookmarkEnd w:id="204"/>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5"/>
      <w:r>
        <w:t>Life Giver</w:t>
      </w:r>
      <w:r w:rsidR="00075EAD">
        <w:t>,</w:t>
      </w:r>
      <w:commentRangeEnd w:id="205"/>
      <w:r>
        <w:rPr>
          <w:rStyle w:val="CommentReference"/>
          <w:lang w:val="en-CA"/>
        </w:rPr>
        <w:commentReference w:id="205"/>
      </w:r>
      <w:r w:rsidR="00075EAD">
        <w:t xml:space="preserve"> now, and ever, and unto the ages of ages</w:t>
      </w:r>
      <w:r w:rsidR="00984EE6">
        <w:t>.</w:t>
      </w:r>
    </w:p>
    <w:p w14:paraId="402E0ACF" w14:textId="77777777" w:rsidR="00984EE6" w:rsidRDefault="00984EE6" w:rsidP="00984EE6">
      <w:pPr>
        <w:pStyle w:val="Rubric"/>
      </w:pPr>
      <w:commentRangeStart w:id="2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6"/>
      <w:r w:rsidR="00180AE1">
        <w:rPr>
          <w:rStyle w:val="CommentReference"/>
          <w:i w:val="0"/>
        </w:rPr>
        <w:commentReference w:id="206"/>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7" w:name="_Toc410196193"/>
      <w:bookmarkStart w:id="208" w:name="_Toc410196435"/>
      <w:bookmarkStart w:id="209" w:name="_Toc410196937"/>
      <w:bookmarkStart w:id="210" w:name="_Toc448696625"/>
      <w:r>
        <w:lastRenderedPageBreak/>
        <w:t>Afternoon (The Ninth Hour)</w:t>
      </w:r>
      <w:bookmarkEnd w:id="207"/>
      <w:bookmarkEnd w:id="208"/>
      <w:bookmarkEnd w:id="209"/>
      <w:bookmarkEnd w:id="210"/>
    </w:p>
    <w:p w14:paraId="76CF3E2D" w14:textId="77777777" w:rsidR="00495F1A" w:rsidRDefault="00495F1A" w:rsidP="00495F1A">
      <w:pPr>
        <w:pStyle w:val="Heading3"/>
      </w:pPr>
      <w:bookmarkStart w:id="211" w:name="_Toc410196194"/>
      <w:bookmarkStart w:id="212" w:name="_Toc410196436"/>
      <w:bookmarkStart w:id="213" w:name="_Toc410196938"/>
      <w:bookmarkStart w:id="214" w:name="_Ref435434381"/>
      <w:bookmarkStart w:id="215" w:name="_Ref435434387"/>
      <w:r>
        <w:t>The Psalms of the Ninth Hour</w:t>
      </w:r>
      <w:bookmarkEnd w:id="211"/>
      <w:bookmarkEnd w:id="212"/>
      <w:bookmarkEnd w:id="213"/>
      <w:bookmarkEnd w:id="214"/>
      <w:bookmarkEnd w:id="2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6" w:name="_Ref434576482"/>
      <w:r>
        <w:rPr>
          <w:lang w:val="en-GB"/>
        </w:rPr>
        <w:t>The Psalms</w:t>
      </w:r>
      <w:r w:rsidR="00F14AA6">
        <w:rPr>
          <w:lang w:val="en-GB"/>
        </w:rPr>
        <w:t xml:space="preserve"> of the Afternoon (Ninth hour)</w:t>
      </w:r>
      <w:bookmarkEnd w:id="216"/>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17"/>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17"/>
      <w:r w:rsidR="00984EE6">
        <w:rPr>
          <w:rStyle w:val="CommentReference"/>
          <w:rFonts w:eastAsiaTheme="minorHAnsi" w:cstheme="minorBidi"/>
          <w:color w:val="auto"/>
          <w:lang w:val="en-CA"/>
        </w:rPr>
        <w:commentReference w:id="217"/>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8" w:name="_Toc410196195"/>
      <w:bookmarkStart w:id="219" w:name="_Toc410196437"/>
      <w:bookmarkStart w:id="220"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1" w:name="_Toc448696626"/>
      <w:r>
        <w:lastRenderedPageBreak/>
        <w:t>The Book of the Psalter</w:t>
      </w:r>
      <w:bookmarkEnd w:id="218"/>
      <w:bookmarkEnd w:id="219"/>
      <w:bookmarkEnd w:id="220"/>
      <w:bookmarkEnd w:id="221"/>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2"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22"/>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3" w:name="_Ref436249665"/>
      <w:bookmarkStart w:id="224" w:name="_Ref435989970"/>
      <w:r w:rsidR="002F2287">
        <w:br w:type="page"/>
      </w:r>
      <w:bookmarkEnd w:id="223"/>
    </w:p>
    <w:p w14:paraId="2F3CFB28" w14:textId="23DA9205" w:rsidR="00D44900" w:rsidRDefault="00D44900" w:rsidP="00D44900">
      <w:pPr>
        <w:pStyle w:val="Heading2"/>
      </w:pPr>
      <w:bookmarkStart w:id="225" w:name="_Toc448696627"/>
      <w:r>
        <w:lastRenderedPageBreak/>
        <w:t>The Psalms</w:t>
      </w:r>
      <w:bookmarkEnd w:id="225"/>
    </w:p>
    <w:p w14:paraId="5D1E6FC7" w14:textId="06BF4D7B" w:rsidR="003A7286" w:rsidRDefault="003A7286" w:rsidP="003A7286">
      <w:pPr>
        <w:pStyle w:val="Heading3"/>
      </w:pPr>
      <w:bookmarkStart w:id="226" w:name="_Ref439535283"/>
      <w:r>
        <w:t>Kathisma 1</w:t>
      </w:r>
      <w:bookmarkEnd w:id="224"/>
      <w:bookmarkEnd w:id="226"/>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7" w:name="_Ref412098127"/>
      <w:r>
        <w:t xml:space="preserve">Psalm 1: </w:t>
      </w:r>
      <w:r w:rsidR="005A728E">
        <w:t>“</w:t>
      </w:r>
      <w:r>
        <w:t>Blessed is the ma</w:t>
      </w:r>
      <w:r w:rsidR="00F017CA">
        <w:t>n”</w:t>
      </w:r>
      <w:bookmarkEnd w:id="227"/>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1"/>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8" w:name="_Ref412098168"/>
      <w:r>
        <w:t>Psalm</w:t>
      </w:r>
      <w:r w:rsidR="00E54261" w:rsidRPr="00AB1781">
        <w:t xml:space="preserve"> 2</w:t>
      </w:r>
      <w:r>
        <w:t xml:space="preserve">: </w:t>
      </w:r>
      <w:r w:rsidR="005A728E">
        <w:t>“</w:t>
      </w:r>
      <w:r>
        <w:t>Why do the nations rag</w:t>
      </w:r>
      <w:r w:rsidR="00F017CA">
        <w:t>e”</w:t>
      </w:r>
      <w:bookmarkEnd w:id="228"/>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2"/>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3"/>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4"/>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5"/>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6"/>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9" w:name="_Ref412026989"/>
      <w:bookmarkStart w:id="230"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9"/>
      <w:bookmarkEnd w:id="230"/>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7"/>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1"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8"/>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9"/>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0"/>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1"/>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2"/>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3"/>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4"/>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5"/>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32" w:name="_Ref412098238"/>
      <w:r>
        <w:t>Psalm</w:t>
      </w:r>
      <w:r w:rsidR="00E54261" w:rsidRPr="00AB1781">
        <w:t xml:space="preserve"> 5</w:t>
      </w:r>
      <w:r>
        <w:t xml:space="preserve">: </w:t>
      </w:r>
      <w:r w:rsidR="005A728E">
        <w:t>“</w:t>
      </w:r>
      <w:r w:rsidR="00F017CA">
        <w:t>Give ear to my words, O Lord”</w:t>
      </w:r>
      <w:bookmarkEnd w:id="2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6"/>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7"/>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8"/>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9"/>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33"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0"/>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2"/>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3"/>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4"/>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5"/>
      </w:r>
      <w:r w:rsidRPr="00AB1781">
        <w:t xml:space="preserve"> seize my soul like a lion,</w:t>
      </w:r>
      <w:r w:rsidRPr="00AB1781">
        <w:rPr>
          <w:rStyle w:val="FootnoteReference"/>
        </w:rPr>
        <w:footnoteReference w:id="46"/>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7"/>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8"/>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9"/>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4"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0"/>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1"/>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2"/>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3"/>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5" w:name="_Ref435438475"/>
      <w:r w:rsidRPr="00AB1781">
        <w:t>K</w:t>
      </w:r>
      <w:r>
        <w:t>athisma 2</w:t>
      </w:r>
      <w:bookmarkEnd w:id="235"/>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4"/>
      </w:r>
      <w:r w:rsidRPr="00AB1781">
        <w:t xml:space="preserve"> </w:t>
      </w:r>
      <w:r w:rsidR="001040C8">
        <w:t>You</w:t>
      </w:r>
      <w:r w:rsidR="0019202B">
        <w:rPr>
          <w:rStyle w:val="FootnoteReference"/>
        </w:rPr>
        <w:footnoteReference w:id="55"/>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6"/>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7"/>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8"/>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9"/>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0"/>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1"/>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2"/>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6" w:name="_Ref412098310"/>
      <w:r>
        <w:t>Psalm</w:t>
      </w:r>
      <w:r w:rsidRPr="00AB1781">
        <w:t xml:space="preserve"> 11</w:t>
      </w:r>
      <w:r>
        <w:t xml:space="preserve">: </w:t>
      </w:r>
      <w:r w:rsidR="005A728E">
        <w:t>“</w:t>
      </w:r>
      <w:r>
        <w:t>Save me, O Lord, for there is no saint lef</w:t>
      </w:r>
      <w:r w:rsidR="005453DF">
        <w:t>t”</w:t>
      </w:r>
      <w:bookmarkEnd w:id="2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37"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4"/>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5"/>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8" w:name="_Ref412098343"/>
      <w:r>
        <w:t>Psalm</w:t>
      </w:r>
      <w:r w:rsidRPr="00AB1781">
        <w:t xml:space="preserve"> 14</w:t>
      </w:r>
      <w:r>
        <w:t xml:space="preserve">: </w:t>
      </w:r>
      <w:r w:rsidR="005A728E">
        <w:t>“</w:t>
      </w:r>
      <w:r>
        <w:t xml:space="preserve">Lord, who can dwell in </w:t>
      </w:r>
      <w:r w:rsidR="00E570CB">
        <w:t>You</w:t>
      </w:r>
      <w:r w:rsidR="005453DF">
        <w:t>r tabernacle”</w:t>
      </w:r>
      <w:bookmarkEnd w:id="2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9" w:name="_Ref412025981"/>
      <w:r>
        <w:t>Psalm</w:t>
      </w:r>
      <w:r w:rsidR="00435BD3" w:rsidRPr="00AB1781">
        <w:t xml:space="preserve"> 15</w:t>
      </w:r>
      <w:r>
        <w:t xml:space="preserve">: </w:t>
      </w:r>
      <w:r w:rsidR="005A728E">
        <w:t>“</w:t>
      </w:r>
      <w:r>
        <w:t>Keep me, O Lord</w:t>
      </w:r>
      <w:r w:rsidR="00F017CA">
        <w:t>, I hope in You”</w:t>
      </w:r>
      <w:bookmarkEnd w:id="2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6"/>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7"/>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8"/>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9"/>
      </w:r>
    </w:p>
    <w:p w14:paraId="501763F1" w14:textId="5AC21FE1" w:rsidR="00435BD3" w:rsidRDefault="00435BD3" w:rsidP="00435BD3">
      <w:pPr>
        <w:pStyle w:val="EnglishHangEndNoCoptic"/>
      </w:pPr>
      <w:r w:rsidRPr="00AB1781">
        <w:tab/>
        <w:t>At</w:t>
      </w:r>
      <w:r w:rsidRPr="00AB1781">
        <w:rPr>
          <w:rStyle w:val="FootnoteReference"/>
        </w:rPr>
        <w:footnoteReference w:id="70"/>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1"/>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2"/>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3"/>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4"/>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0" w:name="_Ref435438484"/>
      <w:r w:rsidRPr="00AB1781">
        <w:lastRenderedPageBreak/>
        <w:t>K</w:t>
      </w:r>
      <w:r>
        <w:t>athisma 3</w:t>
      </w:r>
      <w:bookmarkEnd w:id="240"/>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5"/>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6"/>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7"/>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0"/>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1"/>
      <w:r w:rsidR="007F516C">
        <w:rPr>
          <w:rStyle w:val="CommentReference"/>
          <w:rFonts w:eastAsiaTheme="minorHAnsi" w:cstheme="minorBidi"/>
          <w:color w:val="auto"/>
          <w:lang w:val="en-CA"/>
        </w:rPr>
        <w:commentReference w:id="241"/>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5"/>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6"/>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7"/>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8"/>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2" w:name="_Ref412098373"/>
      <w:r>
        <w:t>Psalm</w:t>
      </w:r>
      <w:r w:rsidR="00CF35A1" w:rsidRPr="00AB1781">
        <w:t xml:space="preserve"> 18</w:t>
      </w:r>
      <w:r>
        <w:t xml:space="preserve">: </w:t>
      </w:r>
      <w:r w:rsidR="005A728E">
        <w:t>“</w:t>
      </w:r>
      <w:r>
        <w:t>The heavens declare the glory of Go</w:t>
      </w:r>
      <w:r w:rsidR="005453DF">
        <w:t>d”</w:t>
      </w:r>
      <w:bookmarkEnd w:id="2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9"/>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0"/>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1"/>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2"/>
      </w:r>
      <w:r w:rsidRPr="00AB1781">
        <w:t xml:space="preserve"> in the sun;</w:t>
      </w:r>
      <w:r w:rsidRPr="00AB1781">
        <w:rPr>
          <w:rStyle w:val="FootnoteReference"/>
        </w:rPr>
        <w:footnoteReference w:id="93"/>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4"/>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5"/>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6"/>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7"/>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8"/>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43" w:name="_Ref412110716"/>
      <w:r>
        <w:t>Psalm</w:t>
      </w:r>
      <w:r w:rsidR="00CF35A1" w:rsidRPr="00AB1781">
        <w:t xml:space="preserve"> 19</w:t>
      </w:r>
      <w:r>
        <w:t xml:space="preserve">: </w:t>
      </w:r>
      <w:r w:rsidR="005A728E">
        <w:t>“</w:t>
      </w:r>
      <w:r>
        <w:t>May the Lord hear you in the day o</w:t>
      </w:r>
      <w:r w:rsidR="005453DF">
        <w:t>f affliction”</w:t>
      </w:r>
      <w:bookmarkEnd w:id="2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9"/>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0"/>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1"/>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2"/>
      </w:r>
      <w:r w:rsidRPr="00AB1781">
        <w:t xml:space="preserve"> from the power of the dog.</w:t>
      </w:r>
      <w:r w:rsidR="00ED0D70">
        <w:rPr>
          <w:rStyle w:val="FootnoteReference"/>
        </w:rPr>
        <w:footnoteReference w:id="11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4"/>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5"/>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1"/>
      </w:r>
    </w:p>
    <w:p w14:paraId="3B6A8177" w14:textId="3FDB7992" w:rsidR="00CF35A1" w:rsidRPr="00CF35A1" w:rsidRDefault="002D71F0" w:rsidP="00BF0205">
      <w:pPr>
        <w:pStyle w:val="Heading4"/>
      </w:pPr>
      <w:bookmarkStart w:id="244" w:name="_Ref412026111"/>
      <w:r>
        <w:t>Psalm</w:t>
      </w:r>
      <w:r w:rsidR="00CF35A1" w:rsidRPr="00AB1781">
        <w:t xml:space="preserve"> 22</w:t>
      </w:r>
      <w:r>
        <w:t xml:space="preserve">: </w:t>
      </w:r>
      <w:r w:rsidR="009216DA">
        <w:t>“</w:t>
      </w:r>
      <w:r>
        <w:t>The Lord is my Shepherd, an</w:t>
      </w:r>
      <w:r w:rsidR="00F017CA">
        <w:t>d I will lack nothing”</w:t>
      </w:r>
      <w:bookmarkEnd w:id="2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4"/>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45" w:name="_Ref412110755"/>
      <w:r>
        <w:t>Psalm</w:t>
      </w:r>
      <w:r w:rsidR="00CF35A1" w:rsidRPr="00AB1781">
        <w:t xml:space="preserve"> 23</w:t>
      </w:r>
      <w:r>
        <w:t xml:space="preserve">: </w:t>
      </w:r>
      <w:r w:rsidR="009216DA">
        <w:t>“</w:t>
      </w:r>
      <w:r>
        <w:t>The earth is the Lord's and all that is in i</w:t>
      </w:r>
      <w:r w:rsidR="005453DF">
        <w:t>t”</w:t>
      </w:r>
      <w:bookmarkEnd w:id="2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6" w:name="_Ref435989991"/>
      <w:r>
        <w:t>Kathisma 4</w:t>
      </w:r>
      <w:bookmarkEnd w:id="246"/>
    </w:p>
    <w:p w14:paraId="125C09B3" w14:textId="71EB341A" w:rsidR="002D71F0" w:rsidRPr="00AB1781" w:rsidRDefault="002D71F0" w:rsidP="00BF0205">
      <w:pPr>
        <w:pStyle w:val="Heading4"/>
      </w:pPr>
      <w:bookmarkStart w:id="247" w:name="_Ref412026003"/>
      <w:r>
        <w:t>Psalm</w:t>
      </w:r>
      <w:r w:rsidRPr="00AB1781">
        <w:t xml:space="preserve"> 24</w:t>
      </w:r>
      <w:r>
        <w:t xml:space="preserve">: </w:t>
      </w:r>
      <w:r w:rsidR="009216DA">
        <w:t>“</w:t>
      </w:r>
      <w:r>
        <w:t xml:space="preserve">To </w:t>
      </w:r>
      <w:r w:rsidR="001040C8">
        <w:t>You</w:t>
      </w:r>
      <w:r>
        <w:t>, O Lord, I lift up my sou</w:t>
      </w:r>
      <w:r w:rsidR="005453DF">
        <w:t>l”</w:t>
      </w:r>
      <w:bookmarkEnd w:id="2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0"/>
      </w:r>
      <w:r w:rsidRPr="00AB1781">
        <w:t xml:space="preserve"> His covenant and His </w:t>
      </w:r>
      <w:r w:rsidR="00055722">
        <w:t>testimonies</w:t>
      </w:r>
      <w:r w:rsidRPr="00AB1781">
        <w:t>.</w:t>
      </w:r>
      <w:r w:rsidRPr="00AB1781">
        <w:rPr>
          <w:rStyle w:val="FootnoteReference"/>
        </w:rPr>
        <w:footnoteReference w:id="13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8" w:name="_Ref412110770"/>
      <w:r>
        <w:t>Psalm</w:t>
      </w:r>
      <w:r w:rsidR="002D71F0" w:rsidRPr="00AB1781">
        <w:t xml:space="preserve"> 25</w:t>
      </w:r>
      <w:r>
        <w:t xml:space="preserve">: </w:t>
      </w:r>
      <w:r w:rsidR="009216DA">
        <w:t>“</w:t>
      </w:r>
      <w:r>
        <w:t>Judge me, O Lord, for I have walked in my innocenc</w:t>
      </w:r>
      <w:r w:rsidR="005453DF">
        <w:t>e”</w:t>
      </w:r>
      <w:bookmarkEnd w:id="2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1"/>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9" w:name="_Ref412026021"/>
      <w:r>
        <w:t>Psalm</w:t>
      </w:r>
      <w:r w:rsidR="002D71F0" w:rsidRPr="00AB1781">
        <w:t xml:space="preserve"> 26</w:t>
      </w:r>
      <w:r>
        <w:t xml:space="preserve"> </w:t>
      </w:r>
      <w:r w:rsidR="009216DA">
        <w:t>“</w:t>
      </w:r>
      <w:r>
        <w:t>The Lord is my light and my Saviour; whom shall I fea</w:t>
      </w:r>
      <w:r w:rsidR="005453DF">
        <w:t>r”</w:t>
      </w:r>
      <w:bookmarkEnd w:id="2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3"/>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7"/>
      </w:r>
    </w:p>
    <w:p w14:paraId="74EB604D" w14:textId="1BE439E9" w:rsidR="002D71F0" w:rsidRPr="00906079" w:rsidRDefault="00906079" w:rsidP="00BF0205">
      <w:pPr>
        <w:pStyle w:val="Heading4"/>
      </w:pPr>
      <w:bookmarkStart w:id="250" w:name="_Ref412110790"/>
      <w:r>
        <w:t>Psalm</w:t>
      </w:r>
      <w:r w:rsidR="002D71F0" w:rsidRPr="00AB1781">
        <w:t xml:space="preserve"> 28</w:t>
      </w:r>
      <w:r>
        <w:t xml:space="preserve">: </w:t>
      </w:r>
      <w:r w:rsidR="009216DA">
        <w:t>“</w:t>
      </w:r>
      <w:r>
        <w:t>Bring to the Lord, O sons of Go</w:t>
      </w:r>
      <w:r w:rsidR="005453DF">
        <w:t>d”</w:t>
      </w:r>
      <w:bookmarkEnd w:id="250"/>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51"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2"/>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3"/>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4"/>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5"/>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7"/>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8"/>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9"/>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0"/>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1"/>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2"/>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3"/>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4"/>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6"/>
      </w:r>
      <w:r w:rsidR="00E87C17">
        <w:t>,</w:t>
      </w:r>
      <w:r w:rsidRPr="00AB1781">
        <w:t xml:space="preserve"> all you </w:t>
      </w:r>
      <w:r w:rsidR="00121720">
        <w:t>upright in</w:t>
      </w:r>
      <w:r w:rsidRPr="00AB1781">
        <w:t xml:space="preserve"> heart.</w:t>
      </w:r>
      <w:r w:rsidRPr="00AB1781">
        <w:rPr>
          <w:rStyle w:val="FootnoteReference"/>
        </w:rPr>
        <w:footnoteReference w:id="16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2" w:name="_Ref435438533"/>
      <w:r w:rsidRPr="00AB1781">
        <w:t>K</w:t>
      </w:r>
      <w:r>
        <w:t>athisma 5</w:t>
      </w:r>
      <w:bookmarkEnd w:id="252"/>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8"/>
      </w:r>
      <w:r w:rsidRPr="00AB1781">
        <w:t xml:space="preserve"> the Lord with the </w:t>
      </w:r>
      <w:r w:rsidR="00643986">
        <w:t>lyre</w:t>
      </w:r>
      <w:r w:rsidR="00643986">
        <w:rPr>
          <w:rStyle w:val="FootnoteReference"/>
        </w:rPr>
        <w:footnoteReference w:id="16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0"/>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1"/>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4"/>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3" w:name="_Ref412110815"/>
      <w:r>
        <w:lastRenderedPageBreak/>
        <w:t>Psalm</w:t>
      </w:r>
      <w:r w:rsidRPr="00AB1781">
        <w:t xml:space="preserve"> 33</w:t>
      </w:r>
      <w:r>
        <w:t xml:space="preserve">: </w:t>
      </w:r>
      <w:r w:rsidR="009216DA">
        <w:t>“</w:t>
      </w:r>
      <w:r>
        <w:t>I will bless the Lord at all time</w:t>
      </w:r>
      <w:r w:rsidR="005453DF">
        <w:t>s”</w:t>
      </w:r>
      <w:bookmarkEnd w:id="2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7"/>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0"/>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2"/>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3"/>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4"/>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5"/>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7"/>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8"/>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9"/>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0"/>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1"/>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5"/>
      </w:r>
      <w:r w:rsidRPr="00AB1781">
        <w:t xml:space="preserve"> and be fed </w:t>
      </w:r>
      <w:r w:rsidR="00402CB0">
        <w:t>by</w:t>
      </w:r>
      <w:r w:rsidRPr="00AB1781">
        <w:t xml:space="preserve"> its wealth.</w:t>
      </w:r>
      <w:r w:rsidRPr="00AB1781">
        <w:rPr>
          <w:rStyle w:val="FootnoteReference"/>
        </w:rPr>
        <w:footnoteReference w:id="196"/>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9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8"/>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9"/>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4" w:name="_Ref435438548"/>
      <w:r w:rsidRPr="00AB1781">
        <w:t>K</w:t>
      </w:r>
      <w:r>
        <w:t>athisma 6</w:t>
      </w:r>
      <w:bookmarkEnd w:id="254"/>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6"/>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7"/>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5" w:name="_Ref412110829"/>
      <w:r>
        <w:t>Psalm</w:t>
      </w:r>
      <w:r w:rsidR="00950468" w:rsidRPr="00AB1781">
        <w:t xml:space="preserve"> 40</w:t>
      </w:r>
      <w:r>
        <w:t xml:space="preserve">: </w:t>
      </w:r>
      <w:r w:rsidR="009216DA">
        <w:t>“</w:t>
      </w:r>
      <w:r>
        <w:t>Blessed is he who considers the poor and need</w:t>
      </w:r>
      <w:r w:rsidR="005453DF">
        <w:t>y”</w:t>
      </w:r>
      <w:bookmarkEnd w:id="255"/>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8"/>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9"/>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0"/>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1"/>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2"/>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3"/>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4"/>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5"/>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6" w:name="_Ref412026139"/>
      <w:r>
        <w:t>Psalm</w:t>
      </w:r>
      <w:r w:rsidR="00950468" w:rsidRPr="00AB1781">
        <w:t xml:space="preserve"> 42</w:t>
      </w:r>
      <w:r>
        <w:t xml:space="preserve">: </w:t>
      </w:r>
      <w:r w:rsidR="009216DA">
        <w:t>“</w:t>
      </w:r>
      <w:r>
        <w:t>Judge me, O God, and defend my caus</w:t>
      </w:r>
      <w:r w:rsidR="00F017CA">
        <w:t>e”</w:t>
      </w:r>
      <w:bookmarkEnd w:id="256"/>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7"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7"/>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8" w:name="_Ref412110915"/>
      <w:r>
        <w:t>Psalm</w:t>
      </w:r>
      <w:r w:rsidR="00950468" w:rsidRPr="00AB1781">
        <w:t xml:space="preserve"> 45</w:t>
      </w:r>
      <w:r>
        <w:t xml:space="preserve">: </w:t>
      </w:r>
      <w:r w:rsidR="009216DA">
        <w:t>“</w:t>
      </w:r>
      <w:r>
        <w:t>God is our refuge and strengt</w:t>
      </w:r>
      <w:r w:rsidR="005453DF">
        <w:t>h”</w:t>
      </w:r>
      <w:bookmarkEnd w:id="258"/>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7"/>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9" w:name="_Ref435990010"/>
      <w:r>
        <w:t>Kathisma 7</w:t>
      </w:r>
      <w:bookmarkEnd w:id="259"/>
    </w:p>
    <w:p w14:paraId="3F629085" w14:textId="3F034B79" w:rsidR="00A6346F" w:rsidRPr="00A6346F" w:rsidRDefault="00A6346F" w:rsidP="00BF0205">
      <w:pPr>
        <w:pStyle w:val="Heading4"/>
      </w:pPr>
      <w:bookmarkStart w:id="260" w:name="_Ref412110929"/>
      <w:r>
        <w:t>Psalm</w:t>
      </w:r>
      <w:r w:rsidRPr="00AB1781">
        <w:t xml:space="preserve"> 46</w:t>
      </w:r>
      <w:r>
        <w:t xml:space="preserve">: </w:t>
      </w:r>
      <w:r w:rsidR="009216DA">
        <w:t>“C</w:t>
      </w:r>
      <w:r>
        <w:t>lap your hand</w:t>
      </w:r>
      <w:r w:rsidR="005453DF">
        <w:t>s, all you nations”</w:t>
      </w:r>
      <w:bookmarkEnd w:id="260"/>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2"/>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5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4"/>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1"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1"/>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2"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2"/>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6"/>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8"/>
      </w:r>
      <w:r w:rsidRPr="00AB1781">
        <w:t xml:space="preserve"> </w:t>
      </w:r>
      <w:r w:rsidR="00E570CB">
        <w:t>Your</w:t>
      </w:r>
      <w:r w:rsidRPr="00AB1781">
        <w:t xml:space="preserve"> Name, O Lord, for it is good.</w:t>
      </w:r>
      <w:r w:rsidRPr="00AB1781">
        <w:rPr>
          <w:rStyle w:val="FootnoteReference"/>
        </w:rPr>
        <w:footnoteReference w:id="27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0"/>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3" w:name="_Ref435438564"/>
      <w:r w:rsidRPr="00AB1781">
        <w:t>K</w:t>
      </w:r>
      <w:r>
        <w:t>athisma</w:t>
      </w:r>
      <w:r w:rsidR="0044639B">
        <w:t xml:space="preserve"> 8</w:t>
      </w:r>
      <w:bookmarkEnd w:id="263"/>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4" w:name="_Ref412026190"/>
      <w:r>
        <w:t>Psalm</w:t>
      </w:r>
      <w:r w:rsidRPr="00AB1781">
        <w:t xml:space="preserve"> 56</w:t>
      </w:r>
      <w:r>
        <w:t xml:space="preserve">: </w:t>
      </w:r>
      <w:r w:rsidR="009216DA">
        <w:t>“</w:t>
      </w:r>
      <w:r>
        <w:t>Have mercy on me, O God, have mercy on m</w:t>
      </w:r>
      <w:r w:rsidR="00F017CA">
        <w:t>e”</w:t>
      </w:r>
      <w:bookmarkEnd w:id="264"/>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8"/>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0"/>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1"/>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2"/>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3"/>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4"/>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5"/>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6"/>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5" w:name="_Ref412111219"/>
      <w:r>
        <w:t>Psalm</w:t>
      </w:r>
      <w:r w:rsidR="009E7111" w:rsidRPr="00AB1781">
        <w:t xml:space="preserve"> 60</w:t>
      </w:r>
      <w:r>
        <w:t xml:space="preserve">: </w:t>
      </w:r>
      <w:r w:rsidR="009216DA">
        <w:t>“Hear</w:t>
      </w:r>
      <w:r>
        <w:t xml:space="preserve"> my supplicatio</w:t>
      </w:r>
      <w:r w:rsidR="005453DF">
        <w:t>n, O God”</w:t>
      </w:r>
      <w:bookmarkEnd w:id="265"/>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7"/>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8"/>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9"/>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0"/>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6"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6"/>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1"/>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2"/>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7" w:name="_Ref435438574"/>
      <w:r w:rsidRPr="00AB1781">
        <w:t>K</w:t>
      </w:r>
      <w:r>
        <w:t>athisma 9</w:t>
      </w:r>
      <w:bookmarkEnd w:id="267"/>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5"/>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9"/>
      </w:r>
      <w:r w:rsidRPr="00AB1781">
        <w:t xml:space="preserve"> worship</w:t>
      </w:r>
      <w:r w:rsidR="000E01D1">
        <w:rPr>
          <w:rStyle w:val="FootnoteReference"/>
        </w:rPr>
        <w:footnoteReference w:id="31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8" w:name="_Ref412026041"/>
      <w:r>
        <w:t>Psalm</w:t>
      </w:r>
      <w:r w:rsidRPr="00AB1781">
        <w:t xml:space="preserve"> 66</w:t>
      </w:r>
      <w:r>
        <w:t xml:space="preserve">: </w:t>
      </w:r>
      <w:r w:rsidR="007D2678">
        <w:t>“</w:t>
      </w:r>
      <w:r>
        <w:t>M</w:t>
      </w:r>
      <w:r w:rsidR="007D2678">
        <w:t>a</w:t>
      </w:r>
      <w:r>
        <w:t>y God have compassion on us and bless u</w:t>
      </w:r>
      <w:r w:rsidR="005453DF">
        <w:t>s”</w:t>
      </w:r>
      <w:bookmarkEnd w:id="268"/>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7"/>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1"/>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8"/>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39"/>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9"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9"/>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0" w:name="_Ref435438582"/>
      <w:r w:rsidRPr="00AB1781">
        <w:t>K</w:t>
      </w:r>
      <w:r>
        <w:t>athisma 10</w:t>
      </w:r>
      <w:bookmarkEnd w:id="270"/>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8"/>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7"/>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8"/>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9"/>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0"/>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1"/>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2"/>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3"/>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4"/>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5"/>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7"/>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8"/>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9"/>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0"/>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1"/>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3"/>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1" w:name="_Ref435438587"/>
      <w:r w:rsidRPr="00AB1781">
        <w:t>K</w:t>
      </w:r>
      <w:r>
        <w:t>athisma</w:t>
      </w:r>
      <w:r w:rsidRPr="00AB1781">
        <w:t xml:space="preserve"> 1</w:t>
      </w:r>
      <w:r>
        <w:t>1</w:t>
      </w:r>
      <w:bookmarkEnd w:id="271"/>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4"/>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6"/>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7"/>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2"/>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5"/>
      </w:r>
      <w:r>
        <w:t xml:space="preserve">, </w:t>
      </w:r>
      <w:r w:rsidR="006B0A9B">
        <w:t>manifest Yourself</w:t>
      </w:r>
      <w:r w:rsidR="006B0A9B">
        <w:rPr>
          <w:rStyle w:val="FootnoteReference"/>
        </w:rPr>
        <w:footnoteReference w:id="39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4"/>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2"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2"/>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73"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3"/>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1"/>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4"/>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4" w:name="_Ref435990025"/>
      <w:r>
        <w:t>Kathisma 12</w:t>
      </w:r>
      <w:bookmarkEnd w:id="274"/>
    </w:p>
    <w:p w14:paraId="3C923651" w14:textId="0BCFC39C" w:rsidR="00935D4B" w:rsidRPr="00AB1781" w:rsidRDefault="00935D4B" w:rsidP="00BF0205">
      <w:pPr>
        <w:pStyle w:val="Heading4"/>
      </w:pPr>
      <w:bookmarkStart w:id="275"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5"/>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7"/>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76" w:name="_Ref412111328"/>
      <w:r>
        <w:lastRenderedPageBreak/>
        <w:t>Psalm</w:t>
      </w:r>
      <w:r w:rsidRPr="00AB1781">
        <w:t xml:space="preserve"> 86</w:t>
      </w:r>
      <w:r>
        <w:t xml:space="preserve">: </w:t>
      </w:r>
      <w:r w:rsidR="007D2678">
        <w:t>“</w:t>
      </w:r>
      <w:r>
        <w:t>His foundations are on the holy mountain</w:t>
      </w:r>
      <w:r w:rsidR="005453DF">
        <w:t>s”</w:t>
      </w:r>
      <w:bookmarkEnd w:id="276"/>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6"/>
      </w:r>
    </w:p>
    <w:p w14:paraId="41ECC6AA" w14:textId="04147FD6" w:rsidR="00935D4B" w:rsidRPr="00AB1781" w:rsidRDefault="00ED7AD3" w:rsidP="00935D4B">
      <w:pPr>
        <w:pStyle w:val="EnglishHangNoCoptic"/>
      </w:pPr>
      <w:r>
        <w:tab/>
        <w:t>and, “a man was born in her,”</w:t>
      </w:r>
      <w:r>
        <w:rPr>
          <w:rStyle w:val="FootnoteReference"/>
        </w:rPr>
        <w:footnoteReference w:id="427"/>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8"/>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9"/>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0"/>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1"/>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2"/>
      </w:r>
      <w:r>
        <w:t xml:space="preserve"> confess</w:t>
      </w:r>
      <w:r w:rsidR="00F06A9C">
        <w:rPr>
          <w:rStyle w:val="FootnoteReference"/>
        </w:rPr>
        <w:footnoteReference w:id="433"/>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4"/>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5"/>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6"/>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7"/>
      </w:r>
      <w:r w:rsidRPr="00AB1781">
        <w:t xml:space="preserve"> </w:t>
      </w:r>
      <w:r w:rsidR="006D6CF8">
        <w:t>forever</w:t>
      </w:r>
      <w:r w:rsidR="006D6CF8">
        <w:rPr>
          <w:rStyle w:val="FootnoteReference"/>
        </w:rPr>
        <w:footnoteReference w:id="438"/>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9"/>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0"/>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1"/>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2"/>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3"/>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4"/>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5"/>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6"/>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7"/>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4"/>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6"/>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8"/>
      </w:r>
      <w:r w:rsidRPr="00AB1781">
        <w:t xml:space="preserve"> in </w:t>
      </w:r>
      <w:r w:rsidR="00E570CB">
        <w:t>Your</w:t>
      </w:r>
      <w:r w:rsidRPr="00AB1781">
        <w:t xml:space="preserve"> wrath,</w:t>
      </w:r>
      <w:r w:rsidRPr="00AB1781">
        <w:rPr>
          <w:rStyle w:val="FootnoteReference"/>
        </w:rPr>
        <w:footnoteReference w:id="45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7" w:name="_Ref412026283"/>
      <w:r>
        <w:lastRenderedPageBreak/>
        <w:t>Psalm</w:t>
      </w:r>
      <w:r w:rsidRPr="00AB1781">
        <w:t xml:space="preserve"> 90</w:t>
      </w:r>
      <w:r>
        <w:t xml:space="preserve">: </w:t>
      </w:r>
      <w:r w:rsidR="007D2678">
        <w:t>“</w:t>
      </w:r>
      <w:r>
        <w:t>He who dwells in the help of the Most Hig</w:t>
      </w:r>
      <w:r w:rsidR="00F017CA">
        <w:t>h”</w:t>
      </w:r>
      <w:bookmarkEnd w:id="277"/>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3"/>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8" w:name="_Ref435438606"/>
      <w:r w:rsidRPr="00AB1781">
        <w:t>K</w:t>
      </w:r>
      <w:r>
        <w:t>athisma</w:t>
      </w:r>
      <w:r w:rsidRPr="00AB1781">
        <w:t xml:space="preserve"> 1</w:t>
      </w:r>
      <w:r>
        <w:t>3</w:t>
      </w:r>
      <w:bookmarkEnd w:id="278"/>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5"/>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7"/>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1"/>
      </w:r>
      <w:r w:rsidRPr="00AB1781">
        <w:t xml:space="preserve"> in a ripe</w:t>
      </w:r>
      <w:r w:rsidR="00325B16">
        <w:rPr>
          <w:rStyle w:val="FootnoteReference"/>
        </w:rPr>
        <w:footnoteReference w:id="47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9" w:name="_Ref412111374"/>
      <w:r>
        <w:lastRenderedPageBreak/>
        <w:t>Psalm</w:t>
      </w:r>
      <w:r w:rsidRPr="00AB1781">
        <w:t xml:space="preserve"> 92</w:t>
      </w:r>
      <w:r>
        <w:t xml:space="preserve">: </w:t>
      </w:r>
      <w:r w:rsidR="007D2678">
        <w:t>“The Lord is reigns</w:t>
      </w:r>
      <w:r>
        <w:t xml:space="preserve">, He is robed in </w:t>
      </w:r>
      <w:r w:rsidR="007D2678">
        <w:t>majesty”</w:t>
      </w:r>
      <w:bookmarkEnd w:id="279"/>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4"/>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9"/>
      </w:r>
      <w:r w:rsidRPr="00AB1781">
        <w:t xml:space="preserve"> with thanksgiving</w:t>
      </w:r>
      <w:r w:rsidR="000470D3">
        <w:rPr>
          <w:rStyle w:val="FootnoteReference"/>
        </w:rPr>
        <w:footnoteReference w:id="48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2"/>
      </w:r>
      <w:r w:rsidRPr="00AB1781">
        <w:t xml:space="preserve"> and fall down</w:t>
      </w:r>
      <w:r w:rsidR="002A2713">
        <w:rPr>
          <w:rStyle w:val="FootnoteReference"/>
        </w:rPr>
        <w:footnoteReference w:id="48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8"/>
      </w:r>
    </w:p>
    <w:p w14:paraId="0D54EE54" w14:textId="754B1C97" w:rsidR="008016CF" w:rsidRPr="00AB1781" w:rsidRDefault="008016CF" w:rsidP="00BF0205">
      <w:pPr>
        <w:pStyle w:val="Heading4"/>
      </w:pPr>
      <w:bookmarkStart w:id="280"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0"/>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1"/>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81"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1"/>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4"/>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2"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2"/>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83" w:name="_Ref412111731"/>
      <w:r>
        <w:t>Psalm</w:t>
      </w:r>
      <w:r w:rsidR="008016CF" w:rsidRPr="00AB1781">
        <w:t xml:space="preserve"> 98</w:t>
      </w:r>
      <w:r>
        <w:t xml:space="preserve">: </w:t>
      </w:r>
      <w:r w:rsidR="007D2678">
        <w:t>“The Lord reigns</w:t>
      </w:r>
      <w:r>
        <w:t>, let the peoples rag</w:t>
      </w:r>
      <w:r w:rsidR="007D2678">
        <w:t>e”</w:t>
      </w:r>
      <w:bookmarkEnd w:id="283"/>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84" w:name="_Ref412111741"/>
      <w:r>
        <w:t>Psalm</w:t>
      </w:r>
      <w:r w:rsidR="008016CF" w:rsidRPr="00AB1781">
        <w:t xml:space="preserve"> 99</w:t>
      </w:r>
      <w:r>
        <w:t xml:space="preserve">: </w:t>
      </w:r>
      <w:r w:rsidR="007D2678">
        <w:t>“</w:t>
      </w:r>
      <w:r>
        <w:t>Shout for joy to the Lord, all the eart</w:t>
      </w:r>
      <w:r w:rsidR="007D2678">
        <w:t>h”</w:t>
      </w:r>
      <w:bookmarkEnd w:id="284"/>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85"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5"/>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6" w:name="_Ref435438613"/>
      <w:r w:rsidRPr="00AB1781">
        <w:t>K</w:t>
      </w:r>
      <w:r>
        <w:t>athisma</w:t>
      </w:r>
      <w:r w:rsidRPr="00AB1781">
        <w:t xml:space="preserve"> 1</w:t>
      </w:r>
      <w:r>
        <w:t>4</w:t>
      </w:r>
      <w:bookmarkEnd w:id="286"/>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4"/>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5"/>
      </w:r>
      <w:r w:rsidRPr="00AB1781">
        <w:t xml:space="preserve"> from us.</w:t>
      </w:r>
      <w:r w:rsidRPr="00AB1781">
        <w:rPr>
          <w:rStyle w:val="FootnoteReference"/>
        </w:rPr>
        <w:footnoteReference w:id="52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8"/>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4"/>
      </w:r>
      <w:r w:rsidR="00342E73">
        <w:t xml:space="preserve"> flames of fire.</w:t>
      </w:r>
      <w:r w:rsidRPr="00AB1781">
        <w:rPr>
          <w:rStyle w:val="FootnoteReference"/>
        </w:rPr>
        <w:footnoteReference w:id="53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8"/>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4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7" w:name="_Ref435438622"/>
      <w:r w:rsidRPr="00AB1781">
        <w:t>K</w:t>
      </w:r>
      <w:r>
        <w:t>athisma</w:t>
      </w:r>
      <w:r w:rsidRPr="00AB1781">
        <w:t xml:space="preserve"> 1</w:t>
      </w:r>
      <w:r>
        <w:t>5</w:t>
      </w:r>
      <w:bookmarkEnd w:id="287"/>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5"/>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8"/>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8" w:name="_Ref435990041"/>
      <w:r>
        <w:t>Kathisma 16</w:t>
      </w:r>
      <w:bookmarkEnd w:id="288"/>
    </w:p>
    <w:p w14:paraId="10F0C415" w14:textId="0AB078EF" w:rsidR="00510795" w:rsidRPr="00267F42" w:rsidRDefault="00267F42" w:rsidP="00BF0205">
      <w:pPr>
        <w:pStyle w:val="Heading4"/>
      </w:pPr>
      <w:bookmarkStart w:id="289" w:name="_Ref412026343"/>
      <w:r>
        <w:t>Psalm</w:t>
      </w:r>
      <w:r w:rsidR="00510795" w:rsidRPr="00AB1781">
        <w:t xml:space="preserve"> 109</w:t>
      </w:r>
      <w:r>
        <w:t xml:space="preserve">: </w:t>
      </w:r>
      <w:r w:rsidR="00E67F94">
        <w:t>“The Lord said to my Lord, “</w:t>
      </w:r>
      <w:r>
        <w:t>Sit at My right han</w:t>
      </w:r>
      <w:r w:rsidR="00E67F94">
        <w:t>d’”</w:t>
      </w:r>
      <w:bookmarkEnd w:id="289"/>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1"/>
      </w:r>
      <w:r w:rsidRPr="00AB1781">
        <w:t>.</w:t>
      </w:r>
      <w:r w:rsidRPr="00AB1781">
        <w:rPr>
          <w:rStyle w:val="FootnoteReference"/>
        </w:rPr>
        <w:footnoteReference w:id="602"/>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5"/>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0"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0"/>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91" w:name="_Ref412111806"/>
      <w:r>
        <w:t>Psalm</w:t>
      </w:r>
      <w:r w:rsidR="00510795" w:rsidRPr="00AB1781">
        <w:t xml:space="preserve"> 111</w:t>
      </w:r>
      <w:r>
        <w:t xml:space="preserve">: </w:t>
      </w:r>
      <w:r w:rsidR="00E67F94">
        <w:t>“</w:t>
      </w:r>
      <w:r>
        <w:t>Blessed is the man who fears the Lor</w:t>
      </w:r>
      <w:r w:rsidR="00E67F94">
        <w:t>d”</w:t>
      </w:r>
      <w:bookmarkEnd w:id="291"/>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0"/>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2"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1"/>
      </w:r>
      <w:r w:rsidR="00267F42">
        <w:t xml:space="preserve">: </w:t>
      </w:r>
      <w:r w:rsidR="00E67F94">
        <w:t>“</w:t>
      </w:r>
      <w:r w:rsidR="00267F42">
        <w:t>Praise the Lord, you childre</w:t>
      </w:r>
      <w:r w:rsidR="00E67F94">
        <w:t>n”</w:t>
      </w:r>
      <w:bookmarkEnd w:id="292"/>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9"/>
      </w:r>
      <w:r w:rsidR="00510795" w:rsidRPr="00AB1781">
        <w:t>.</w:t>
      </w:r>
    </w:p>
    <w:p w14:paraId="397629CE" w14:textId="75AE80C9" w:rsidR="00510795" w:rsidRPr="00267F42" w:rsidRDefault="00267F42" w:rsidP="00BF0205">
      <w:pPr>
        <w:pStyle w:val="Heading4"/>
      </w:pPr>
      <w:bookmarkStart w:id="293"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3"/>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4"/>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4"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4"/>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2"/>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95" w:name="_Ref411967180"/>
      <w:r>
        <w:t>Psalm</w:t>
      </w:r>
      <w:r w:rsidR="00510795" w:rsidRPr="00AB1781">
        <w:t xml:space="preserve"> 116</w:t>
      </w:r>
      <w:r>
        <w:t xml:space="preserve">: </w:t>
      </w:r>
      <w:r w:rsidR="00E67F94">
        <w:t xml:space="preserve">“Praise the Lord, all </w:t>
      </w:r>
      <w:r>
        <w:t>you nations</w:t>
      </w:r>
      <w:r w:rsidR="00E67F94">
        <w:t>”</w:t>
      </w:r>
      <w:bookmarkEnd w:id="295"/>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96" w:name="_Ref411967211"/>
      <w:r>
        <w:t>Psalm</w:t>
      </w:r>
      <w:r w:rsidR="00510795" w:rsidRPr="00AB1781">
        <w:t xml:space="preserve"> 117</w:t>
      </w:r>
      <w:r>
        <w:t xml:space="preserve">: </w:t>
      </w:r>
      <w:r w:rsidR="00E67F94">
        <w:t>“Confess</w:t>
      </w:r>
      <w:r>
        <w:t xml:space="preserve"> the Lord, He is goo</w:t>
      </w:r>
      <w:r w:rsidR="00E67F94">
        <w:t>d”</w:t>
      </w:r>
      <w:bookmarkEnd w:id="296"/>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6"/>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6"/>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7" w:name="_Ref435990049"/>
      <w:r>
        <w:t>Kathisma 17</w:t>
      </w:r>
      <w:bookmarkEnd w:id="297"/>
    </w:p>
    <w:p w14:paraId="5D7D7323" w14:textId="4F44AF1E" w:rsidR="00385CB8" w:rsidRPr="00385CB8" w:rsidRDefault="00385CB8" w:rsidP="00BF0205">
      <w:pPr>
        <w:pStyle w:val="Heading4"/>
      </w:pPr>
      <w:bookmarkStart w:id="298"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8"/>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2"/>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5"/>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2"/>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9"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9"/>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300"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0"/>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0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301"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1"/>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2" w:name="_Ref435990063"/>
      <w:r>
        <w:lastRenderedPageBreak/>
        <w:t>Kathisma 18</w:t>
      </w:r>
      <w:bookmarkEnd w:id="302"/>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3" w:name="_Ref411967235"/>
      <w:r>
        <w:t>Psalm</w:t>
      </w:r>
      <w:r w:rsidRPr="00AB1781">
        <w:t xml:space="preserve"> 119</w:t>
      </w:r>
      <w:r>
        <w:t xml:space="preserve">: </w:t>
      </w:r>
      <w:r w:rsidR="00E67F94">
        <w:t>“When I was afflicted, I cried out to the Lord”</w:t>
      </w:r>
      <w:bookmarkEnd w:id="303"/>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304"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4"/>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305" w:name="_Ref411967283"/>
      <w:r>
        <w:t>Psalm</w:t>
      </w:r>
      <w:r w:rsidRPr="00AB1781">
        <w:t xml:space="preserve"> 121</w:t>
      </w:r>
      <w:r>
        <w:t xml:space="preserve">: </w:t>
      </w:r>
      <w:r w:rsidR="00E67F94">
        <w:t>“I was glad when they said to me, ‘we will</w:t>
      </w:r>
      <w:r>
        <w:t xml:space="preserve"> go to the house of the Lord</w:t>
      </w:r>
      <w:r w:rsidR="00E67F94">
        <w:t>’”</w:t>
      </w:r>
      <w:bookmarkEnd w:id="305"/>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4"/>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306"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6"/>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0"/>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307"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7"/>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8"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8"/>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9"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9"/>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10"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0"/>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11"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1"/>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9"/>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0"/>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12" w:name="_Ref411967400"/>
      <w:r>
        <w:t>Psalm</w:t>
      </w:r>
      <w:r w:rsidRPr="00AB1781">
        <w:t xml:space="preserve"> 128</w:t>
      </w:r>
      <w:r>
        <w:t xml:space="preserve">: </w:t>
      </w:r>
      <w:r w:rsidR="00BB3B58">
        <w:t xml:space="preserve">“Many times have </w:t>
      </w:r>
      <w:r>
        <w:t>they warred against me from my yout</w:t>
      </w:r>
      <w:r w:rsidR="00BB3B58">
        <w:t>h”</w:t>
      </w:r>
      <w:bookmarkEnd w:id="312"/>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3" w:name="_Ref411968046"/>
      <w:r>
        <w:t>Psalm</w:t>
      </w:r>
      <w:r w:rsidRPr="00AB1781">
        <w:t xml:space="preserve"> 129</w:t>
      </w:r>
      <w:r>
        <w:t xml:space="preserve">: </w:t>
      </w:r>
      <w:r w:rsidR="00BB3B58">
        <w:t>“I cried to You, O Lord, out of the depths”</w:t>
      </w:r>
      <w:bookmarkEnd w:id="313"/>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3"/>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4"/>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7"/>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14"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4"/>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15" w:name="_Ref411968081"/>
      <w:r>
        <w:t>Psalm</w:t>
      </w:r>
      <w:r w:rsidR="00FD25B7" w:rsidRPr="00AB1781">
        <w:t xml:space="preserve"> 131</w:t>
      </w:r>
      <w:r>
        <w:t xml:space="preserve">: </w:t>
      </w:r>
      <w:r w:rsidR="00BB3B58">
        <w:t>“</w:t>
      </w:r>
      <w:r>
        <w:t>O Lord, remember David and all his meeknes</w:t>
      </w:r>
      <w:r w:rsidR="00BB3B58">
        <w:t>s”</w:t>
      </w:r>
      <w:bookmarkEnd w:id="315"/>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1"/>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16"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6"/>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17"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7"/>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8" w:name="_Ref435438658"/>
      <w:r w:rsidRPr="00AB1781">
        <w:t>K</w:t>
      </w:r>
      <w:r>
        <w:t>athisma</w:t>
      </w:r>
      <w:r w:rsidRPr="00AB1781">
        <w:t xml:space="preserve"> 1</w:t>
      </w:r>
      <w:r>
        <w:t>9</w:t>
      </w:r>
      <w:bookmarkEnd w:id="318"/>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9"/>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0"/>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1"/>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2"/>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3"/>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4"/>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9"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9"/>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5"/>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6"/>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7"/>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0"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0"/>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68"/>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9"/>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0"/>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1"/>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3"/>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4"/>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5"/>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7"/>
      </w:r>
      <w:r w:rsidRPr="00AB1781">
        <w:t xml:space="preserve"> my heart,</w:t>
      </w:r>
      <w:r w:rsidRPr="00AB1781">
        <w:rPr>
          <w:rStyle w:val="FootnoteReference"/>
        </w:rPr>
        <w:footnoteReference w:id="778"/>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79"/>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0"/>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1"/>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4"/>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1"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1"/>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6"/>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22"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2"/>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7"/>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8"/>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23"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3"/>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4" w:name="_Ref435438665"/>
      <w:r w:rsidRPr="00AB1781">
        <w:t>K</w:t>
      </w:r>
      <w:r>
        <w:t>athisma 20</w:t>
      </w:r>
      <w:bookmarkEnd w:id="324"/>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1"/>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5"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5"/>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26"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6"/>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27" w:name="_Ref411968245"/>
      <w:r>
        <w:t>Psalm</w:t>
      </w:r>
      <w:r w:rsidR="00E276C1" w:rsidRPr="00AB1781">
        <w:t xml:space="preserve"> 147</w:t>
      </w:r>
      <w:r>
        <w:t xml:space="preserve">: </w:t>
      </w:r>
      <w:r w:rsidR="00BB3B58">
        <w:t>“</w:t>
      </w:r>
      <w:r>
        <w:t>Praise the Lord, O Jerusalem! Praise your God, O Zion</w:t>
      </w:r>
      <w:r w:rsidR="00BB3B58">
        <w:t>”</w:t>
      </w:r>
      <w:bookmarkEnd w:id="327"/>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0"/>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1"/>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3"/>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5"/>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6"/>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9"/>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8" w:name="_Toc410196196"/>
      <w:bookmarkStart w:id="329" w:name="_Toc410196438"/>
      <w:bookmarkStart w:id="330" w:name="_Toc410196940"/>
    </w:p>
    <w:p w14:paraId="5AB6630A" w14:textId="7A71FD45" w:rsidR="00D31F38" w:rsidRDefault="00D31F38" w:rsidP="00D31F38">
      <w:pPr>
        <w:pStyle w:val="Heading2"/>
      </w:pPr>
      <w:bookmarkStart w:id="331" w:name="_Toc448696628"/>
      <w:r>
        <w:lastRenderedPageBreak/>
        <w:t>The Canticles</w:t>
      </w:r>
      <w:bookmarkEnd w:id="331"/>
    </w:p>
    <w:p w14:paraId="020E29B8" w14:textId="562B7E1E" w:rsidR="00D31F38" w:rsidRDefault="00D31F38" w:rsidP="00D31F38">
      <w:pPr>
        <w:pStyle w:val="Heading3"/>
      </w:pPr>
      <w:bookmarkStart w:id="332" w:name="_Ref448228164"/>
      <w:r>
        <w:t>The First Canticle</w:t>
      </w:r>
      <w:bookmarkEnd w:id="332"/>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3"/>
            <w:r>
              <w:t>Arise</w:t>
            </w:r>
            <w:commentRangeEnd w:id="333"/>
            <w:r>
              <w:rPr>
                <w:rStyle w:val="CommentReference"/>
              </w:rPr>
              <w:commentReference w:id="333"/>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4"/>
            <w:r>
              <w:t>flesh</w:t>
            </w:r>
            <w:commentRangeEnd w:id="334"/>
            <w:r>
              <w:rPr>
                <w:rStyle w:val="CommentReference"/>
              </w:rPr>
              <w:commentReference w:id="334"/>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5"/>
            <w:r w:rsidRPr="004E04E2">
              <w:t xml:space="preserve">send up </w:t>
            </w:r>
            <w:commentRangeEnd w:id="335"/>
            <w:r>
              <w:rPr>
                <w:rStyle w:val="CommentReference"/>
              </w:rPr>
              <w:commentReference w:id="335"/>
            </w:r>
            <w:r>
              <w:t>to</w:t>
            </w:r>
            <w:r w:rsidRPr="004E04E2">
              <w:t xml:space="preserve"> </w:t>
            </w:r>
            <w:r>
              <w:t>You</w:t>
            </w:r>
            <w:r w:rsidRPr="004E04E2">
              <w:t xml:space="preserve"> a befitting </w:t>
            </w:r>
            <w:commentRangeStart w:id="336"/>
            <w:r w:rsidRPr="004E04E2">
              <w:t>doxology</w:t>
            </w:r>
            <w:commentRangeEnd w:id="336"/>
            <w:r>
              <w:rPr>
                <w:rStyle w:val="CommentReference"/>
              </w:rPr>
              <w:commentReference w:id="336"/>
            </w:r>
            <w:r w:rsidRPr="004E04E2">
              <w:t xml:space="preserve">, and win the forgiveness of our many sins: </w:t>
            </w:r>
            <w:commentRangeStart w:id="337"/>
            <w:r w:rsidRPr="004E04E2">
              <w:t xml:space="preserve">Glory to </w:t>
            </w:r>
            <w:r>
              <w:t>You</w:t>
            </w:r>
            <w:r w:rsidRPr="004E04E2">
              <w:t xml:space="preserve"> </w:t>
            </w:r>
            <w:commentRangeEnd w:id="337"/>
            <w:r>
              <w:rPr>
                <w:rStyle w:val="CommentReference"/>
              </w:rPr>
              <w:commentReference w:id="337"/>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8"/>
            <w:r w:rsidRPr="004E04E2">
              <w:t xml:space="preserve">Who </w:t>
            </w:r>
            <w:commentRangeEnd w:id="338"/>
            <w:r>
              <w:rPr>
                <w:rStyle w:val="CommentReference"/>
              </w:rPr>
              <w:commentReference w:id="338"/>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9"/>
            <w:r w:rsidRPr="004E04E2">
              <w:t>to</w:t>
            </w:r>
            <w:r w:rsidR="00985EC5">
              <w:t>wards</w:t>
            </w:r>
            <w:r w:rsidRPr="004E04E2">
              <w:t xml:space="preserve"> the sanctuary</w:t>
            </w:r>
            <w:commentRangeEnd w:id="339"/>
            <w:r>
              <w:rPr>
                <w:rStyle w:val="CommentReference"/>
              </w:rPr>
              <w:commentReference w:id="339"/>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0"/>
            <w:r w:rsidRPr="004E04E2">
              <w:t xml:space="preserve">you out </w:t>
            </w:r>
            <w:commentRangeEnd w:id="340"/>
            <w:r>
              <w:rPr>
                <w:rStyle w:val="CommentReference"/>
              </w:rPr>
              <w:commentReference w:id="340"/>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1"/>
            <w:r w:rsidRPr="004E04E2">
              <w:t xml:space="preserve">supplication </w:t>
            </w:r>
            <w:commentRangeEnd w:id="341"/>
            <w:r>
              <w:rPr>
                <w:rStyle w:val="CommentReference"/>
              </w:rPr>
              <w:commentReference w:id="341"/>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2"/>
            <w:r w:rsidRPr="004E04E2">
              <w:t xml:space="preserve">petition </w:t>
            </w:r>
            <w:commentRangeEnd w:id="342"/>
            <w:r>
              <w:rPr>
                <w:rStyle w:val="CommentReference"/>
              </w:rPr>
              <w:commentReference w:id="342"/>
            </w:r>
            <w:r w:rsidR="00985EC5">
              <w:t>will</w:t>
            </w:r>
            <w:r w:rsidRPr="004E04E2">
              <w:t xml:space="preserve"> come in before </w:t>
            </w:r>
            <w:r>
              <w:t>You</w:t>
            </w:r>
            <w:r w:rsidR="00985EC5">
              <w:t xml:space="preserve">; </w:t>
            </w:r>
            <w:commentRangeStart w:id="343"/>
            <w:r w:rsidRPr="004E04E2">
              <w:t xml:space="preserve">revive </w:t>
            </w:r>
            <w:commentRangeEnd w:id="343"/>
            <w:r>
              <w:rPr>
                <w:rStyle w:val="CommentReference"/>
              </w:rPr>
              <w:commentReference w:id="343"/>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4"/>
            <w:r w:rsidRPr="004E04E2">
              <w:t>pour forth</w:t>
            </w:r>
            <w:commentRangeEnd w:id="344"/>
            <w:r>
              <w:rPr>
                <w:rStyle w:val="CommentReference"/>
              </w:rPr>
              <w:commentReference w:id="344"/>
            </w:r>
            <w:r w:rsidRPr="004E04E2">
              <w:t xml:space="preserve"> </w:t>
            </w:r>
            <w:commentRangeStart w:id="345"/>
            <w:r w:rsidRPr="004E04E2">
              <w:t>blessing</w:t>
            </w:r>
            <w:commentRangeEnd w:id="345"/>
            <w:r>
              <w:rPr>
                <w:rStyle w:val="CommentReference"/>
              </w:rPr>
              <w:commentReference w:id="345"/>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6"/>
            <w:r w:rsidRPr="004E04E2">
              <w:t xml:space="preserve">respond </w:t>
            </w:r>
            <w:commentRangeEnd w:id="346"/>
            <w:r>
              <w:rPr>
                <w:rStyle w:val="CommentReference"/>
              </w:rPr>
              <w:commentReference w:id="346"/>
            </w:r>
            <w:r w:rsidRPr="004E04E2">
              <w:t xml:space="preserve">with </w:t>
            </w:r>
            <w:r>
              <w:t>Your</w:t>
            </w:r>
            <w:r w:rsidR="00985EC5">
              <w:t xml:space="preserve"> words,</w:t>
            </w:r>
            <w:r w:rsidRPr="004E04E2">
              <w:t xml:space="preserve"> for all </w:t>
            </w:r>
            <w:r>
              <w:t>Your</w:t>
            </w:r>
            <w:r w:rsidRPr="004E04E2">
              <w:t xml:space="preserve"> commandments are </w:t>
            </w:r>
            <w:commentRangeStart w:id="347"/>
            <w:r w:rsidRPr="004E04E2">
              <w:t>righteous</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8"/>
            <w:r w:rsidRPr="004E04E2">
              <w:t>meditation</w:t>
            </w:r>
            <w:commentRangeEnd w:id="348"/>
            <w:r>
              <w:rPr>
                <w:rStyle w:val="CommentReference"/>
              </w:rPr>
              <w:commentReference w:id="348"/>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9"/>
            <w:r w:rsidRPr="004E04E2">
              <w:t>always</w:t>
            </w:r>
            <w:commentRangeEnd w:id="349"/>
            <w:r>
              <w:rPr>
                <w:rStyle w:val="CommentReference"/>
              </w:rPr>
              <w:commentReference w:id="349"/>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0"/>
            <w:r w:rsidRPr="004E04E2">
              <w:rPr>
                <w:rFonts w:eastAsia="@MingLiU"/>
              </w:rPr>
              <w:t xml:space="preserve">and </w:t>
            </w:r>
            <w:commentRangeEnd w:id="350"/>
            <w:r>
              <w:rPr>
                <w:rStyle w:val="CommentReference"/>
              </w:rPr>
              <w:commentReference w:id="350"/>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1"/>
            <w:r w:rsidRPr="004E04E2">
              <w:rPr>
                <w:rFonts w:eastAsia="@MingLiU"/>
              </w:rPr>
              <w:t xml:space="preserve">to </w:t>
            </w:r>
            <w:commentRangeEnd w:id="351"/>
            <w:r>
              <w:rPr>
                <w:rStyle w:val="CommentReference"/>
              </w:rPr>
              <w:commentReference w:id="351"/>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2"/>
            <w:r w:rsidRPr="004E04E2">
              <w:t xml:space="preserve">to </w:t>
            </w:r>
            <w:commentRangeEnd w:id="352"/>
            <w:r>
              <w:rPr>
                <w:rStyle w:val="CommentReference"/>
              </w:rPr>
              <w:commentReference w:id="352"/>
            </w:r>
            <w:r>
              <w:t>You</w:t>
            </w:r>
            <w:r w:rsidRPr="004E04E2">
              <w:t>, O Only</w:t>
            </w:r>
            <w:r w:rsidRPr="004E04E2">
              <w:noBreakHyphen/>
            </w:r>
            <w:commentRangeStart w:id="353"/>
            <w:r w:rsidRPr="004E04E2">
              <w:t>Begotten</w:t>
            </w:r>
            <w:commentRangeEnd w:id="353"/>
            <w:r>
              <w:rPr>
                <w:rStyle w:val="CommentReference"/>
              </w:rPr>
              <w:commentReference w:id="353"/>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4"/>
            <w:r w:rsidRPr="004E04E2">
              <w:t xml:space="preserve">utter </w:t>
            </w:r>
            <w:commentRangeEnd w:id="354"/>
            <w:r>
              <w:rPr>
                <w:rStyle w:val="CommentReference"/>
              </w:rPr>
              <w:commentReference w:id="354"/>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5" w:name="_Toc297322053"/>
      <w:bookmarkStart w:id="356" w:name="_Toc297407698"/>
      <w:bookmarkStart w:id="357" w:name="_Toc298445750"/>
      <w:bookmarkStart w:id="358" w:name="_Toc298681233"/>
      <w:bookmarkStart w:id="359" w:name="_Toc298447475"/>
      <w:bookmarkStart w:id="360"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1"/>
            <w:r>
              <w:t xml:space="preserve">consider </w:t>
            </w:r>
            <w:commentRangeEnd w:id="361"/>
            <w:r>
              <w:rPr>
                <w:rStyle w:val="CommentReference"/>
                <w:lang w:val="en-CA"/>
              </w:rPr>
              <w:commentReference w:id="36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2"/>
            <w:r>
              <w:t xml:space="preserve">none </w:t>
            </w:r>
            <w:commentRangeEnd w:id="362"/>
            <w:r>
              <w:rPr>
                <w:rStyle w:val="CommentReference"/>
                <w:lang w:val="en-CA"/>
              </w:rPr>
              <w:commentReference w:id="362"/>
            </w:r>
            <w:r>
              <w:t>but You.</w:t>
            </w:r>
          </w:p>
          <w:p w14:paraId="45BFA942" w14:textId="77777777" w:rsidR="00D31F38" w:rsidRDefault="00D31F38" w:rsidP="00E35F1F">
            <w:pPr>
              <w:pStyle w:val="EngHangEnd"/>
            </w:pPr>
            <w:commentRangeStart w:id="363"/>
            <w:r>
              <w:t xml:space="preserve">After </w:t>
            </w:r>
            <w:commentRangeEnd w:id="363"/>
            <w:r>
              <w:rPr>
                <w:rStyle w:val="CommentReference"/>
                <w:lang w:val="en-CA"/>
              </w:rPr>
              <w:commentReference w:id="36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4"/>
            <w:r>
              <w:t xml:space="preserve">to </w:t>
            </w:r>
            <w:commentRangeEnd w:id="364"/>
            <w:r>
              <w:rPr>
                <w:rStyle w:val="CommentReference"/>
                <w:lang w:val="en-CA"/>
              </w:rPr>
              <w:commentReference w:id="36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5"/>
            <w:r>
              <w:t>joyful</w:t>
            </w:r>
            <w:commentRangeEnd w:id="365"/>
            <w:r>
              <w:rPr>
                <w:rStyle w:val="CommentReference"/>
                <w:lang w:val="en-CA"/>
              </w:rPr>
              <w:commentReference w:id="36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6"/>
            <w:r>
              <w:t xml:space="preserve">perfect </w:t>
            </w:r>
            <w:commentRangeEnd w:id="366"/>
            <w:r>
              <w:rPr>
                <w:rStyle w:val="CommentReference"/>
                <w:lang w:val="en-CA"/>
              </w:rPr>
              <w:commentReference w:id="36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7"/>
            <w:r>
              <w:t xml:space="preserve">sealed </w:t>
            </w:r>
            <w:commentRangeEnd w:id="367"/>
            <w:r>
              <w:rPr>
                <w:rStyle w:val="CommentReference"/>
                <w:lang w:val="en-CA"/>
              </w:rPr>
              <w:commentReference w:id="36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8"/>
            <w:r>
              <w:t xml:space="preserve">fragrant </w:t>
            </w:r>
            <w:commentRangeEnd w:id="368"/>
            <w:r>
              <w:rPr>
                <w:rStyle w:val="CommentReference"/>
                <w:lang w:val="en-CA"/>
              </w:rPr>
              <w:commentReference w:id="36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9"/>
            <w:r>
              <w:t>spices</w:t>
            </w:r>
            <w:commentRangeEnd w:id="369"/>
            <w:r>
              <w:rPr>
                <w:rStyle w:val="CommentReference"/>
                <w:lang w:val="en-CA"/>
              </w:rPr>
              <w:commentReference w:id="369"/>
            </w:r>
            <w:r>
              <w:t>,</w:t>
            </w:r>
          </w:p>
          <w:p w14:paraId="2BF4322B" w14:textId="77777777" w:rsidR="00D31F38" w:rsidRDefault="00D31F38" w:rsidP="00E35F1F">
            <w:pPr>
              <w:pStyle w:val="EngHangEnd"/>
            </w:pPr>
            <w:r>
              <w:t xml:space="preserve">"Behold and see that the Saviour </w:t>
            </w:r>
            <w:commentRangeStart w:id="370"/>
            <w:r>
              <w:t xml:space="preserve">is risen </w:t>
            </w:r>
            <w:commentRangeEnd w:id="370"/>
            <w:r>
              <w:rPr>
                <w:rStyle w:val="CommentReference"/>
                <w:lang w:val="en-CA"/>
              </w:rPr>
              <w:commentReference w:id="37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1"/>
            <w:r>
              <w:t>A</w:t>
            </w:r>
            <w:commentRangeEnd w:id="371"/>
            <w:r>
              <w:rPr>
                <w:rStyle w:val="CommentReference"/>
                <w:lang w:val="en-CA"/>
              </w:rPr>
              <w:commentReference w:id="37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2"/>
            <w:r>
              <w:t xml:space="preserve">We </w:t>
            </w:r>
            <w:commentRangeEnd w:id="372"/>
            <w:r>
              <w:rPr>
                <w:rStyle w:val="CommentReference"/>
                <w:lang w:val="en-CA"/>
              </w:rPr>
              <w:commentReference w:id="37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3"/>
            <w:r>
              <w:t>alteration</w:t>
            </w:r>
            <w:commentRangeEnd w:id="373"/>
            <w:r>
              <w:rPr>
                <w:rStyle w:val="CommentReference"/>
                <w:lang w:val="en-CA"/>
              </w:rPr>
              <w:commentReference w:id="37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5"/>
      <w:bookmarkEnd w:id="356"/>
      <w:bookmarkEnd w:id="357"/>
      <w:bookmarkEnd w:id="358"/>
      <w:bookmarkEnd w:id="359"/>
      <w:bookmarkEnd w:id="360"/>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4"/>
            <w:r>
              <w:t>glorify Him</w:t>
            </w:r>
            <w:commentRangeEnd w:id="374"/>
            <w:r>
              <w:rPr>
                <w:rStyle w:val="CommentReference"/>
                <w:lang w:val="en-CA"/>
              </w:rPr>
              <w:commentReference w:id="37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5"/>
            <w:r>
              <w:t xml:space="preserve">when he shatters </w:t>
            </w:r>
            <w:commentRangeEnd w:id="375"/>
            <w:r>
              <w:rPr>
                <w:rStyle w:val="CommentReference"/>
                <w:lang w:val="en-CA"/>
              </w:rPr>
              <w:commentReference w:id="37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6"/>
            <w:r w:rsidR="00D31F38">
              <w:t xml:space="preserve">chosen </w:t>
            </w:r>
            <w:commentRangeEnd w:id="376"/>
            <w:r w:rsidR="00D31F38">
              <w:rPr>
                <w:rStyle w:val="CommentReference"/>
                <w:lang w:val="en-CA"/>
              </w:rPr>
              <w:commentReference w:id="376"/>
            </w:r>
            <w:r w:rsidR="00D31F38">
              <w:t xml:space="preserve">mounted </w:t>
            </w:r>
            <w:commentRangeStart w:id="377"/>
            <w:r w:rsidR="00D31F38">
              <w:t xml:space="preserve">captains </w:t>
            </w:r>
            <w:commentRangeEnd w:id="377"/>
            <w:r w:rsidR="00D31F38">
              <w:rPr>
                <w:rStyle w:val="CommentReference"/>
                <w:lang w:val="en-CA"/>
              </w:rPr>
              <w:commentReference w:id="37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8"/>
            <w:r>
              <w:t xml:space="preserve"> </w:t>
            </w:r>
            <w:commentRangeEnd w:id="378"/>
            <w:r>
              <w:rPr>
                <w:rStyle w:val="CommentReference"/>
                <w:lang w:val="en-CA"/>
              </w:rPr>
              <w:commentReference w:id="378"/>
            </w:r>
            <w:r>
              <w:t xml:space="preserve">glorified in </w:t>
            </w:r>
            <w:r w:rsidR="00865C59">
              <w:t>strength</w:t>
            </w:r>
            <w:r>
              <w:t xml:space="preserve">. Your right hand, O Lord, </w:t>
            </w:r>
            <w:commentRangeStart w:id="379"/>
            <w:r>
              <w:t xml:space="preserve">crushed </w:t>
            </w:r>
            <w:commentRangeEnd w:id="379"/>
            <w:r>
              <w:rPr>
                <w:rStyle w:val="CommentReference"/>
                <w:lang w:val="en-CA"/>
              </w:rPr>
              <w:commentReference w:id="37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0"/>
            <w:r w:rsidR="00D31F38">
              <w:t xml:space="preserve">shattered </w:t>
            </w:r>
            <w:commentRangeEnd w:id="380"/>
            <w:r w:rsidR="00D31F38">
              <w:rPr>
                <w:rStyle w:val="CommentReference"/>
                <w:lang w:val="en-CA"/>
              </w:rPr>
              <w:commentReference w:id="380"/>
            </w:r>
            <w:r>
              <w:t>the</w:t>
            </w:r>
            <w:r w:rsidR="00D31F38">
              <w:t xml:space="preserve"> </w:t>
            </w:r>
            <w:r>
              <w:t>adversaries</w:t>
            </w:r>
            <w:r w:rsidR="00D31F38">
              <w:t xml:space="preserve">; You </w:t>
            </w:r>
            <w:commentRangeStart w:id="381"/>
            <w:r w:rsidR="00D31F38">
              <w:t xml:space="preserve">sent </w:t>
            </w:r>
            <w:commentRangeEnd w:id="381"/>
            <w:r w:rsidR="00D31F38">
              <w:rPr>
                <w:rStyle w:val="CommentReference"/>
                <w:lang w:val="en-CA"/>
              </w:rPr>
              <w:commentReference w:id="38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2"/>
            <w:r w:rsidR="00D31F38">
              <w:t>holy</w:t>
            </w:r>
            <w:commentRangeEnd w:id="382"/>
            <w:r w:rsidR="00D31F38">
              <w:rPr>
                <w:rStyle w:val="CommentReference"/>
                <w:lang w:val="en-CA"/>
              </w:rPr>
              <w:commentReference w:id="382"/>
            </w:r>
            <w:r w:rsidR="00D31F38">
              <w:t xml:space="preserve">, awesome in </w:t>
            </w:r>
            <w:commentRangeStart w:id="383"/>
            <w:r w:rsidR="00D31F38">
              <w:t>glorious deeds</w:t>
            </w:r>
            <w:commentRangeEnd w:id="383"/>
            <w:r w:rsidR="00D31F38">
              <w:rPr>
                <w:rStyle w:val="CommentReference"/>
                <w:lang w:val="en-CA"/>
              </w:rPr>
              <w:commentReference w:id="38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4"/>
            <w:r>
              <w:t>redeemed</w:t>
            </w:r>
            <w:commentRangeEnd w:id="384"/>
            <w:r>
              <w:rPr>
                <w:rStyle w:val="CommentReference"/>
                <w:lang w:val="en-CA"/>
              </w:rPr>
              <w:commentReference w:id="384"/>
            </w:r>
            <w:r>
              <w:t xml:space="preserve">; You called them by Your power into Your holy </w:t>
            </w:r>
            <w:commentRangeStart w:id="385"/>
            <w:r>
              <w:t>abode</w:t>
            </w:r>
            <w:commentRangeEnd w:id="385"/>
            <w:r>
              <w:rPr>
                <w:rStyle w:val="CommentReference"/>
                <w:lang w:val="en-CA"/>
              </w:rPr>
              <w:commentReference w:id="38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6"/>
            <w:r>
              <w:t xml:space="preserve">Sorrow </w:t>
            </w:r>
            <w:commentRangeEnd w:id="386"/>
            <w:r>
              <w:rPr>
                <w:rStyle w:val="CommentReference"/>
                <w:lang w:val="en-CA"/>
              </w:rPr>
              <w:commentReference w:id="38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7"/>
            <w:r>
              <w:t>May</w:t>
            </w:r>
            <w:commentRangeEnd w:id="387"/>
            <w:r>
              <w:rPr>
                <w:rStyle w:val="CommentReference"/>
                <w:lang w:val="en-CA"/>
              </w:rPr>
              <w:commentReference w:id="38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8"/>
            <w:r>
              <w:t xml:space="preserve">reigning </w:t>
            </w:r>
            <w:commentRangeEnd w:id="388"/>
            <w:r>
              <w:rPr>
                <w:rStyle w:val="CommentReference"/>
                <w:lang w:val="en-CA"/>
              </w:rPr>
              <w:commentReference w:id="388"/>
            </w:r>
            <w:r>
              <w:t xml:space="preserve">as King forever and ever </w:t>
            </w:r>
            <w:commentRangeStart w:id="389"/>
            <w:r>
              <w:t>and beyond</w:t>
            </w:r>
            <w:commentRangeEnd w:id="389"/>
            <w:r>
              <w:rPr>
                <w:rStyle w:val="CommentReference"/>
                <w:lang w:val="en-CA"/>
              </w:rPr>
              <w:commentReference w:id="38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0"/>
            <w:r w:rsidR="00D31F38">
              <w:t xml:space="preserve"> </w:t>
            </w:r>
            <w:commentRangeEnd w:id="390"/>
            <w:r w:rsidR="00D31F38">
              <w:rPr>
                <w:rStyle w:val="CommentReference"/>
                <w:lang w:val="en-CA"/>
              </w:rPr>
              <w:commentReference w:id="39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1"/>
            <w:r w:rsidR="00D31F38">
              <w:t>praises</w:t>
            </w:r>
            <w:commentRangeEnd w:id="391"/>
            <w:r w:rsidR="00D31F38">
              <w:rPr>
                <w:rStyle w:val="CommentReference"/>
                <w:lang w:val="en-CA"/>
              </w:rPr>
              <w:commentReference w:id="39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2"/>
            <w:r>
              <w:t>glorified</w:t>
            </w:r>
            <w:commentRangeEnd w:id="392"/>
            <w:r>
              <w:rPr>
                <w:rStyle w:val="CommentReference"/>
                <w:rFonts w:eastAsiaTheme="minorHAnsi" w:cstheme="minorBidi"/>
                <w:color w:val="auto"/>
                <w:lang w:val="en-CA"/>
              </w:rPr>
              <w:commentReference w:id="392"/>
            </w:r>
            <w:r>
              <w:t>.</w:t>
            </w:r>
            <w:r w:rsidR="00D31F38">
              <w:rPr>
                <w:rStyle w:val="CommentReference"/>
                <w:lang w:val="en-CA"/>
              </w:rPr>
              <w:commentReference w:id="39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4" w:name="_Toc297322054"/>
      <w:bookmarkStart w:id="395" w:name="_Toc297407699"/>
      <w:bookmarkStart w:id="396" w:name="_Toc298445751"/>
      <w:bookmarkStart w:id="397" w:name="_Toc298681234"/>
      <w:bookmarkStart w:id="398" w:name="_Toc298447476"/>
      <w:r>
        <w:t>Psali Adam</w:t>
      </w:r>
      <w:bookmarkEnd w:id="394"/>
      <w:bookmarkEnd w:id="395"/>
      <w:bookmarkEnd w:id="396"/>
      <w:bookmarkEnd w:id="397"/>
      <w:bookmarkEnd w:id="398"/>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r w:rsidR="00AC2F2D">
        <w:t xml:space="preserve"> </w:t>
      </w:r>
    </w:p>
    <w:p w14:paraId="22339EA3" w14:textId="77777777" w:rsidR="00344A59" w:rsidRDefault="00344A59" w:rsidP="00344A59">
      <w:pPr>
        <w:pStyle w:val="Heading3"/>
      </w:pPr>
      <w:bookmarkStart w:id="406" w:name="_Ref448228178"/>
      <w:bookmarkStart w:id="407" w:name="_Ref449954885"/>
      <w:r>
        <w:t>The Second Canticle</w:t>
      </w:r>
      <w:bookmarkEnd w:id="407"/>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r>
        <w:t>The Second Canticle: Psalm 135</w:t>
      </w:r>
      <w:bookmarkEnd w:id="408"/>
      <w:bookmarkEnd w:id="409"/>
      <w:bookmarkEnd w:id="410"/>
      <w:bookmarkEnd w:id="411"/>
      <w:bookmarkEnd w:id="412"/>
      <w:bookmarkEnd w:id="413"/>
      <w:bookmarkEnd w:id="414"/>
      <w:bookmarkEnd w:id="415"/>
      <w:bookmarkEnd w:id="416"/>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7"/>
            <w:r w:rsidRPr="00FC3604">
              <w:t>Ⲉⲩⲕ̀ⲗⲏⲣⲟⲛⲟⲙⲓⲁ̀ ⲙ̀ⲡⲉϥⲃⲱⲕ ⲡⲓⲥ̅ⲗ̅</w:t>
            </w:r>
            <w:r w:rsidRPr="00597158">
              <w:t xml:space="preserve"> </w:t>
            </w:r>
            <w:commentRangeEnd w:id="417"/>
            <w:r>
              <w:rPr>
                <w:rStyle w:val="CommentReference"/>
                <w:rFonts w:ascii="Garamond" w:hAnsi="Garamond" w:cstheme="minorBidi"/>
                <w:noProof w:val="0"/>
                <w:lang w:val="en-CA"/>
              </w:rPr>
              <w:commentReference w:id="417"/>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8" w:name="_Toc297322056"/>
      <w:bookmarkStart w:id="419" w:name="_Toc297407701"/>
      <w:bookmarkStart w:id="420" w:name="_Toc298445753"/>
      <w:bookmarkStart w:id="421" w:name="_Toc298681236"/>
      <w:bookmarkStart w:id="422" w:name="_Toc298447478"/>
      <w:r>
        <w:t>Psali Adam</w:t>
      </w:r>
      <w:bookmarkEnd w:id="418"/>
      <w:bookmarkEnd w:id="419"/>
      <w:bookmarkEnd w:id="420"/>
      <w:bookmarkEnd w:id="421"/>
      <w:bookmarkEnd w:id="422"/>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3"/>
            <w:r w:rsidRPr="004C0CA2">
              <w:t xml:space="preserve">brought </w:t>
            </w:r>
            <w:commentRangeEnd w:id="423"/>
            <w:r>
              <w:rPr>
                <w:rStyle w:val="CommentReference"/>
                <w:rFonts w:eastAsiaTheme="minorHAnsi" w:cstheme="minorBidi"/>
                <w:color w:val="auto"/>
                <w:lang w:val="en-CA"/>
              </w:rPr>
              <w:commentReference w:id="423"/>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4" w:name="_Ref448228188"/>
      <w:bookmarkStart w:id="425" w:name="_Ref449954950"/>
      <w:r>
        <w:t>Additional Canticles for the Vigil of Joyous Saturday from the Old Testament</w:t>
      </w:r>
      <w:bookmarkEnd w:id="425"/>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6"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5"/>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26"/>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6"/>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3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1"/>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4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4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4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5CD5C5BF"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5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lastRenderedPageBreak/>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4"/>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w:t>
      </w:r>
      <w:r>
        <w:lastRenderedPageBreak/>
        <w:t>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Your holy mountain, though we have sinned; for in our wrongdoings and those of our fathers, Jerusalem and Your people have become a disgrace among all those around us. </w:t>
      </w:r>
      <w:r w:rsidRPr="00924E6C">
        <w:lastRenderedPageBreak/>
        <w:t>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lastRenderedPageBreak/>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lastRenderedPageBreak/>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5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fldSimple w:instr=" PAGEREF _Ref297493889 ">
        <w:r w:rsidR="00895112">
          <w:rPr>
            <w:noProof/>
          </w:rPr>
          <w:t>357</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42380C88" w14:textId="77777777" w:rsidR="0089511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895112">
        <w:br w:type="page"/>
      </w:r>
    </w:p>
    <w:p w14:paraId="61E412E8" w14:textId="7DA46C24" w:rsidR="006869EE" w:rsidRDefault="00895112"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2"/>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4834A8F0"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485E0C"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485E0C"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Lord, You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710F8A9" w14:textId="77777777" w:rsidR="00895112" w:rsidRDefault="0089511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0"/>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8"/>
      <w:bookmarkEnd w:id="329"/>
      <w:bookmarkEnd w:id="330"/>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73"/>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485E0C">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485E0C">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485E0C">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485E0C">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485E0C">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485E0C">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485E0C">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485E0C">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485E0C">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485E0C">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485E0C">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485E0C">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485E0C">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485E0C">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485E0C">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485E0C">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78"/>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68" w:name="_Toc448227479"/>
      <w:r>
        <w:t>September 21 (22) / Tho-out 24: Martyrdom of St. Quandratus, One of the Seventy Two</w:t>
      </w:r>
      <w:bookmarkEnd w:id="1168"/>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485E0C">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485E0C">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485E0C">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485E0C">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485E0C">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485E0C">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485E0C">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485E0C">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485E0C">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485E0C">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485E0C">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485E0C">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14" w:name="_Toc448227497"/>
      <w:r>
        <w:t>October 28 (29) / Athor 1: St. Cleopas and His Companion, Two of the Seventy Two Apostles</w:t>
      </w:r>
      <w:bookmarkEnd w:id="1214"/>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485E0C">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485E0C">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485E0C">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485E0C">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485E0C">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485E0C">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485E0C">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485E0C">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485E0C">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485E0C">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485E0C">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485E0C">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485E0C">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485E0C">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485E0C">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485E0C">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485E0C">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485E0C">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89"/>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57" w:name="_Toc448227510"/>
      <w:r>
        <w:t>November 20 (21) / Athor 24: The Twenty Four Presbyters</w:t>
      </w:r>
      <w:bookmarkEnd w:id="1257"/>
    </w:p>
    <w:p w14:paraId="4A042C64" w14:textId="77777777" w:rsidR="00205EA4" w:rsidRDefault="00205EA4" w:rsidP="00205EA4">
      <w:pPr>
        <w:pStyle w:val="Heading4"/>
      </w:pPr>
      <w:bookmarkStart w:id="1258" w:name="_Ref434488339"/>
      <w:r>
        <w:t>The Doxology</w:t>
      </w:r>
      <w:r w:rsidR="00B46E6E">
        <w:t xml:space="preserve"> for the Twenty Four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485E0C">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485E0C">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485E0C">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485E0C">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485E0C">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485E0C">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485E0C">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485E0C">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485E0C">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485E0C">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485E0C">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485E0C">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485E0C">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485E0C">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485E0C">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485E0C">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485E0C">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485E0C">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897"/>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1"/>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Seventy Two</w:t>
      </w:r>
      <w:bookmarkEnd w:id="1326"/>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57" w:name="_Toc448227534"/>
      <w:r>
        <w:t>December 29 (30) / Tobi 3: The One Hundred and Forty Four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Forty Four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05"/>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949" w:displacedByCustomXml="next"/>
    <w:bookmarkStart w:id="1369" w:name="_Toc410196447" w:displacedByCustomXml="next"/>
    <w:bookmarkStart w:id="1370" w:name="_Toc410196205"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485E0C">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485E0C">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485E0C">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485E0C">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485E0C">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485E0C">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485E0C">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485E0C">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485E0C">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485E0C">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485E0C">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485E0C">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485E0C">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485E0C">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485E0C">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485E0C">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485E0C">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485E0C">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485E0C">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335D8F4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January 8 (9) / Tobi 13: The Feast of T</w:t>
      </w:r>
      <w:r w:rsidR="00495F1A">
        <w:t>he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1AAC096D"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161E7AC8"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954" w:displacedByCustomXml="next"/>
    <w:bookmarkStart w:id="1451" w:name="_Toc410196452" w:displacedByCustomXml="next"/>
    <w:bookmarkStart w:id="1452" w:name="_Toc410196210"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485E0C">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485E0C">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485E0C">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485E0C">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485E0C">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485E0C">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485E0C">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485E0C">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485E0C">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10E5FF8"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13"/>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956" w:displacedByCustomXml="next"/>
    <w:bookmarkStart w:id="1471" w:name="_Toc410196454" w:displacedByCustomXml="next"/>
    <w:bookmarkStart w:id="1472" w:name="_Toc410196212"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485E0C">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485E0C">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485E0C">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485E0C">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485E0C">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485E0C">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485E0C">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485E0C">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485E0C">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485E0C">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14"/>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703F449B"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17"/>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485E0C">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485E0C">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485E0C">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485E0C">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485E0C">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485E0C">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485E0C">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485E0C">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485E0C">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485E0C">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485E0C">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060A6772"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960" w:displacedByCustomXml="next"/>
    <w:bookmarkStart w:id="1538" w:name="_Toc410196458" w:displacedByCustomXml="next"/>
    <w:bookmarkStart w:id="1539" w:name="_Toc410196216"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485E0C">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485E0C">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485E0C">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485E0C">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485E0C">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485E0C">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485E0C">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485E0C">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485E0C">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485E0C">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485E0C">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485E0C">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485E0C">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485E0C">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485E0C">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485E0C">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485E0C">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485E0C">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485E0C">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485E0C">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9"/>
            </w:r>
            <w:r>
              <w:t>;</w:t>
            </w:r>
          </w:p>
          <w:p w14:paraId="38DFDD79" w14:textId="77777777" w:rsidR="0047441D" w:rsidRDefault="0047441D" w:rsidP="0047441D">
            <w:pPr>
              <w:pStyle w:val="EngHang"/>
            </w:pPr>
            <w:r>
              <w:t>He sent them “the Father of Peace</w:t>
            </w:r>
            <w:r>
              <w:rPr>
                <w:rStyle w:val="FootnoteReference"/>
              </w:rPr>
              <w:footnoteReference w:id="92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9" w:name="_Toc448227593"/>
      <w:r>
        <w:t>May 8 / Pashons 13 St. Junia of the Seventy Two Disciples</w:t>
      </w:r>
      <w:bookmarkEnd w:id="1549"/>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21"/>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485E0C">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485E0C">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485E0C">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485E0C">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485E0C">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485E0C">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485E0C">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485E0C">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485E0C">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485E0C">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485E0C">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485E0C">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485E0C">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485E0C">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485E0C">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485E0C">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485E0C">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485E0C">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485E0C">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965" w:displacedByCustomXml="next"/>
    <w:bookmarkStart w:id="1644" w:name="_Toc410196463" w:displacedByCustomXml="next"/>
    <w:bookmarkStart w:id="1645" w:name="_Toc410196221"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485E0C">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485E0C">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485E0C">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485E0C">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485E0C">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485E0C">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485E0C">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485E0C">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485E0C">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485E0C">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485E0C">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485E0C">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485E0C">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485E0C">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485E0C">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485E0C">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967" w:displacedByCustomXml="next"/>
    <w:bookmarkStart w:id="1698" w:name="_Toc410196465" w:displacedByCustomXml="next"/>
    <w:bookmarkStart w:id="1699" w:name="_Toc410196223"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485E0C">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485E0C">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485E0C">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485E0C">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485E0C">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485E0C">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485E0C">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485E0C">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485E0C">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485E0C">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485E0C">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485E0C">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971" w:displacedByCustomXml="next"/>
    <w:bookmarkStart w:id="1745" w:name="_Toc410196469" w:displacedByCustomXml="next"/>
    <w:bookmarkStart w:id="1746" w:name="_Toc410196227"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485E0C">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485E0C">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485E0C">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485E0C">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485E0C">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485E0C">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485E0C">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485E0C">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485E0C">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5"/>
      <w:bookmarkEnd w:id="176"/>
      <w:bookmarkEnd w:id="177"/>
      <w:bookmarkEnd w:id="1834"/>
      <w:r w:rsidR="00860765">
        <w:rPr>
          <w:rStyle w:val="FootnoteReference"/>
        </w:rPr>
        <w:footnoteReference w:id="947"/>
      </w:r>
      <w:bookmarkEnd w:id="1835"/>
    </w:p>
    <w:p w14:paraId="349B59E0" w14:textId="77777777" w:rsidR="00233CE3" w:rsidRDefault="00233CE3" w:rsidP="00E27B27">
      <w:pPr>
        <w:pStyle w:val="Heading3"/>
      </w:pPr>
      <w:bookmarkStart w:id="1836" w:name="_Ref435645419"/>
      <w:r>
        <w:t>THE KIAK CANTICLE</w:t>
      </w:r>
      <w:bookmarkEnd w:id="183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7" w:name="_Ref435645438"/>
      <w:r>
        <w:rPr>
          <w:sz w:val="24"/>
        </w:rPr>
        <w:t>PSALI ADAM</w:t>
      </w:r>
      <w:r>
        <w:t xml:space="preserve"> AFTER THE FIRST CANTICLE</w:t>
      </w:r>
      <w:bookmarkEnd w:id="183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8" w:name="_Ref435645453"/>
      <w:r>
        <w:t>PSALI ADAM (BEFORE THE SECOND CANTICLE)</w:t>
      </w:r>
      <w:bookmarkEnd w:id="183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9" w:name="_Ref435645565"/>
      <w:r>
        <w:rPr>
          <w:sz w:val="24"/>
        </w:rPr>
        <w:t>PSALI ADAM</w:t>
      </w:r>
      <w:r>
        <w:t xml:space="preserve"> AFTER THE SECOND CANTICLE</w:t>
      </w:r>
      <w:bookmarkEnd w:id="183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40" w:name="_Ref435645467"/>
      <w:r>
        <w:t>THE FIERY BUSH</w:t>
      </w:r>
      <w:bookmarkEnd w:id="184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1" w:name="_Ref435645593"/>
      <w:r>
        <w:t>PSALI BATO</w:t>
      </w:r>
      <w:r>
        <w:rPr>
          <w:lang w:val="en-US"/>
        </w:rPr>
        <w:t>S AFTER THE THIRD CANTICLE</w:t>
      </w:r>
      <w:bookmarkEnd w:id="184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2" w:name="_Toc448696659"/>
      <w:r>
        <w:lastRenderedPageBreak/>
        <w:t>Index of Psalis</w:t>
      </w:r>
      <w:bookmarkEnd w:id="1842"/>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43" w:name="_Toc448696660"/>
      <w:r>
        <w:lastRenderedPageBreak/>
        <w:t>Index of Doxologies</w:t>
      </w:r>
      <w:bookmarkEnd w:id="1843"/>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44" w:name="_Ref435642966"/>
      <w:r>
        <w:t>Seasonal Doxologies</w:t>
      </w:r>
      <w:bookmarkEnd w:id="1844"/>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45" w:name="_Ref435643009"/>
      <w:r>
        <w:t>Saints’ Doxologies</w:t>
      </w:r>
      <w:bookmarkEnd w:id="1845"/>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485E0C" w:rsidRDefault="00485E0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485E0C" w:rsidRDefault="00485E0C">
      <w:pPr>
        <w:pStyle w:val="CommentText"/>
      </w:pPr>
      <w:r>
        <w:rPr>
          <w:rStyle w:val="CommentReference"/>
        </w:rPr>
        <w:annotationRef/>
      </w:r>
      <w:r>
        <w:t>Compare to various translations</w:t>
      </w:r>
    </w:p>
  </w:comment>
  <w:comment w:id="93" w:author="Windows User" w:date="2015-10-30T12:37:00Z" w:initials="WU">
    <w:p w14:paraId="00B9961B" w14:textId="77777777" w:rsidR="00485E0C" w:rsidRDefault="00485E0C">
      <w:pPr>
        <w:pStyle w:val="CommentText"/>
      </w:pPr>
      <w:r>
        <w:rPr>
          <w:rStyle w:val="CommentReference"/>
        </w:rPr>
        <w:annotationRef/>
      </w:r>
      <w:r>
        <w:t>Is this supposed to be doubled?</w:t>
      </w:r>
    </w:p>
  </w:comment>
  <w:comment w:id="94" w:author="Windows User" w:date="2015-11-27T20:09:00Z" w:initials="WU">
    <w:p w14:paraId="218998C8" w14:textId="77777777" w:rsidR="00485E0C" w:rsidRDefault="00485E0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485E0C" w:rsidRDefault="00485E0C">
      <w:pPr>
        <w:pStyle w:val="CommentText"/>
      </w:pPr>
      <w:r>
        <w:rPr>
          <w:rStyle w:val="CommentReference"/>
        </w:rPr>
        <w:annotationRef/>
      </w:r>
      <w:r>
        <w:t>Does this go before Creed?</w:t>
      </w:r>
    </w:p>
  </w:comment>
  <w:comment w:id="98" w:author="Windows User" w:date="2015-11-06T13:03:00Z" w:initials="WU">
    <w:p w14:paraId="6B9D0F75" w14:textId="77777777" w:rsidR="00485E0C" w:rsidRDefault="00485E0C">
      <w:pPr>
        <w:pStyle w:val="CommentText"/>
      </w:pPr>
      <w:r>
        <w:rPr>
          <w:rStyle w:val="CommentReference"/>
        </w:rPr>
        <w:annotationRef/>
      </w:r>
      <w:r>
        <w:t>Coptic reader has Ps 3 here!</w:t>
      </w:r>
    </w:p>
  </w:comment>
  <w:comment w:id="115" w:author="Windows User" w:date="2015-11-02T08:54:00Z" w:initials="WU">
    <w:p w14:paraId="0366F544" w14:textId="77777777" w:rsidR="00485E0C" w:rsidRDefault="00485E0C">
      <w:pPr>
        <w:pStyle w:val="CommentText"/>
      </w:pPr>
      <w:r>
        <w:rPr>
          <w:rStyle w:val="CommentReference"/>
        </w:rPr>
        <w:annotationRef/>
      </w:r>
      <w:r>
        <w:t>Is there a phrase missing here?</w:t>
      </w:r>
    </w:p>
  </w:comment>
  <w:comment w:id="121" w:author="Windows User" w:date="2015-10-30T08:56:00Z" w:initials="WU">
    <w:p w14:paraId="1FDBEBA0" w14:textId="77777777" w:rsidR="00485E0C" w:rsidRDefault="00485E0C">
      <w:pPr>
        <w:pStyle w:val="CommentText"/>
      </w:pPr>
      <w:r>
        <w:rPr>
          <w:rStyle w:val="CommentReference"/>
        </w:rPr>
        <w:annotationRef/>
      </w:r>
      <w:r>
        <w:t>Should Glory be be here?</w:t>
      </w:r>
    </w:p>
  </w:comment>
  <w:comment w:id="126" w:author="Brett Slote" w:date="2016-05-02T12:37:00Z" w:initials="BS">
    <w:p w14:paraId="6A57FE90" w14:textId="269377C2" w:rsidR="000C38C3" w:rsidRDefault="000C38C3">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0C38C3" w:rsidRDefault="000C38C3"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0C38C3" w:rsidRDefault="000C38C3" w:rsidP="000C38C3">
      <w:pPr>
        <w:pStyle w:val="CommentText"/>
      </w:pPr>
      <w:r>
        <w:rPr>
          <w:rStyle w:val="CommentReference"/>
        </w:rPr>
        <w:annotationRef/>
      </w:r>
      <w:r>
        <w:t>works or deeds?</w:t>
      </w:r>
    </w:p>
  </w:comment>
  <w:comment w:id="129" w:author="Windows User" w:date="2015-11-21T13:24:00Z" w:initials="WU">
    <w:p w14:paraId="00EA2A44" w14:textId="77777777" w:rsidR="000C38C3" w:rsidRDefault="000C38C3" w:rsidP="000C38C3">
      <w:pPr>
        <w:pStyle w:val="CommentText"/>
      </w:pPr>
      <w:r>
        <w:rPr>
          <w:rStyle w:val="CommentReference"/>
        </w:rPr>
        <w:annotationRef/>
      </w:r>
      <w:r>
        <w:t>review</w:t>
      </w:r>
    </w:p>
  </w:comment>
  <w:comment w:id="130" w:author="Windows User" w:date="2015-10-30T08:56:00Z" w:initials="BS">
    <w:p w14:paraId="326418FE" w14:textId="77777777" w:rsidR="000C38C3" w:rsidRDefault="000C38C3" w:rsidP="000C38C3">
      <w:pPr>
        <w:pStyle w:val="CommentText"/>
      </w:pPr>
      <w:r>
        <w:rPr>
          <w:rStyle w:val="CommentReference"/>
        </w:rPr>
        <w:annotationRef/>
      </w:r>
      <w:r>
        <w:t>does Coptic have 'high'?</w:t>
      </w:r>
    </w:p>
  </w:comment>
  <w:comment w:id="131" w:author="Windows User" w:date="2015-11-21T13:24:00Z" w:initials="WU">
    <w:p w14:paraId="451F9B25" w14:textId="77777777" w:rsidR="000C38C3" w:rsidRDefault="000C38C3" w:rsidP="000C38C3">
      <w:pPr>
        <w:pStyle w:val="CommentText"/>
      </w:pPr>
      <w:r>
        <w:rPr>
          <w:rStyle w:val="CommentReference"/>
        </w:rPr>
        <w:annotationRef/>
      </w:r>
      <w:r>
        <w:t>review, add variant</w:t>
      </w:r>
    </w:p>
  </w:comment>
  <w:comment w:id="132" w:author="Windows User" w:date="2015-10-30T08:56:00Z" w:initials="BS">
    <w:p w14:paraId="688FBBBC" w14:textId="77777777" w:rsidR="000C38C3" w:rsidRDefault="000C38C3"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485E0C" w:rsidRDefault="00485E0C">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485E0C" w:rsidRDefault="00485E0C" w:rsidP="000278EC">
      <w:pPr>
        <w:pStyle w:val="CommentText"/>
      </w:pPr>
      <w:r>
        <w:rPr>
          <w:rStyle w:val="CommentReference"/>
        </w:rPr>
        <w:annotationRef/>
      </w:r>
      <w:r>
        <w:t>Gives light? Enlightens?</w:t>
      </w:r>
    </w:p>
  </w:comment>
  <w:comment w:id="169" w:author="Windows User" w:date="2015-10-30T08:56:00Z" w:initials="WU">
    <w:p w14:paraId="274DD96D" w14:textId="77777777" w:rsidR="00485E0C" w:rsidRDefault="00485E0C">
      <w:pPr>
        <w:pStyle w:val="CommentText"/>
      </w:pPr>
      <w:r>
        <w:rPr>
          <w:rStyle w:val="CommentReference"/>
        </w:rPr>
        <w:annotationRef/>
      </w:r>
      <w:r>
        <w:t>split after this vs?</w:t>
      </w:r>
    </w:p>
  </w:comment>
  <w:comment w:id="170" w:author="Windows User" w:date="2015-10-30T08:56:00Z" w:initials="WU">
    <w:p w14:paraId="709B00B0" w14:textId="77777777" w:rsidR="00485E0C" w:rsidRDefault="00485E0C">
      <w:pPr>
        <w:pStyle w:val="CommentText"/>
      </w:pPr>
      <w:r>
        <w:rPr>
          <w:rStyle w:val="CommentReference"/>
        </w:rPr>
        <w:annotationRef/>
      </w:r>
      <w:r>
        <w:t>Better word than prelate?</w:t>
      </w:r>
    </w:p>
  </w:comment>
  <w:comment w:id="205" w:author="Windows User" w:date="2015-11-04T08:53:00Z" w:initials="WU">
    <w:p w14:paraId="057654D4" w14:textId="77777777" w:rsidR="00485E0C" w:rsidRDefault="00485E0C">
      <w:pPr>
        <w:pStyle w:val="CommentText"/>
      </w:pPr>
      <w:r>
        <w:rPr>
          <w:rStyle w:val="CommentReference"/>
        </w:rPr>
        <w:annotationRef/>
      </w:r>
      <w:r>
        <w:t>Life giver or giver of life?</w:t>
      </w:r>
    </w:p>
  </w:comment>
  <w:comment w:id="206" w:author="Windows User" w:date="2015-11-04T08:54:00Z" w:initials="WU">
    <w:p w14:paraId="27A10A48" w14:textId="77777777" w:rsidR="00485E0C" w:rsidRDefault="00485E0C">
      <w:pPr>
        <w:pStyle w:val="CommentText"/>
      </w:pPr>
      <w:r>
        <w:rPr>
          <w:rStyle w:val="CommentReference"/>
        </w:rPr>
        <w:annotationRef/>
      </w:r>
      <w:r>
        <w:t>Fix. Middle of this got deleted.</w:t>
      </w:r>
    </w:p>
  </w:comment>
  <w:comment w:id="217" w:author="Windows User" w:date="2015-10-30T08:56:00Z" w:initials="BS">
    <w:p w14:paraId="681427A6" w14:textId="77777777" w:rsidR="00485E0C" w:rsidRDefault="00485E0C">
      <w:pPr>
        <w:pStyle w:val="CommentText"/>
      </w:pPr>
      <w:r>
        <w:rPr>
          <w:rStyle w:val="CommentReference"/>
        </w:rPr>
        <w:annotationRef/>
      </w:r>
      <w:r>
        <w:t>coptic has confess</w:t>
      </w:r>
    </w:p>
  </w:comment>
  <w:comment w:id="241" w:author="Microsoft Office User" w:date="2015-12-11T19:51:00Z" w:initials="Office">
    <w:p w14:paraId="37A50849" w14:textId="7A27E5BD" w:rsidR="00485E0C" w:rsidRDefault="00485E0C">
      <w:pPr>
        <w:pStyle w:val="CommentText"/>
      </w:pPr>
      <w:r>
        <w:rPr>
          <w:rStyle w:val="CommentReference"/>
        </w:rPr>
        <w:annotationRef/>
      </w:r>
      <w:r>
        <w:t>this one needs rewording</w:t>
      </w:r>
    </w:p>
  </w:comment>
  <w:comment w:id="333" w:author="Windows User" w:date="2015-11-02T12:45:00Z" w:initials="WU">
    <w:p w14:paraId="7D99A743" w14:textId="77777777" w:rsidR="00485E0C" w:rsidRDefault="00485E0C" w:rsidP="00D31F38">
      <w:pPr>
        <w:pStyle w:val="CommentText"/>
      </w:pPr>
      <w:r>
        <w:rPr>
          <w:rStyle w:val="CommentReference"/>
        </w:rPr>
        <w:annotationRef/>
      </w:r>
      <w:r>
        <w:t>Any argument for "Rise up" rather than arise?"</w:t>
      </w:r>
    </w:p>
  </w:comment>
  <w:comment w:id="334" w:author="Windows User" w:date="2015-10-30T08:56:00Z" w:initials="WU">
    <w:p w14:paraId="0AB2ABCE" w14:textId="77777777" w:rsidR="00485E0C" w:rsidRDefault="00485E0C" w:rsidP="00D31F38">
      <w:pPr>
        <w:pStyle w:val="CommentText"/>
      </w:pPr>
      <w:r>
        <w:rPr>
          <w:rStyle w:val="CommentReference"/>
        </w:rPr>
        <w:annotationRef/>
      </w:r>
      <w:r>
        <w:t>flesh or body?</w:t>
      </w:r>
    </w:p>
  </w:comment>
  <w:comment w:id="335" w:author="Windows User" w:date="2015-10-30T08:56:00Z" w:initials="WU">
    <w:p w14:paraId="0375B80F" w14:textId="77777777" w:rsidR="00485E0C" w:rsidRDefault="00485E0C" w:rsidP="00D31F38">
      <w:pPr>
        <w:pStyle w:val="CommentText"/>
      </w:pPr>
      <w:r>
        <w:rPr>
          <w:rStyle w:val="CommentReference"/>
        </w:rPr>
        <w:annotationRef/>
      </w:r>
      <w:r>
        <w:t>Send up, or ascribe?</w:t>
      </w:r>
    </w:p>
  </w:comment>
  <w:comment w:id="336" w:author="Windows User" w:date="2015-10-30T08:56:00Z" w:initials="WU">
    <w:p w14:paraId="5622D018" w14:textId="77777777" w:rsidR="00485E0C" w:rsidRDefault="00485E0C" w:rsidP="00D31F38">
      <w:pPr>
        <w:pStyle w:val="CommentText"/>
      </w:pPr>
      <w:r>
        <w:rPr>
          <w:rStyle w:val="CommentReference"/>
        </w:rPr>
        <w:annotationRef/>
      </w:r>
      <w:r>
        <w:t>doxology or glorification?</w:t>
      </w:r>
    </w:p>
  </w:comment>
  <w:comment w:id="337" w:author="Windows User" w:date="2015-10-30T08:56:00Z" w:initials="WU">
    <w:p w14:paraId="10960ED9" w14:textId="77777777" w:rsidR="00485E0C" w:rsidRDefault="00485E0C" w:rsidP="00D31F38">
      <w:pPr>
        <w:pStyle w:val="CommentText"/>
      </w:pPr>
      <w:r>
        <w:rPr>
          <w:rStyle w:val="CommentReference"/>
        </w:rPr>
        <w:annotationRef/>
      </w:r>
      <w:r>
        <w:t>"Glory to you" or "Glory be to you"?</w:t>
      </w:r>
    </w:p>
  </w:comment>
  <w:comment w:id="338" w:author="Windows User" w:date="2015-10-30T08:56:00Z" w:initials="WU">
    <w:p w14:paraId="67C46469" w14:textId="77777777" w:rsidR="00485E0C" w:rsidRDefault="00485E0C" w:rsidP="00D31F38">
      <w:pPr>
        <w:pStyle w:val="CommentText"/>
      </w:pPr>
      <w:r>
        <w:rPr>
          <w:rStyle w:val="CommentReference"/>
        </w:rPr>
        <w:annotationRef/>
      </w:r>
      <w:r>
        <w:t>You?</w:t>
      </w:r>
    </w:p>
  </w:comment>
  <w:comment w:id="339" w:author="Windows User" w:date="2015-10-30T08:56:00Z" w:initials="WU">
    <w:p w14:paraId="744CF838" w14:textId="77777777" w:rsidR="00485E0C" w:rsidRDefault="00485E0C" w:rsidP="00D31F38">
      <w:pPr>
        <w:pStyle w:val="CommentText"/>
      </w:pPr>
      <w:r>
        <w:rPr>
          <w:rStyle w:val="CommentReference"/>
        </w:rPr>
        <w:annotationRef/>
      </w:r>
      <w:r>
        <w:t>To the Sanctuary or O you saints???</w:t>
      </w:r>
    </w:p>
  </w:comment>
  <w:comment w:id="340" w:author="Windows User" w:date="2015-10-30T08:56:00Z" w:initials="WU">
    <w:p w14:paraId="47DB61A6" w14:textId="77777777" w:rsidR="00485E0C" w:rsidRDefault="00485E0C" w:rsidP="00D31F38">
      <w:pPr>
        <w:pStyle w:val="CommentText"/>
      </w:pPr>
      <w:r>
        <w:rPr>
          <w:rStyle w:val="CommentReference"/>
        </w:rPr>
        <w:annotationRef/>
      </w:r>
      <w:r>
        <w:t>from sounds more natural than out of. Any compelling reason to keep?</w:t>
      </w:r>
    </w:p>
  </w:comment>
  <w:comment w:id="341" w:author="Windows User" w:date="2015-10-30T08:56:00Z" w:initials="WU">
    <w:p w14:paraId="463DE6F6" w14:textId="77777777" w:rsidR="00485E0C" w:rsidRDefault="00485E0C" w:rsidP="00D31F38">
      <w:pPr>
        <w:pStyle w:val="CommentText"/>
      </w:pPr>
      <w:r>
        <w:rPr>
          <w:rStyle w:val="CommentReference"/>
        </w:rPr>
        <w:annotationRef/>
      </w:r>
      <w:r>
        <w:t>supplication or cry?</w:t>
      </w:r>
    </w:p>
  </w:comment>
  <w:comment w:id="342" w:author="Windows User" w:date="2015-10-30T08:56:00Z" w:initials="WU">
    <w:p w14:paraId="4FD2340C" w14:textId="77777777" w:rsidR="00485E0C" w:rsidRDefault="00485E0C" w:rsidP="00D31F38">
      <w:pPr>
        <w:pStyle w:val="CommentText"/>
      </w:pPr>
      <w:r>
        <w:rPr>
          <w:rStyle w:val="CommentReference"/>
        </w:rPr>
        <w:annotationRef/>
      </w:r>
      <w:r>
        <w:t>petition or supplication? supplication sounds much better.</w:t>
      </w:r>
    </w:p>
  </w:comment>
  <w:comment w:id="343" w:author="Windows User" w:date="2015-10-30T08:56:00Z" w:initials="WU">
    <w:p w14:paraId="4E23918A" w14:textId="77777777" w:rsidR="00485E0C" w:rsidRDefault="00485E0C" w:rsidP="00D31F38">
      <w:pPr>
        <w:pStyle w:val="CommentText"/>
      </w:pPr>
      <w:r>
        <w:rPr>
          <w:rStyle w:val="CommentReference"/>
        </w:rPr>
        <w:annotationRef/>
      </w:r>
      <w:r>
        <w:t>revive or deliver?</w:t>
      </w:r>
    </w:p>
  </w:comment>
  <w:comment w:id="344" w:author="Windows User" w:date="2015-10-30T08:56:00Z" w:initials="WU">
    <w:p w14:paraId="45934B86" w14:textId="77777777" w:rsidR="00485E0C" w:rsidRDefault="00485E0C" w:rsidP="00D31F38">
      <w:pPr>
        <w:pStyle w:val="CommentText"/>
      </w:pPr>
      <w:r>
        <w:rPr>
          <w:rStyle w:val="CommentReference"/>
        </w:rPr>
        <w:annotationRef/>
      </w:r>
      <w:r>
        <w:t>pour forth, utter, or overflow? I like the way overflow sounds more than pour forth. More natural.</w:t>
      </w:r>
    </w:p>
  </w:comment>
  <w:comment w:id="345" w:author="Windows User" w:date="2015-10-30T08:56:00Z" w:initials="WU">
    <w:p w14:paraId="3EC53F34" w14:textId="77777777" w:rsidR="00485E0C" w:rsidRDefault="00485E0C" w:rsidP="00D31F38">
      <w:pPr>
        <w:pStyle w:val="CommentText"/>
      </w:pPr>
      <w:r>
        <w:rPr>
          <w:rStyle w:val="CommentReference"/>
        </w:rPr>
        <w:annotationRef/>
      </w:r>
      <w:r>
        <w:t>blessing or praise?</w:t>
      </w:r>
    </w:p>
  </w:comment>
  <w:comment w:id="346" w:author="Windows User" w:date="2015-10-30T08:56:00Z" w:initials="WU">
    <w:p w14:paraId="30167A78" w14:textId="77777777" w:rsidR="00485E0C" w:rsidRDefault="00485E0C" w:rsidP="00D31F38">
      <w:pPr>
        <w:pStyle w:val="CommentText"/>
      </w:pPr>
      <w:r>
        <w:rPr>
          <w:rStyle w:val="CommentReference"/>
        </w:rPr>
        <w:annotationRef/>
      </w:r>
      <w:r>
        <w:t>respond with? respond to? speak of?</w:t>
      </w:r>
    </w:p>
  </w:comment>
  <w:comment w:id="347" w:author="Windows User" w:date="2015-10-30T08:56:00Z" w:initials="WU">
    <w:p w14:paraId="6965197E" w14:textId="77777777" w:rsidR="00485E0C" w:rsidRDefault="00485E0C" w:rsidP="00D31F38">
      <w:pPr>
        <w:pStyle w:val="CommentText"/>
      </w:pPr>
      <w:r>
        <w:rPr>
          <w:rStyle w:val="CommentReference"/>
        </w:rPr>
        <w:annotationRef/>
      </w:r>
      <w:r>
        <w:t>rightous, true, or truth?</w:t>
      </w:r>
    </w:p>
  </w:comment>
  <w:comment w:id="348" w:author="Windows User" w:date="2015-10-30T08:56:00Z" w:initials="WU">
    <w:p w14:paraId="668FF70C" w14:textId="77777777" w:rsidR="00485E0C" w:rsidRDefault="00485E0C" w:rsidP="00D31F38">
      <w:pPr>
        <w:pStyle w:val="CommentText"/>
      </w:pPr>
      <w:r>
        <w:rPr>
          <w:rStyle w:val="CommentReference"/>
        </w:rPr>
        <w:annotationRef/>
      </w:r>
      <w:r>
        <w:t>meditation, or delight?</w:t>
      </w:r>
    </w:p>
  </w:comment>
  <w:comment w:id="349" w:author="Windows User" w:date="2015-10-30T08:56:00Z" w:initials="WU">
    <w:p w14:paraId="3C05865D" w14:textId="77777777" w:rsidR="00485E0C" w:rsidRDefault="00485E0C" w:rsidP="00D31F38">
      <w:pPr>
        <w:pStyle w:val="CommentText"/>
      </w:pPr>
      <w:r>
        <w:rPr>
          <w:rStyle w:val="CommentReference"/>
        </w:rPr>
        <w:annotationRef/>
      </w:r>
      <w:r>
        <w:t>forever or always?</w:t>
      </w:r>
    </w:p>
  </w:comment>
  <w:comment w:id="350" w:author="Windows User" w:date="2015-10-30T08:56:00Z" w:initials="WU">
    <w:p w14:paraId="3B00730E" w14:textId="77777777" w:rsidR="00485E0C" w:rsidRDefault="00485E0C" w:rsidP="00D31F38">
      <w:pPr>
        <w:pStyle w:val="CommentText"/>
      </w:pPr>
      <w:r>
        <w:rPr>
          <w:rStyle w:val="CommentReference"/>
        </w:rPr>
        <w:annotationRef/>
      </w:r>
      <w:r>
        <w:t>and forever?</w:t>
      </w:r>
    </w:p>
  </w:comment>
  <w:comment w:id="351" w:author="Windows User" w:date="2015-10-30T08:56:00Z" w:initials="WU">
    <w:p w14:paraId="1B4AAEB0" w14:textId="77777777" w:rsidR="00485E0C" w:rsidRDefault="00485E0C" w:rsidP="00D31F38">
      <w:pPr>
        <w:pStyle w:val="CommentText"/>
      </w:pPr>
      <w:r>
        <w:rPr>
          <w:rStyle w:val="CommentReference"/>
        </w:rPr>
        <w:annotationRef/>
      </w:r>
      <w:r>
        <w:t>be?</w:t>
      </w:r>
    </w:p>
  </w:comment>
  <w:comment w:id="352" w:author="Windows User" w:date="2015-10-30T08:56:00Z" w:initials="WU">
    <w:p w14:paraId="1B1C5E2C" w14:textId="77777777" w:rsidR="00485E0C" w:rsidRDefault="00485E0C" w:rsidP="00D31F38">
      <w:pPr>
        <w:pStyle w:val="CommentText"/>
      </w:pPr>
      <w:r>
        <w:rPr>
          <w:rStyle w:val="CommentReference"/>
        </w:rPr>
        <w:annotationRef/>
      </w:r>
      <w:r>
        <w:t>be?</w:t>
      </w:r>
    </w:p>
  </w:comment>
  <w:comment w:id="353" w:author="Windows User" w:date="2015-10-30T08:56:00Z" w:initials="WU">
    <w:p w14:paraId="2A55755C" w14:textId="77777777" w:rsidR="00485E0C" w:rsidRDefault="00485E0C" w:rsidP="00D31F38">
      <w:pPr>
        <w:pStyle w:val="CommentText"/>
      </w:pPr>
      <w:r>
        <w:rPr>
          <w:rStyle w:val="CommentReference"/>
        </w:rPr>
        <w:annotationRef/>
      </w:r>
      <w:r>
        <w:t>is the insertion of "one" after "begotten" needed in english?</w:t>
      </w:r>
    </w:p>
  </w:comment>
  <w:comment w:id="354" w:author="Windows User" w:date="2015-10-30T08:56:00Z" w:initials="WU">
    <w:p w14:paraId="2B8406D1" w14:textId="77777777" w:rsidR="00485E0C" w:rsidRDefault="00485E0C" w:rsidP="00D31F38">
      <w:pPr>
        <w:pStyle w:val="CommentText"/>
      </w:pPr>
      <w:r>
        <w:rPr>
          <w:rStyle w:val="CommentReference"/>
        </w:rPr>
        <w:annotationRef/>
      </w:r>
      <w:r>
        <w:t>utter or declare?</w:t>
      </w:r>
    </w:p>
  </w:comment>
  <w:comment w:id="361" w:author="Windows User" w:date="2015-10-30T08:56:00Z" w:initials="BS">
    <w:p w14:paraId="5E20C97F" w14:textId="77777777" w:rsidR="00485E0C" w:rsidRDefault="00485E0C" w:rsidP="00D31F38">
      <w:pPr>
        <w:pStyle w:val="CommentText"/>
      </w:pPr>
      <w:r>
        <w:rPr>
          <w:rStyle w:val="CommentReference"/>
        </w:rPr>
        <w:annotationRef/>
      </w:r>
      <w:r>
        <w:t>look at? look upon? regard?</w:t>
      </w:r>
    </w:p>
  </w:comment>
  <w:comment w:id="362" w:author="Windows User" w:date="2015-10-30T08:56:00Z" w:initials="BS">
    <w:p w14:paraId="2ADF0207" w14:textId="77777777" w:rsidR="00485E0C" w:rsidRDefault="00485E0C" w:rsidP="00D31F38">
      <w:pPr>
        <w:pStyle w:val="CommentText"/>
      </w:pPr>
      <w:r>
        <w:rPr>
          <w:rStyle w:val="CommentReference"/>
        </w:rPr>
        <w:annotationRef/>
      </w:r>
      <w:r>
        <w:t>no one?</w:t>
      </w:r>
    </w:p>
  </w:comment>
  <w:comment w:id="363" w:author="Windows User" w:date="2015-10-30T08:56:00Z" w:initials="BS">
    <w:p w14:paraId="485D87CE" w14:textId="77777777" w:rsidR="00485E0C" w:rsidRDefault="00485E0C" w:rsidP="00D31F38">
      <w:pPr>
        <w:pStyle w:val="CommentText"/>
      </w:pPr>
      <w:r>
        <w:rPr>
          <w:rStyle w:val="CommentReference"/>
        </w:rPr>
        <w:annotationRef/>
      </w:r>
      <w:r>
        <w:t>in?</w:t>
      </w:r>
    </w:p>
    <w:p w14:paraId="472FCBB1" w14:textId="77777777" w:rsidR="00485E0C" w:rsidRDefault="00485E0C" w:rsidP="00D31F38">
      <w:pPr>
        <w:pStyle w:val="CommentText"/>
      </w:pPr>
    </w:p>
  </w:comment>
  <w:comment w:id="364" w:author="Windows User" w:date="2015-10-30T08:56:00Z" w:initials="BS">
    <w:p w14:paraId="0FA627AF" w14:textId="77777777" w:rsidR="00485E0C" w:rsidRDefault="00485E0C" w:rsidP="00D31F38">
      <w:pPr>
        <w:pStyle w:val="CommentText"/>
      </w:pPr>
      <w:r>
        <w:rPr>
          <w:rStyle w:val="CommentReference"/>
        </w:rPr>
        <w:annotationRef/>
      </w:r>
      <w:r>
        <w:t>before?</w:t>
      </w:r>
    </w:p>
  </w:comment>
  <w:comment w:id="365" w:author="Windows User" w:date="2015-10-30T08:56:00Z" w:initials="BS">
    <w:p w14:paraId="744D2B01" w14:textId="77777777" w:rsidR="00485E0C" w:rsidRDefault="00485E0C" w:rsidP="00D31F38">
      <w:pPr>
        <w:pStyle w:val="CommentText"/>
      </w:pPr>
      <w:r>
        <w:rPr>
          <w:rStyle w:val="CommentReference"/>
        </w:rPr>
        <w:annotationRef/>
      </w:r>
      <w:r>
        <w:t>joy entered into the whole world doesn't mean much...</w:t>
      </w:r>
    </w:p>
  </w:comment>
  <w:comment w:id="366" w:author="Windows User" w:date="2015-10-30T08:56:00Z" w:initials="BS">
    <w:p w14:paraId="4F77BBAD" w14:textId="77777777" w:rsidR="00485E0C" w:rsidRDefault="00485E0C" w:rsidP="00D31F38">
      <w:pPr>
        <w:pStyle w:val="CommentText"/>
      </w:pPr>
      <w:r>
        <w:rPr>
          <w:rStyle w:val="CommentReference"/>
        </w:rPr>
        <w:annotationRef/>
      </w:r>
      <w:r>
        <w:t>? any better way to express that's more accurate while meaning something?</w:t>
      </w:r>
    </w:p>
  </w:comment>
  <w:comment w:id="367" w:author="Windows User" w:date="2015-10-30T08:56:00Z" w:initials="BS">
    <w:p w14:paraId="3F67AE7E" w14:textId="77777777" w:rsidR="00485E0C" w:rsidRDefault="00485E0C" w:rsidP="00D31F38">
      <w:pPr>
        <w:pStyle w:val="CommentText"/>
      </w:pPr>
      <w:r>
        <w:rPr>
          <w:rStyle w:val="CommentReference"/>
        </w:rPr>
        <w:annotationRef/>
      </w:r>
      <w:r>
        <w:t>sealed as in ever virgin... or more like hidden?</w:t>
      </w:r>
    </w:p>
  </w:comment>
  <w:comment w:id="368" w:author="Windows User" w:date="2015-10-30T08:56:00Z" w:initials="BS">
    <w:p w14:paraId="079DFF07" w14:textId="77777777" w:rsidR="00485E0C" w:rsidRDefault="00485E0C" w:rsidP="00D31F38">
      <w:pPr>
        <w:pStyle w:val="CommentText"/>
      </w:pPr>
      <w:r>
        <w:rPr>
          <w:rStyle w:val="CommentReference"/>
        </w:rPr>
        <w:annotationRef/>
      </w:r>
      <w:r>
        <w:t>fragrant ointment? ointment? Incense and ointment with weeping and mourning?</w:t>
      </w:r>
    </w:p>
  </w:comment>
  <w:comment w:id="369" w:author="Windows User" w:date="2015-10-30T08:56:00Z" w:initials="BS">
    <w:p w14:paraId="534D6E8F" w14:textId="77777777" w:rsidR="00485E0C" w:rsidRDefault="00485E0C" w:rsidP="00D31F38">
      <w:pPr>
        <w:pStyle w:val="CommentText"/>
      </w:pPr>
      <w:r>
        <w:rPr>
          <w:rStyle w:val="CommentReference"/>
        </w:rPr>
        <w:annotationRef/>
      </w:r>
      <w:r>
        <w:t>spices or ointment</w:t>
      </w:r>
    </w:p>
  </w:comment>
  <w:comment w:id="370" w:author="Windows User" w:date="2015-10-30T08:56:00Z" w:initials="BS">
    <w:p w14:paraId="5C973492" w14:textId="77777777" w:rsidR="00485E0C" w:rsidRDefault="00485E0C" w:rsidP="00D31F38">
      <w:pPr>
        <w:pStyle w:val="CommentText"/>
      </w:pPr>
      <w:r>
        <w:rPr>
          <w:rStyle w:val="CommentReference"/>
        </w:rPr>
        <w:annotationRef/>
      </w:r>
      <w:r>
        <w:t>Is risen or has risen?</w:t>
      </w:r>
    </w:p>
  </w:comment>
  <w:comment w:id="371" w:author="Windows User" w:date="2015-10-30T08:56:00Z" w:initials="BS">
    <w:p w14:paraId="2FC8AFF7" w14:textId="77777777" w:rsidR="00485E0C" w:rsidRDefault="00485E0C" w:rsidP="00D31F38">
      <w:pPr>
        <w:pStyle w:val="CommentText"/>
      </w:pPr>
      <w:r>
        <w:rPr>
          <w:rStyle w:val="CommentReference"/>
        </w:rPr>
        <w:annotationRef/>
      </w:r>
      <w:r>
        <w:t>need a consistent policy for what to capitalize!</w:t>
      </w:r>
    </w:p>
  </w:comment>
  <w:comment w:id="372" w:author="Windows User" w:date="2015-10-30T08:56:00Z" w:initials="BS">
    <w:p w14:paraId="411351ED" w14:textId="77777777" w:rsidR="00485E0C" w:rsidRDefault="00485E0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3" w:author="Windows User" w:date="2015-10-30T08:56:00Z" w:initials="BS">
    <w:p w14:paraId="1D3AB79C" w14:textId="77777777" w:rsidR="00485E0C" w:rsidRDefault="00485E0C" w:rsidP="00D31F38">
      <w:pPr>
        <w:pStyle w:val="CommentText"/>
      </w:pPr>
      <w:r>
        <w:rPr>
          <w:rStyle w:val="CommentReference"/>
        </w:rPr>
        <w:annotationRef/>
      </w:r>
      <w:r>
        <w:t xml:space="preserve">decay? </w:t>
      </w:r>
    </w:p>
  </w:comment>
  <w:comment w:id="374" w:author="Windows User" w:date="2015-10-30T08:56:00Z" w:initials="WU">
    <w:p w14:paraId="70A28C39" w14:textId="77777777" w:rsidR="00485E0C" w:rsidRDefault="00485E0C" w:rsidP="00D31F38">
      <w:pPr>
        <w:pStyle w:val="CommentText"/>
      </w:pPr>
      <w:r>
        <w:rPr>
          <w:rStyle w:val="CommentReference"/>
        </w:rPr>
        <w:annotationRef/>
      </w:r>
      <w:r>
        <w:t>LXX has glorify him, not prepare Him an habitation</w:t>
      </w:r>
    </w:p>
  </w:comment>
  <w:comment w:id="375" w:author="Windows User" w:date="2015-10-30T08:56:00Z" w:initials="WU">
    <w:p w14:paraId="26EA5B86" w14:textId="77777777" w:rsidR="00485E0C" w:rsidRDefault="00485E0C" w:rsidP="00D31F38">
      <w:pPr>
        <w:pStyle w:val="CommentText"/>
      </w:pPr>
      <w:r>
        <w:rPr>
          <w:rStyle w:val="CommentReference"/>
        </w:rPr>
        <w:annotationRef/>
      </w:r>
      <w:r>
        <w:t>or when he brings wars to naught. NETS has shatters</w:t>
      </w:r>
    </w:p>
  </w:comment>
  <w:comment w:id="376" w:author="Windows User" w:date="2015-10-30T08:56:00Z" w:initials="WU">
    <w:p w14:paraId="07C5DE0D" w14:textId="77777777" w:rsidR="00485E0C" w:rsidRDefault="00485E0C" w:rsidP="00D31F38">
      <w:pPr>
        <w:pStyle w:val="CommentText"/>
      </w:pPr>
      <w:r>
        <w:rPr>
          <w:rStyle w:val="CommentReference"/>
        </w:rPr>
        <w:annotationRef/>
      </w:r>
      <w:r>
        <w:t>literally choice mounted captains?</w:t>
      </w:r>
    </w:p>
  </w:comment>
  <w:comment w:id="377" w:author="Windows User" w:date="2015-10-30T08:56:00Z" w:initials="WU">
    <w:p w14:paraId="4CE45F4E" w14:textId="77777777" w:rsidR="00485E0C" w:rsidRDefault="00485E0C" w:rsidP="00D31F38">
      <w:pPr>
        <w:pStyle w:val="CommentText"/>
      </w:pPr>
      <w:r>
        <w:rPr>
          <w:rStyle w:val="CommentReference"/>
        </w:rPr>
        <w:annotationRef/>
      </w:r>
      <w:r>
        <w:t>Nets has third-ranked officers. Captain is the modern term for the 3rd rank of officer, sticking with captain</w:t>
      </w:r>
    </w:p>
  </w:comment>
  <w:comment w:id="378" w:author="Windows User" w:date="2015-10-30T08:56:00Z" w:initials="WU">
    <w:p w14:paraId="70291138" w14:textId="77777777" w:rsidR="00485E0C" w:rsidRDefault="00485E0C" w:rsidP="00D31F38">
      <w:pPr>
        <w:pStyle w:val="CommentText"/>
      </w:pPr>
      <w:r>
        <w:rPr>
          <w:rStyle w:val="CommentReference"/>
        </w:rPr>
        <w:annotationRef/>
      </w:r>
      <w:r>
        <w:t>Have to have a consistent tense... was to go with above, if want has been all above needs to change to that tense.</w:t>
      </w:r>
    </w:p>
  </w:comment>
  <w:comment w:id="379" w:author="Windows User" w:date="2015-10-30T08:56:00Z" w:initials="WU">
    <w:p w14:paraId="72868208" w14:textId="77777777" w:rsidR="00485E0C" w:rsidRDefault="00485E0C" w:rsidP="00D31F38">
      <w:pPr>
        <w:pStyle w:val="CommentText"/>
      </w:pPr>
      <w:r>
        <w:rPr>
          <w:rStyle w:val="CommentReference"/>
        </w:rPr>
        <w:annotationRef/>
      </w:r>
      <w:r>
        <w:t>crushed or destroyed?</w:t>
      </w:r>
    </w:p>
  </w:comment>
  <w:comment w:id="380" w:author="Windows User" w:date="2015-10-30T08:56:00Z" w:initials="WU">
    <w:p w14:paraId="2D37744E" w14:textId="77777777" w:rsidR="00485E0C" w:rsidRDefault="00485E0C" w:rsidP="00D31F38">
      <w:pPr>
        <w:pStyle w:val="CommentText"/>
      </w:pPr>
      <w:r>
        <w:rPr>
          <w:rStyle w:val="CommentReference"/>
        </w:rPr>
        <w:annotationRef/>
      </w:r>
      <w:r>
        <w:t>elsewhere ekhomkhem is translated as crushed... NETS has shattered. Brenton destroyed.</w:t>
      </w:r>
    </w:p>
  </w:comment>
  <w:comment w:id="381" w:author="Windows User" w:date="2015-10-30T08:56:00Z" w:initials="WU">
    <w:p w14:paraId="1035793C" w14:textId="77777777" w:rsidR="00485E0C" w:rsidRDefault="00485E0C" w:rsidP="00D31F38">
      <w:pPr>
        <w:pStyle w:val="CommentText"/>
      </w:pPr>
      <w:r>
        <w:rPr>
          <w:rStyle w:val="CommentReference"/>
        </w:rPr>
        <w:annotationRef/>
      </w:r>
      <w:r>
        <w:t>sent or sent forth?</w:t>
      </w:r>
    </w:p>
  </w:comment>
  <w:comment w:id="382" w:author="Windows User" w:date="2015-10-30T08:56:00Z" w:initials="WU">
    <w:p w14:paraId="6E78BA80" w14:textId="77777777" w:rsidR="00485E0C" w:rsidRDefault="00485E0C" w:rsidP="00D31F38">
      <w:pPr>
        <w:pStyle w:val="CommentText"/>
      </w:pPr>
      <w:r>
        <w:rPr>
          <w:rStyle w:val="CommentReference"/>
        </w:rPr>
        <w:annotationRef/>
      </w:r>
      <w:r>
        <w:t>or saints? ft note?</w:t>
      </w:r>
    </w:p>
  </w:comment>
  <w:comment w:id="383" w:author="Windows User" w:date="2015-10-30T08:56:00Z" w:initials="WU">
    <w:p w14:paraId="2897BA2F" w14:textId="77777777" w:rsidR="00485E0C" w:rsidRDefault="00485E0C" w:rsidP="00D31F38">
      <w:pPr>
        <w:pStyle w:val="CommentText"/>
      </w:pPr>
      <w:r>
        <w:rPr>
          <w:rStyle w:val="CommentReference"/>
        </w:rPr>
        <w:annotationRef/>
      </w:r>
      <w:r>
        <w:t>glories? glorious deeds? or in glory?</w:t>
      </w:r>
    </w:p>
  </w:comment>
  <w:comment w:id="384" w:author="Windows User" w:date="2015-10-30T08:56:00Z" w:initials="WU">
    <w:p w14:paraId="5FCE7650" w14:textId="77777777" w:rsidR="00485E0C" w:rsidRDefault="00485E0C" w:rsidP="00D31F38">
      <w:pPr>
        <w:pStyle w:val="CommentText"/>
      </w:pPr>
      <w:r>
        <w:rPr>
          <w:rStyle w:val="CommentReference"/>
        </w:rPr>
        <w:annotationRef/>
      </w:r>
      <w:r>
        <w:t>redeemed? or chose?</w:t>
      </w:r>
    </w:p>
  </w:comment>
  <w:comment w:id="385" w:author="Windows User" w:date="2015-10-30T08:56:00Z" w:initials="WU">
    <w:p w14:paraId="0E9DC1B8" w14:textId="77777777" w:rsidR="00485E0C" w:rsidRDefault="00485E0C" w:rsidP="00D31F38">
      <w:pPr>
        <w:pStyle w:val="CommentText"/>
      </w:pPr>
      <w:r>
        <w:rPr>
          <w:rStyle w:val="CommentReference"/>
        </w:rPr>
        <w:annotationRef/>
      </w:r>
      <w:r>
        <w:t>abode? habitation? resting place?</w:t>
      </w:r>
    </w:p>
  </w:comment>
  <w:comment w:id="386" w:author="Windows User" w:date="2015-10-30T08:56:00Z" w:initials="WU">
    <w:p w14:paraId="551D5D79" w14:textId="77777777" w:rsidR="00485E0C" w:rsidRDefault="00485E0C" w:rsidP="00D31F38">
      <w:pPr>
        <w:pStyle w:val="CommentText"/>
      </w:pPr>
      <w:r>
        <w:rPr>
          <w:rStyle w:val="CommentReference"/>
        </w:rPr>
        <w:annotationRef/>
      </w:r>
      <w:r>
        <w:t>Nets has pangs.</w:t>
      </w:r>
    </w:p>
  </w:comment>
  <w:comment w:id="387" w:author="Windows User" w:date="2015-10-30T08:56:00Z" w:initials="WU">
    <w:p w14:paraId="6297DC8C" w14:textId="77777777" w:rsidR="00485E0C" w:rsidRDefault="00485E0C" w:rsidP="00D31F38">
      <w:pPr>
        <w:pStyle w:val="CommentText"/>
      </w:pPr>
      <w:r>
        <w:rPr>
          <w:rStyle w:val="CommentReference"/>
        </w:rPr>
        <w:annotationRef/>
      </w:r>
      <w:r>
        <w:t>Nets has tense change here rather than start of next vs. Brenton too.</w:t>
      </w:r>
    </w:p>
  </w:comment>
  <w:comment w:id="388" w:author="Windows User" w:date="2015-10-30T08:56:00Z" w:initials="WU">
    <w:p w14:paraId="76F4CEC8" w14:textId="77777777" w:rsidR="00485E0C" w:rsidRDefault="00485E0C" w:rsidP="00D31F38">
      <w:pPr>
        <w:pStyle w:val="CommentText"/>
      </w:pPr>
      <w:r>
        <w:rPr>
          <w:rStyle w:val="CommentReference"/>
        </w:rPr>
        <w:annotationRef/>
      </w:r>
      <w:r>
        <w:t xml:space="preserve">reign? king? reign as king? tense? shall reign? </w:t>
      </w:r>
    </w:p>
  </w:comment>
  <w:comment w:id="389" w:author="Windows User" w:date="2015-10-30T08:56:00Z" w:initials="WU">
    <w:p w14:paraId="28ADCC63" w14:textId="77777777" w:rsidR="00485E0C" w:rsidRDefault="00485E0C" w:rsidP="00D31F38">
      <w:pPr>
        <w:pStyle w:val="CommentText"/>
      </w:pPr>
      <w:r>
        <w:rPr>
          <w:rStyle w:val="CommentReference"/>
        </w:rPr>
        <w:annotationRef/>
      </w:r>
      <w:r>
        <w:t>What does the Coptic say? Is it something like this?</w:t>
      </w:r>
    </w:p>
  </w:comment>
  <w:comment w:id="390" w:author="Windows User" w:date="2015-10-30T08:56:00Z" w:initials="WU">
    <w:p w14:paraId="2E86C403" w14:textId="77777777" w:rsidR="00485E0C" w:rsidRDefault="00485E0C" w:rsidP="00D31F38">
      <w:pPr>
        <w:pStyle w:val="CommentText"/>
      </w:pPr>
      <w:r>
        <w:rPr>
          <w:rStyle w:val="CommentReference"/>
        </w:rPr>
        <w:annotationRef/>
      </w:r>
      <w:r>
        <w:t>For? or Since?</w:t>
      </w:r>
    </w:p>
  </w:comment>
  <w:comment w:id="391" w:author="Windows User" w:date="2015-10-30T08:56:00Z" w:initials="WU">
    <w:p w14:paraId="031A7CF6" w14:textId="77777777" w:rsidR="00485E0C" w:rsidRDefault="00485E0C" w:rsidP="00D31F38">
      <w:pPr>
        <w:pStyle w:val="CommentText"/>
      </w:pPr>
      <w:r>
        <w:rPr>
          <w:rStyle w:val="CommentReference"/>
        </w:rPr>
        <w:annotationRef/>
      </w:r>
      <w:r>
        <w:t>Brenton and NETS have dances. Coptic has hanhos (guessing hos is praises or songs). I'm thinking not praises... but need you guys to clarify</w:t>
      </w:r>
    </w:p>
  </w:comment>
  <w:comment w:id="392" w:author="Microsoft Office User" w:date="2016-04-15T20:59:00Z" w:initials="Office">
    <w:p w14:paraId="7025F405" w14:textId="64A37FE0" w:rsidR="00485E0C" w:rsidRDefault="00485E0C">
      <w:pPr>
        <w:pStyle w:val="CommentText"/>
      </w:pPr>
      <w:r>
        <w:rPr>
          <w:rStyle w:val="CommentReference"/>
        </w:rPr>
        <w:annotationRef/>
      </w:r>
      <w:r>
        <w:t>Or “he has greatly glorified Himself, as NETS?</w:t>
      </w:r>
    </w:p>
  </w:comment>
  <w:comment w:id="393" w:author="Windows User" w:date="2015-10-30T08:56:00Z" w:initials="WU">
    <w:p w14:paraId="2A38A2FD" w14:textId="77777777" w:rsidR="00485E0C" w:rsidRDefault="00485E0C"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485E0C" w:rsidRDefault="00485E0C"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485E0C" w:rsidRDefault="00485E0C" w:rsidP="00D31F38">
      <w:pPr>
        <w:pStyle w:val="CommentText"/>
      </w:pPr>
      <w:r>
        <w:rPr>
          <w:rStyle w:val="CommentReference"/>
        </w:rPr>
        <w:annotationRef/>
      </w:r>
      <w:r>
        <w:t>path or walkway?</w:t>
      </w:r>
    </w:p>
  </w:comment>
  <w:comment w:id="401" w:author="Brett Slote" w:date="2015-10-30T08:56:00Z" w:initials="BS">
    <w:p w14:paraId="049D3BBD" w14:textId="77777777" w:rsidR="00485E0C" w:rsidRDefault="00485E0C"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485E0C" w:rsidRDefault="00485E0C"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485E0C" w:rsidRDefault="00485E0C"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485E0C" w:rsidRDefault="00485E0C" w:rsidP="00D31F38">
      <w:pPr>
        <w:pStyle w:val="CommentText"/>
      </w:pPr>
      <w:r>
        <w:rPr>
          <w:rStyle w:val="CommentReference"/>
        </w:rPr>
        <w:annotationRef/>
      </w:r>
      <w:r>
        <w:t>praising or singing?</w:t>
      </w:r>
    </w:p>
  </w:comment>
  <w:comment w:id="405" w:author="Windows User" w:date="2015-10-30T08:56:00Z" w:initials="WU">
    <w:p w14:paraId="56B7B31B" w14:textId="77777777" w:rsidR="00485E0C" w:rsidRDefault="00485E0C" w:rsidP="00D31F38">
      <w:pPr>
        <w:pStyle w:val="CommentText"/>
      </w:pPr>
      <w:r>
        <w:rPr>
          <w:rStyle w:val="CommentReference"/>
        </w:rPr>
        <w:annotationRef/>
      </w:r>
      <w:r>
        <w:t>I think this should be sing to</w:t>
      </w:r>
    </w:p>
  </w:comment>
  <w:comment w:id="417" w:author="Windows User" w:date="2015-11-21T12:59:00Z" w:initials="WU">
    <w:p w14:paraId="5262F523" w14:textId="77777777" w:rsidR="00485E0C" w:rsidRDefault="00485E0C" w:rsidP="00344A59">
      <w:pPr>
        <w:pStyle w:val="CommentText"/>
      </w:pPr>
      <w:r>
        <w:rPr>
          <w:rStyle w:val="CommentReference"/>
        </w:rPr>
        <w:annotationRef/>
      </w:r>
      <w:r>
        <w:t>check</w:t>
      </w:r>
    </w:p>
  </w:comment>
  <w:comment w:id="423" w:author="Windows User" w:date="2015-10-30T08:56:00Z" w:initials="BS">
    <w:p w14:paraId="396316C8" w14:textId="77777777" w:rsidR="00485E0C" w:rsidRDefault="00485E0C"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485E0C" w:rsidRDefault="00485E0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485E0C" w:rsidRDefault="00485E0C" w:rsidP="00D31F38">
      <w:pPr>
        <w:pStyle w:val="CommentText"/>
      </w:pPr>
      <w:r>
        <w:rPr>
          <w:rStyle w:val="CommentReference"/>
        </w:rPr>
        <w:annotationRef/>
      </w:r>
      <w:r>
        <w:t>heavens?</w:t>
      </w:r>
    </w:p>
  </w:comment>
  <w:comment w:id="435" w:author="Windows User" w:date="2015-10-30T08:56:00Z" w:initials="BS">
    <w:p w14:paraId="57E2DDC4" w14:textId="77777777" w:rsidR="00485E0C" w:rsidRDefault="00485E0C" w:rsidP="00D31F38">
      <w:pPr>
        <w:pStyle w:val="CommentText"/>
      </w:pPr>
      <w:r>
        <w:rPr>
          <w:rStyle w:val="CommentReference"/>
        </w:rPr>
        <w:annotationRef/>
      </w:r>
      <w:r>
        <w:t>NETS omits clouds</w:t>
      </w:r>
    </w:p>
  </w:comment>
  <w:comment w:id="436" w:author="Windows User" w:date="2015-10-30T08:56:00Z" w:initials="BS">
    <w:p w14:paraId="35628364" w14:textId="77777777" w:rsidR="00485E0C" w:rsidRDefault="00485E0C" w:rsidP="00D31F38">
      <w:pPr>
        <w:pStyle w:val="CommentText"/>
      </w:pPr>
      <w:r>
        <w:rPr>
          <w:rStyle w:val="CommentReference"/>
        </w:rPr>
        <w:annotationRef/>
      </w:r>
      <w:r>
        <w:t>NETS omits this vs</w:t>
      </w:r>
    </w:p>
  </w:comment>
  <w:comment w:id="437" w:author="Windows User" w:date="2015-10-30T08:56:00Z" w:initials="BS">
    <w:p w14:paraId="1F576F58" w14:textId="77777777" w:rsidR="00485E0C" w:rsidRDefault="00485E0C"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485E0C" w:rsidRDefault="00485E0C"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485E0C" w:rsidRDefault="00485E0C"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485E0C" w:rsidRDefault="00485E0C" w:rsidP="00D31F38">
      <w:pPr>
        <w:pStyle w:val="CommentText"/>
      </w:pPr>
      <w:r>
        <w:rPr>
          <w:rStyle w:val="CommentReference"/>
        </w:rPr>
        <w:annotationRef/>
      </w:r>
      <w:r>
        <w:t>Get rid of ye’s!</w:t>
      </w:r>
    </w:p>
  </w:comment>
  <w:comment w:id="441" w:author="Windows User" w:date="2015-10-30T08:56:00Z" w:initials="BS">
    <w:p w14:paraId="66BEE13E" w14:textId="77777777" w:rsidR="00485E0C" w:rsidRDefault="00485E0C" w:rsidP="00D31F38">
      <w:pPr>
        <w:pStyle w:val="CommentText"/>
      </w:pPr>
      <w:r>
        <w:rPr>
          <w:rStyle w:val="CommentReference"/>
        </w:rPr>
        <w:annotationRef/>
      </w:r>
      <w:r>
        <w:t>NETS has sea-monsters</w:t>
      </w:r>
    </w:p>
  </w:comment>
  <w:comment w:id="442" w:author="Windows User" w:date="2015-10-30T08:56:00Z" w:initials="BS">
    <w:p w14:paraId="43D401E2" w14:textId="77777777" w:rsidR="00485E0C" w:rsidRDefault="00485E0C"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485E0C" w:rsidRDefault="00485E0C" w:rsidP="00D31F38">
      <w:pPr>
        <w:pStyle w:val="CommentText"/>
      </w:pPr>
      <w:r>
        <w:rPr>
          <w:rStyle w:val="CommentReference"/>
        </w:rPr>
        <w:annotationRef/>
      </w:r>
      <w:r>
        <w:t>NETS has all humans on earth</w:t>
      </w:r>
    </w:p>
  </w:comment>
  <w:comment w:id="444" w:author="Windows User" w:date="2015-10-30T08:56:00Z" w:initials="BS">
    <w:p w14:paraId="6D54AC70" w14:textId="77777777" w:rsidR="00485E0C" w:rsidRDefault="00485E0C"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485E0C" w:rsidRDefault="00485E0C" w:rsidP="00D31F38">
      <w:pPr>
        <w:pStyle w:val="CommentText"/>
      </w:pPr>
      <w:r>
        <w:rPr>
          <w:rStyle w:val="CommentReference"/>
        </w:rPr>
        <w:annotationRef/>
      </w:r>
      <w:r>
        <w:t>NETS ends quite differently</w:t>
      </w:r>
    </w:p>
  </w:comment>
  <w:comment w:id="451" w:author="Windows User" w:date="2015-10-30T08:56:00Z" w:initials="BS">
    <w:p w14:paraId="72C14B6E" w14:textId="77777777" w:rsidR="00485E0C" w:rsidRDefault="00485E0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485E0C" w:rsidRDefault="00485E0C" w:rsidP="003758F4">
      <w:pPr>
        <w:pStyle w:val="CommentText"/>
      </w:pPr>
      <w:r>
        <w:rPr>
          <w:rStyle w:val="CommentReference"/>
        </w:rPr>
        <w:annotationRef/>
      </w:r>
      <w:r>
        <w:t>heavens?</w:t>
      </w:r>
    </w:p>
  </w:comment>
  <w:comment w:id="453" w:author="Windows User" w:date="2015-10-30T08:56:00Z" w:initials="BS">
    <w:p w14:paraId="18B419AF" w14:textId="77777777" w:rsidR="00485E0C" w:rsidRDefault="00485E0C"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485E0C" w:rsidRDefault="00485E0C"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485E0C" w:rsidRDefault="00485E0C"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485E0C" w:rsidRDefault="00485E0C" w:rsidP="003758F4">
      <w:pPr>
        <w:pStyle w:val="CommentText"/>
      </w:pPr>
      <w:r>
        <w:rPr>
          <w:rStyle w:val="CommentReference"/>
        </w:rPr>
        <w:annotationRef/>
      </w:r>
      <w:r>
        <w:t>NETS has all humans on earth</w:t>
      </w:r>
    </w:p>
  </w:comment>
  <w:comment w:id="457" w:author="Windows User" w:date="2015-10-30T08:56:00Z" w:initials="BS">
    <w:p w14:paraId="4CB6D1D8" w14:textId="77777777" w:rsidR="00485E0C" w:rsidRDefault="00485E0C"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485E0C" w:rsidRDefault="00485E0C" w:rsidP="003758F4">
      <w:pPr>
        <w:pStyle w:val="CommentText"/>
      </w:pPr>
      <w:r>
        <w:rPr>
          <w:rStyle w:val="CommentReference"/>
        </w:rPr>
        <w:annotationRef/>
      </w:r>
      <w:r>
        <w:t>NETS ends quite differently</w:t>
      </w:r>
    </w:p>
  </w:comment>
  <w:comment w:id="459" w:author="Windows User" w:date="2015-10-30T08:56:00Z" w:initials="BS">
    <w:p w14:paraId="499D113D" w14:textId="77777777" w:rsidR="00485E0C" w:rsidRDefault="00485E0C" w:rsidP="00D31F38">
      <w:pPr>
        <w:pStyle w:val="CommentText"/>
      </w:pPr>
      <w:r>
        <w:rPr>
          <w:rStyle w:val="CommentReference"/>
        </w:rPr>
        <w:annotationRef/>
      </w:r>
      <w:r>
        <w:t>giver, or maker?</w:t>
      </w:r>
    </w:p>
  </w:comment>
  <w:comment w:id="460" w:author="Windows User" w:date="2015-10-30T08:56:00Z" w:initials="BS">
    <w:p w14:paraId="29AB3125" w14:textId="77777777" w:rsidR="00485E0C" w:rsidRDefault="00485E0C" w:rsidP="00D31F38">
      <w:pPr>
        <w:pStyle w:val="CommentText"/>
      </w:pPr>
      <w:r>
        <w:rPr>
          <w:rStyle w:val="CommentReference"/>
        </w:rPr>
        <w:annotationRef/>
      </w:r>
      <w:r>
        <w:t>even NETS has Hananias</w:t>
      </w:r>
    </w:p>
  </w:comment>
  <w:comment w:id="461" w:author="Windows User" w:date="2015-10-30T08:56:00Z" w:initials="BS">
    <w:p w14:paraId="27892612" w14:textId="77777777" w:rsidR="00485E0C" w:rsidRDefault="00485E0C"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485E0C" w:rsidRDefault="00485E0C" w:rsidP="00D31F38">
      <w:pPr>
        <w:pStyle w:val="CommentText"/>
      </w:pPr>
      <w:r>
        <w:rPr>
          <w:rStyle w:val="CommentReference"/>
        </w:rPr>
        <w:annotationRef/>
      </w:r>
      <w:r>
        <w:t>Coptic doesn't have "Our God"</w:t>
      </w:r>
    </w:p>
  </w:comment>
  <w:comment w:id="463" w:author="Windows User" w:date="2015-10-30T08:56:00Z" w:initials="BS">
    <w:p w14:paraId="5F8EC33A" w14:textId="77777777" w:rsidR="00485E0C" w:rsidRDefault="00485E0C" w:rsidP="00D31F38">
      <w:pPr>
        <w:pStyle w:val="CommentText"/>
      </w:pPr>
      <w:r>
        <w:rPr>
          <w:rStyle w:val="CommentReference"/>
        </w:rPr>
        <w:annotationRef/>
      </w:r>
      <w:r>
        <w:t>celebrate or proclaim?</w:t>
      </w:r>
    </w:p>
  </w:comment>
  <w:comment w:id="464" w:author="Windows User" w:date="2015-10-30T08:56:00Z" w:initials="BS">
    <w:p w14:paraId="02E465F6" w14:textId="77777777" w:rsidR="00485E0C" w:rsidRDefault="00485E0C" w:rsidP="00D31F38">
      <w:pPr>
        <w:pStyle w:val="CommentText"/>
      </w:pPr>
      <w:r>
        <w:rPr>
          <w:rStyle w:val="CommentReference"/>
        </w:rPr>
        <w:annotationRef/>
      </w:r>
      <w:r>
        <w:t>persevere or be sober?</w:t>
      </w:r>
    </w:p>
  </w:comment>
  <w:comment w:id="465" w:author="Windows User" w:date="2015-10-30T08:56:00Z" w:initials="BS">
    <w:p w14:paraId="0F283256" w14:textId="77777777" w:rsidR="00485E0C" w:rsidRDefault="00485E0C"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485E0C" w:rsidRDefault="00485E0C" w:rsidP="00D31F38">
      <w:pPr>
        <w:pStyle w:val="CommentText"/>
      </w:pPr>
      <w:r>
        <w:rPr>
          <w:rStyle w:val="CommentReference"/>
        </w:rPr>
        <w:annotationRef/>
      </w:r>
      <w:r>
        <w:t>esmo is bless, not praise...</w:t>
      </w:r>
    </w:p>
  </w:comment>
  <w:comment w:id="467" w:author="Windows User" w:date="2015-10-30T08:56:00Z" w:initials="BS">
    <w:p w14:paraId="22452F1B" w14:textId="77777777" w:rsidR="00485E0C" w:rsidRDefault="00485E0C"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485E0C" w:rsidRDefault="00485E0C"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485E0C" w:rsidRDefault="00485E0C"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485E0C" w:rsidRDefault="00485E0C"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485E0C" w:rsidRDefault="00485E0C" w:rsidP="00D31F38">
      <w:pPr>
        <w:pStyle w:val="CommentText"/>
      </w:pPr>
      <w:r>
        <w:rPr>
          <w:rStyle w:val="CommentReference"/>
        </w:rPr>
        <w:annotationRef/>
      </w:r>
      <w:r>
        <w:t>disobedient? heretics?</w:t>
      </w:r>
    </w:p>
  </w:comment>
  <w:comment w:id="472" w:author="Windows User" w:date="2015-10-30T08:56:00Z" w:initials="BS">
    <w:p w14:paraId="298A6523" w14:textId="77777777" w:rsidR="00485E0C" w:rsidRDefault="00485E0C" w:rsidP="00D31F38">
      <w:pPr>
        <w:pStyle w:val="CommentText"/>
      </w:pPr>
      <w:r>
        <w:rPr>
          <w:rStyle w:val="CommentReference"/>
        </w:rPr>
        <w:annotationRef/>
      </w:r>
      <w:r>
        <w:t>souls or spirits?</w:t>
      </w:r>
    </w:p>
  </w:comment>
  <w:comment w:id="473" w:author="Windows User" w:date="2015-10-30T08:56:00Z" w:initials="BS">
    <w:p w14:paraId="3D56C030" w14:textId="77777777" w:rsidR="00485E0C" w:rsidRDefault="00485E0C" w:rsidP="00D31F38">
      <w:pPr>
        <w:pStyle w:val="CommentText"/>
      </w:pPr>
      <w:r>
        <w:rPr>
          <w:rStyle w:val="CommentReference"/>
        </w:rPr>
        <w:annotationRef/>
      </w:r>
      <w:r>
        <w:t>humble or contrite?</w:t>
      </w:r>
    </w:p>
  </w:comment>
  <w:comment w:id="474" w:author="Windows User" w:date="2015-10-30T08:56:00Z" w:initials="BS">
    <w:p w14:paraId="4417CE6C" w14:textId="77777777" w:rsidR="00485E0C" w:rsidRDefault="00485E0C" w:rsidP="00D31F38">
      <w:pPr>
        <w:pStyle w:val="CommentText"/>
      </w:pPr>
      <w:r>
        <w:rPr>
          <w:rStyle w:val="CommentReference"/>
        </w:rPr>
        <w:annotationRef/>
      </w:r>
      <w:r>
        <w:t>hearts?</w:t>
      </w:r>
    </w:p>
  </w:comment>
  <w:comment w:id="475" w:author="Windows User" w:date="2015-10-30T08:56:00Z" w:initials="BS">
    <w:p w14:paraId="6056EF08" w14:textId="77777777" w:rsidR="00485E0C" w:rsidRDefault="00485E0C" w:rsidP="00D31F38">
      <w:pPr>
        <w:pStyle w:val="CommentText"/>
      </w:pPr>
      <w:r>
        <w:rPr>
          <w:rStyle w:val="CommentReference"/>
        </w:rPr>
        <w:annotationRef/>
      </w:r>
      <w:r>
        <w:t>this or LA?</w:t>
      </w:r>
    </w:p>
  </w:comment>
  <w:comment w:id="476" w:author="Windows User" w:date="2015-10-30T08:56:00Z" w:initials="BS">
    <w:p w14:paraId="021CF208" w14:textId="77777777" w:rsidR="00485E0C" w:rsidRDefault="00485E0C" w:rsidP="00D31F38">
      <w:pPr>
        <w:pStyle w:val="CommentText"/>
      </w:pPr>
      <w:r>
        <w:rPr>
          <w:rStyle w:val="CommentReference"/>
        </w:rPr>
        <w:annotationRef/>
      </w:r>
      <w:r>
        <w:t>righteous of, or who revere</w:t>
      </w:r>
    </w:p>
  </w:comment>
  <w:comment w:id="477" w:author="Windows User" w:date="2015-10-30T08:56:00Z" w:initials="BS">
    <w:p w14:paraId="2B7DD481" w14:textId="77777777" w:rsidR="00485E0C" w:rsidRDefault="00485E0C"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485E0C" w:rsidRDefault="00485E0C" w:rsidP="00D31F38">
      <w:pPr>
        <w:pStyle w:val="CommentText"/>
      </w:pPr>
      <w:r>
        <w:rPr>
          <w:rStyle w:val="CommentReference"/>
        </w:rPr>
        <w:annotationRef/>
      </w:r>
      <w:r>
        <w:t>that he may praise and say?</w:t>
      </w:r>
    </w:p>
  </w:comment>
  <w:comment w:id="492" w:author="Windows User" w:date="2015-11-21T13:00:00Z" w:initials="WU">
    <w:p w14:paraId="72B45ACE" w14:textId="77777777" w:rsidR="00485E0C" w:rsidRDefault="00485E0C" w:rsidP="00D31F38">
      <w:pPr>
        <w:pStyle w:val="CommentText"/>
      </w:pPr>
      <w:r>
        <w:rPr>
          <w:rStyle w:val="CommentReference"/>
        </w:rPr>
        <w:annotationRef/>
      </w:r>
      <w:r>
        <w:t>Check, and 2 above.</w:t>
      </w:r>
    </w:p>
  </w:comment>
  <w:comment w:id="493" w:author="Brett Slote" w:date="2015-10-30T08:56:00Z" w:initials="BS">
    <w:p w14:paraId="0C0C90F8" w14:textId="77777777" w:rsidR="00485E0C" w:rsidRDefault="00485E0C"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485E0C" w:rsidRDefault="00485E0C" w:rsidP="00D31F38">
      <w:pPr>
        <w:pStyle w:val="CommentText"/>
      </w:pPr>
      <w:r>
        <w:rPr>
          <w:rStyle w:val="CommentReference"/>
        </w:rPr>
        <w:annotationRef/>
      </w:r>
      <w:r>
        <w:t>check</w:t>
      </w:r>
    </w:p>
  </w:comment>
  <w:comment w:id="495" w:author="Windows User" w:date="2015-11-21T13:00:00Z" w:initials="WU">
    <w:p w14:paraId="0CFC2594" w14:textId="77777777" w:rsidR="00485E0C" w:rsidRDefault="00485E0C" w:rsidP="00D31F38">
      <w:pPr>
        <w:pStyle w:val="CommentText"/>
      </w:pPr>
      <w:r>
        <w:rPr>
          <w:rStyle w:val="CommentReference"/>
        </w:rPr>
        <w:annotationRef/>
      </w:r>
      <w:r>
        <w:t>check</w:t>
      </w:r>
    </w:p>
  </w:comment>
  <w:comment w:id="496" w:author="Windows User" w:date="2015-11-21T13:01:00Z" w:initials="WU">
    <w:p w14:paraId="403A6460" w14:textId="77777777" w:rsidR="00485E0C" w:rsidRDefault="00485E0C" w:rsidP="00D31F38">
      <w:pPr>
        <w:pStyle w:val="CommentText"/>
      </w:pPr>
      <w:r>
        <w:rPr>
          <w:rStyle w:val="CommentReference"/>
        </w:rPr>
        <w:annotationRef/>
      </w:r>
      <w:r>
        <w:t>check, find Copitic</w:t>
      </w:r>
    </w:p>
  </w:comment>
  <w:comment w:id="497" w:author="Windows User" w:date="2015-10-30T08:56:00Z" w:initials="BS">
    <w:p w14:paraId="1B2986E7" w14:textId="77777777" w:rsidR="00485E0C" w:rsidRDefault="00485E0C"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485E0C" w:rsidRDefault="00485E0C" w:rsidP="00D31F38">
      <w:pPr>
        <w:pStyle w:val="CommentText"/>
      </w:pPr>
      <w:r>
        <w:rPr>
          <w:rStyle w:val="CommentReference"/>
        </w:rPr>
        <w:annotationRef/>
      </w:r>
      <w:r>
        <w:t>add</w:t>
      </w:r>
    </w:p>
  </w:comment>
  <w:comment w:id="501" w:author="Windows User" w:date="2015-10-30T08:56:00Z" w:initials="BS">
    <w:p w14:paraId="76CF17E1" w14:textId="77777777" w:rsidR="00485E0C" w:rsidRDefault="00485E0C"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485E0C" w:rsidRDefault="00485E0C" w:rsidP="00D31F38">
      <w:pPr>
        <w:pStyle w:val="CommentText"/>
      </w:pPr>
      <w:r>
        <w:rPr>
          <w:rStyle w:val="CommentReference"/>
        </w:rPr>
        <w:annotationRef/>
      </w:r>
      <w:r>
        <w:t>Communion or commemoration?</w:t>
      </w:r>
    </w:p>
  </w:comment>
  <w:comment w:id="503" w:author="Windows User" w:date="2015-11-21T13:01:00Z" w:initials="WU">
    <w:p w14:paraId="3C8EDFD6" w14:textId="77777777" w:rsidR="00485E0C" w:rsidRDefault="00485E0C" w:rsidP="00D31F38">
      <w:pPr>
        <w:pStyle w:val="CommentText"/>
      </w:pPr>
      <w:r>
        <w:rPr>
          <w:rStyle w:val="CommentReference"/>
        </w:rPr>
        <w:annotationRef/>
      </w:r>
      <w:r>
        <w:t>Check, and 2 above</w:t>
      </w:r>
    </w:p>
  </w:comment>
  <w:comment w:id="504" w:author="Brett Slote" w:date="2015-10-30T08:56:00Z" w:initials="BS">
    <w:p w14:paraId="502DF58D" w14:textId="77777777" w:rsidR="00485E0C" w:rsidRDefault="00485E0C"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485E0C" w:rsidRDefault="00485E0C" w:rsidP="00D31F38">
      <w:pPr>
        <w:pStyle w:val="CommentText"/>
      </w:pPr>
      <w:r>
        <w:rPr>
          <w:rStyle w:val="CommentReference"/>
        </w:rPr>
        <w:annotationRef/>
      </w:r>
      <w:r>
        <w:t>check</w:t>
      </w:r>
    </w:p>
  </w:comment>
  <w:comment w:id="506" w:author="Windows User" w:date="2015-10-30T08:56:00Z" w:initials="BS">
    <w:p w14:paraId="303AD0FE" w14:textId="77777777" w:rsidR="00485E0C" w:rsidRDefault="00485E0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485E0C" w:rsidRDefault="00485E0C" w:rsidP="00D31F38">
      <w:pPr>
        <w:pStyle w:val="CommentText"/>
      </w:pPr>
      <w:r>
        <w:rPr>
          <w:rStyle w:val="CommentReference"/>
        </w:rPr>
        <w:annotationRef/>
      </w:r>
      <w:r>
        <w:t>check.  Add Coptic</w:t>
      </w:r>
    </w:p>
  </w:comment>
  <w:comment w:id="513" w:author="Windows User" w:date="2015-11-02T12:45:00Z" w:initials="BS">
    <w:p w14:paraId="02E474EA" w14:textId="77777777" w:rsidR="00485E0C" w:rsidRDefault="00485E0C" w:rsidP="00D31F38">
      <w:pPr>
        <w:pStyle w:val="CommentText"/>
      </w:pPr>
      <w:r>
        <w:rPr>
          <w:rStyle w:val="CommentReference"/>
        </w:rPr>
        <w:annotationRef/>
      </w:r>
      <w:r>
        <w:t>Godhead or Divinity?</w:t>
      </w:r>
    </w:p>
  </w:comment>
  <w:comment w:id="514" w:author="Windows User" w:date="2015-10-30T08:56:00Z" w:initials="BS">
    <w:p w14:paraId="1165D588" w14:textId="77777777" w:rsidR="00485E0C" w:rsidRDefault="00485E0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485E0C" w:rsidRDefault="00485E0C"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485E0C" w:rsidRDefault="00485E0C"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485E0C" w:rsidRDefault="00485E0C" w:rsidP="00D31F38">
      <w:pPr>
        <w:pStyle w:val="CommentText"/>
      </w:pPr>
      <w:r>
        <w:rPr>
          <w:rStyle w:val="CommentReference"/>
        </w:rPr>
        <w:annotationRef/>
      </w:r>
      <w:r>
        <w:t>check</w:t>
      </w:r>
    </w:p>
  </w:comment>
  <w:comment w:id="530" w:author="Windows User" w:date="2015-11-21T13:03:00Z" w:initials="WU">
    <w:p w14:paraId="2CFCDBC4" w14:textId="77777777" w:rsidR="00485E0C" w:rsidRDefault="00485E0C" w:rsidP="00D31F38">
      <w:pPr>
        <w:pStyle w:val="CommentText"/>
      </w:pPr>
      <w:r>
        <w:rPr>
          <w:rStyle w:val="CommentReference"/>
        </w:rPr>
        <w:annotationRef/>
      </w:r>
      <w:r>
        <w:t>check</w:t>
      </w:r>
    </w:p>
  </w:comment>
  <w:comment w:id="531" w:author="Windows User" w:date="2015-11-21T13:04:00Z" w:initials="WU">
    <w:p w14:paraId="7B87BF1F" w14:textId="77777777" w:rsidR="00485E0C" w:rsidRDefault="00485E0C" w:rsidP="00D31F38">
      <w:pPr>
        <w:pStyle w:val="CommentText"/>
      </w:pPr>
      <w:r>
        <w:rPr>
          <w:rStyle w:val="CommentReference"/>
        </w:rPr>
        <w:annotationRef/>
      </w:r>
      <w:r>
        <w:t>check</w:t>
      </w:r>
    </w:p>
  </w:comment>
  <w:comment w:id="532" w:author="Windows User" w:date="2015-10-30T08:56:00Z" w:initials="BS">
    <w:p w14:paraId="469A8399" w14:textId="77777777" w:rsidR="00485E0C" w:rsidRDefault="00485E0C"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485E0C" w:rsidRDefault="00485E0C"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485E0C" w:rsidRDefault="00485E0C"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485E0C" w:rsidRDefault="00485E0C" w:rsidP="00D31F38">
      <w:pPr>
        <w:pStyle w:val="CommentText"/>
      </w:pPr>
      <w:r>
        <w:rPr>
          <w:rStyle w:val="CommentReference"/>
        </w:rPr>
        <w:annotationRef/>
      </w:r>
      <w:r>
        <w:t>NETS has rejoice. Coptis looks to me like glorify... Sing aloud? Rejoice?</w:t>
      </w:r>
    </w:p>
  </w:comment>
  <w:comment w:id="541" w:author="Windows User" w:date="2015-10-30T08:56:00Z" w:initials="BS">
    <w:p w14:paraId="10510650" w14:textId="77777777" w:rsidR="00485E0C" w:rsidRDefault="00485E0C"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485E0C" w:rsidRDefault="00485E0C" w:rsidP="00D31F38">
      <w:pPr>
        <w:pStyle w:val="CommentText"/>
      </w:pPr>
      <w:r>
        <w:rPr>
          <w:rStyle w:val="CommentReference"/>
        </w:rPr>
        <w:annotationRef/>
      </w:r>
      <w:r>
        <w:t>NETS has rebukes. punishments?</w:t>
      </w:r>
    </w:p>
  </w:comment>
  <w:comment w:id="548" w:author="Windows User" w:date="2015-10-30T08:56:00Z" w:initials="BS">
    <w:p w14:paraId="37F1C98E" w14:textId="77777777" w:rsidR="00485E0C" w:rsidRDefault="00485E0C" w:rsidP="00D31F38">
      <w:pPr>
        <w:pStyle w:val="CommentText"/>
      </w:pPr>
      <w:r>
        <w:rPr>
          <w:rStyle w:val="CommentReference"/>
        </w:rPr>
        <w:annotationRef/>
      </w:r>
      <w:r>
        <w:t>psaltry? or lyre?</w:t>
      </w:r>
    </w:p>
  </w:comment>
  <w:comment w:id="549" w:author="Windows User" w:date="2015-10-30T08:56:00Z" w:initials="BS">
    <w:p w14:paraId="51CE2A65" w14:textId="77777777" w:rsidR="00485E0C" w:rsidRDefault="00485E0C" w:rsidP="00D31F38">
      <w:pPr>
        <w:pStyle w:val="CommentText"/>
      </w:pPr>
      <w:r>
        <w:rPr>
          <w:rStyle w:val="CommentReference"/>
        </w:rPr>
        <w:annotationRef/>
      </w:r>
      <w:r>
        <w:t>NETS has drum and dance.</w:t>
      </w:r>
    </w:p>
  </w:comment>
  <w:comment w:id="560" w:author="Windows User" w:date="2015-11-21T13:04:00Z" w:initials="WU">
    <w:p w14:paraId="43A5D1B1" w14:textId="77777777" w:rsidR="00485E0C" w:rsidRDefault="00485E0C" w:rsidP="00E35F1F">
      <w:pPr>
        <w:pStyle w:val="CommentText"/>
      </w:pPr>
      <w:r>
        <w:rPr>
          <w:rStyle w:val="CommentReference"/>
        </w:rPr>
        <w:annotationRef/>
      </w:r>
      <w:r>
        <w:t>check</w:t>
      </w:r>
    </w:p>
  </w:comment>
  <w:comment w:id="561" w:author="Windows User" w:date="2015-11-21T13:04:00Z" w:initials="WU">
    <w:p w14:paraId="4B6A4DE4" w14:textId="77777777" w:rsidR="00485E0C" w:rsidRDefault="00485E0C" w:rsidP="00E35F1F">
      <w:pPr>
        <w:pStyle w:val="CommentText"/>
      </w:pPr>
      <w:r>
        <w:rPr>
          <w:rStyle w:val="CommentReference"/>
        </w:rPr>
        <w:annotationRef/>
      </w:r>
      <w:r>
        <w:t>check</w:t>
      </w:r>
    </w:p>
  </w:comment>
  <w:comment w:id="562" w:author="Windows User" w:date="2015-10-30T08:56:00Z" w:initials="BS">
    <w:p w14:paraId="483AEE75" w14:textId="77777777" w:rsidR="00485E0C" w:rsidRDefault="00485E0C" w:rsidP="00E35F1F">
      <w:pPr>
        <w:pStyle w:val="CommentText"/>
      </w:pPr>
      <w:r>
        <w:rPr>
          <w:rStyle w:val="CommentReference"/>
        </w:rPr>
        <w:annotationRef/>
      </w:r>
      <w:r>
        <w:t>tense? praise or will praise?</w:t>
      </w:r>
    </w:p>
  </w:comment>
  <w:comment w:id="563" w:author="Windows User" w:date="2015-10-30T08:56:00Z" w:initials="BS">
    <w:p w14:paraId="17DAD50D" w14:textId="77777777" w:rsidR="00485E0C" w:rsidRDefault="00485E0C" w:rsidP="00E35F1F">
      <w:pPr>
        <w:pStyle w:val="CommentText"/>
      </w:pPr>
      <w:r>
        <w:rPr>
          <w:rStyle w:val="CommentReference"/>
        </w:rPr>
        <w:annotationRef/>
      </w:r>
      <w:r>
        <w:t>earth? land? creation?</w:t>
      </w:r>
    </w:p>
  </w:comment>
  <w:comment w:id="564" w:author="Windows User" w:date="2015-11-21T13:05:00Z" w:initials="WU">
    <w:p w14:paraId="412BFF55" w14:textId="77777777" w:rsidR="00485E0C" w:rsidRDefault="00485E0C" w:rsidP="00E35F1F">
      <w:pPr>
        <w:pStyle w:val="CommentText"/>
      </w:pPr>
      <w:r>
        <w:rPr>
          <w:rStyle w:val="CommentReference"/>
        </w:rPr>
        <w:annotationRef/>
      </w:r>
      <w:r>
        <w:t>check</w:t>
      </w:r>
    </w:p>
  </w:comment>
  <w:comment w:id="565" w:author="Windows User" w:date="2015-10-30T08:56:00Z" w:initials="BS">
    <w:p w14:paraId="4FEF2EC7" w14:textId="77777777" w:rsidR="00485E0C" w:rsidRDefault="00485E0C"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485E0C" w:rsidRDefault="00485E0C"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485E0C" w:rsidRDefault="00485E0C"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485E0C" w:rsidRDefault="00485E0C" w:rsidP="00E35F1F">
      <w:pPr>
        <w:pStyle w:val="CommentText"/>
      </w:pPr>
      <w:r>
        <w:rPr>
          <w:rStyle w:val="CommentReference"/>
        </w:rPr>
        <w:annotationRef/>
      </w:r>
      <w:r>
        <w:t>patience or longsuffering?</w:t>
      </w:r>
    </w:p>
  </w:comment>
  <w:comment w:id="569" w:author="Windows User" w:date="2015-10-30T08:56:00Z" w:initials="BS">
    <w:p w14:paraId="2E20A232" w14:textId="77777777" w:rsidR="00485E0C" w:rsidRDefault="00485E0C" w:rsidP="00E35F1F">
      <w:pPr>
        <w:pStyle w:val="CommentText"/>
      </w:pPr>
      <w:r>
        <w:rPr>
          <w:rStyle w:val="CommentReference"/>
        </w:rPr>
        <w:annotationRef/>
      </w:r>
      <w:r>
        <w:t>just "at the first watch"?</w:t>
      </w:r>
    </w:p>
  </w:comment>
  <w:comment w:id="570" w:author="Windows User" w:date="2015-10-30T08:56:00Z" w:initials="BS">
    <w:p w14:paraId="34FB1BC0" w14:textId="77777777" w:rsidR="00485E0C" w:rsidRDefault="00485E0C" w:rsidP="00E35F1F">
      <w:pPr>
        <w:pStyle w:val="CommentText"/>
      </w:pPr>
      <w:r>
        <w:rPr>
          <w:rStyle w:val="CommentReference"/>
        </w:rPr>
        <w:annotationRef/>
      </w:r>
      <w:r>
        <w:t>sweet, or easy?</w:t>
      </w:r>
    </w:p>
  </w:comment>
  <w:comment w:id="571" w:author="Windows User" w:date="2015-10-30T08:56:00Z" w:initials="BS">
    <w:p w14:paraId="20646872" w14:textId="77777777" w:rsidR="00485E0C" w:rsidRDefault="00485E0C" w:rsidP="00E35F1F">
      <w:pPr>
        <w:pStyle w:val="CommentText"/>
      </w:pPr>
      <w:r>
        <w:rPr>
          <w:rStyle w:val="CommentReference"/>
        </w:rPr>
        <w:annotationRef/>
      </w:r>
      <w:r>
        <w:t>less accurate than beloved, but sounds a lot better..</w:t>
      </w:r>
    </w:p>
  </w:comment>
  <w:comment w:id="572" w:author="Windows User" w:date="2015-10-30T08:56:00Z" w:initials="BS">
    <w:p w14:paraId="4707B322" w14:textId="77777777" w:rsidR="00485E0C" w:rsidRDefault="00485E0C" w:rsidP="00E35F1F">
      <w:pPr>
        <w:pStyle w:val="CommentText"/>
      </w:pPr>
      <w:r>
        <w:rPr>
          <w:rStyle w:val="CommentReference"/>
        </w:rPr>
        <w:annotationRef/>
      </w:r>
      <w:r>
        <w:t>sound better if omit of?</w:t>
      </w:r>
    </w:p>
  </w:comment>
  <w:comment w:id="573" w:author="Windows User" w:date="2015-10-30T08:56:00Z" w:initials="BS">
    <w:p w14:paraId="0D6FF167" w14:textId="77777777" w:rsidR="00485E0C" w:rsidRDefault="00485E0C" w:rsidP="00E35F1F">
      <w:pPr>
        <w:pStyle w:val="CommentText"/>
      </w:pPr>
      <w:r>
        <w:rPr>
          <w:rStyle w:val="CommentReference"/>
        </w:rPr>
        <w:annotationRef/>
      </w:r>
      <w:r>
        <w:t>truth, or righteousness?</w:t>
      </w:r>
    </w:p>
  </w:comment>
  <w:comment w:id="574" w:author="Windows User" w:date="2015-10-30T08:56:00Z" w:initials="BS">
    <w:p w14:paraId="1A8CABED" w14:textId="77777777" w:rsidR="00485E0C" w:rsidRDefault="00485E0C" w:rsidP="00E35F1F">
      <w:pPr>
        <w:pStyle w:val="CommentText"/>
      </w:pPr>
      <w:r>
        <w:rPr>
          <w:rStyle w:val="CommentReference"/>
        </w:rPr>
        <w:annotationRef/>
      </w:r>
      <w:r>
        <w:t>true, or perfecvt?</w:t>
      </w:r>
    </w:p>
  </w:comment>
  <w:comment w:id="575" w:author="Windows User" w:date="2015-10-30T08:56:00Z" w:initials="BS">
    <w:p w14:paraId="21AC5CB8" w14:textId="77777777" w:rsidR="00485E0C" w:rsidRDefault="00485E0C" w:rsidP="00E35F1F">
      <w:pPr>
        <w:pStyle w:val="CommentText"/>
      </w:pPr>
      <w:r>
        <w:rPr>
          <w:rStyle w:val="CommentReference"/>
        </w:rPr>
        <w:annotationRef/>
      </w:r>
      <w:r>
        <w:t>and?</w:t>
      </w:r>
    </w:p>
  </w:comment>
  <w:comment w:id="576" w:author="Windows User" w:date="2015-10-30T08:56:00Z" w:initials="BS">
    <w:p w14:paraId="6C6DCC78" w14:textId="77777777" w:rsidR="00485E0C" w:rsidRDefault="00485E0C" w:rsidP="00E35F1F">
      <w:pPr>
        <w:pStyle w:val="CommentText"/>
      </w:pPr>
      <w:r>
        <w:rPr>
          <w:rStyle w:val="CommentReference"/>
        </w:rPr>
        <w:annotationRef/>
      </w:r>
      <w:r>
        <w:t>gather is in first line in Coptic, but tune flows better here..</w:t>
      </w:r>
    </w:p>
  </w:comment>
  <w:comment w:id="577" w:author="Windows User" w:date="2015-10-30T08:56:00Z" w:initials="BS">
    <w:p w14:paraId="4B49F853" w14:textId="77777777" w:rsidR="00485E0C" w:rsidRDefault="00485E0C" w:rsidP="00E35F1F">
      <w:pPr>
        <w:pStyle w:val="CommentText"/>
      </w:pPr>
      <w:r>
        <w:rPr>
          <w:rStyle w:val="CommentReference"/>
        </w:rPr>
        <w:annotationRef/>
      </w:r>
      <w:r>
        <w:t>will?</w:t>
      </w:r>
    </w:p>
  </w:comment>
  <w:comment w:id="578" w:author="Windows User" w:date="2015-10-30T08:56:00Z" w:initials="BS">
    <w:p w14:paraId="6FC8752C" w14:textId="77777777" w:rsidR="00485E0C" w:rsidRDefault="00485E0C" w:rsidP="00E35F1F">
      <w:pPr>
        <w:pStyle w:val="CommentText"/>
      </w:pPr>
      <w:r>
        <w:rPr>
          <w:rStyle w:val="CommentReference"/>
        </w:rPr>
        <w:annotationRef/>
      </w:r>
      <w:r>
        <w:t>save? keep? deliver?</w:t>
      </w:r>
    </w:p>
  </w:comment>
  <w:comment w:id="579" w:author="Windows User" w:date="2015-10-30T08:56:00Z" w:initials="BS">
    <w:p w14:paraId="7843FDD6" w14:textId="77777777" w:rsidR="00485E0C" w:rsidRDefault="00485E0C"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485E0C" w:rsidRDefault="00485E0C"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485E0C" w:rsidRDefault="00485E0C"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485E0C" w:rsidRDefault="00485E0C"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485E0C" w:rsidRDefault="00485E0C" w:rsidP="00E35F1F">
      <w:pPr>
        <w:pStyle w:val="CommentText"/>
      </w:pPr>
      <w:r>
        <w:rPr>
          <w:rStyle w:val="CommentReference"/>
        </w:rPr>
        <w:annotationRef/>
      </w:r>
      <w:r>
        <w:t>tense?</w:t>
      </w:r>
    </w:p>
  </w:comment>
  <w:comment w:id="593" w:author="Windows User" w:date="2015-10-30T08:56:00Z" w:initials="BS">
    <w:p w14:paraId="5C472088" w14:textId="77777777" w:rsidR="00485E0C" w:rsidRDefault="00485E0C" w:rsidP="00E35F1F">
      <w:pPr>
        <w:pStyle w:val="CommentText"/>
      </w:pPr>
      <w:r>
        <w:rPr>
          <w:rStyle w:val="CommentReference"/>
        </w:rPr>
        <w:annotationRef/>
      </w:r>
      <w:r>
        <w:t>exalt or magnify?</w:t>
      </w:r>
    </w:p>
  </w:comment>
  <w:comment w:id="594" w:author="Windows User" w:date="2015-10-30T08:56:00Z" w:initials="BS">
    <w:p w14:paraId="2FB7E2BD" w14:textId="77777777" w:rsidR="00485E0C" w:rsidRDefault="00485E0C" w:rsidP="00E35F1F">
      <w:pPr>
        <w:pStyle w:val="CommentText"/>
      </w:pPr>
      <w:r>
        <w:rPr>
          <w:rStyle w:val="CommentReference"/>
        </w:rPr>
        <w:annotationRef/>
      </w:r>
      <w:r>
        <w:t>or iwn?</w:t>
      </w:r>
    </w:p>
  </w:comment>
  <w:comment w:id="598" w:author="Windows User" w:date="2015-10-30T08:56:00Z" w:initials="BS">
    <w:p w14:paraId="3C8244A0" w14:textId="77777777" w:rsidR="00485E0C" w:rsidRDefault="00485E0C"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485E0C" w:rsidRDefault="00485E0C"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485E0C" w:rsidRDefault="00485E0C"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485E0C" w:rsidRDefault="00485E0C"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485E0C" w:rsidRDefault="00485E0C" w:rsidP="00E35F1F">
      <w:pPr>
        <w:pStyle w:val="CommentText"/>
      </w:pPr>
      <w:r>
        <w:rPr>
          <w:rStyle w:val="CommentReference"/>
        </w:rPr>
        <w:annotationRef/>
      </w:r>
      <w:r>
        <w:t>coessential or consubstantial?</w:t>
      </w:r>
    </w:p>
  </w:comment>
  <w:comment w:id="603" w:author="Windows User" w:date="2015-10-30T08:56:00Z" w:initials="BS">
    <w:p w14:paraId="66C0B0D7" w14:textId="77777777" w:rsidR="00485E0C" w:rsidRDefault="00485E0C" w:rsidP="00E35F1F">
      <w:pPr>
        <w:pStyle w:val="CommentText"/>
      </w:pPr>
      <w:r>
        <w:rPr>
          <w:rStyle w:val="CommentReference"/>
        </w:rPr>
        <w:annotationRef/>
      </w:r>
      <w:r>
        <w:t>made one or joined?</w:t>
      </w:r>
    </w:p>
  </w:comment>
  <w:comment w:id="604" w:author="Windows User" w:date="2015-10-30T08:56:00Z" w:initials="BS">
    <w:p w14:paraId="094D26E3" w14:textId="77777777" w:rsidR="00485E0C" w:rsidRDefault="00485E0C" w:rsidP="00E35F1F">
      <w:pPr>
        <w:pStyle w:val="CommentText"/>
      </w:pPr>
      <w:r>
        <w:rPr>
          <w:rStyle w:val="CommentReference"/>
        </w:rPr>
        <w:annotationRef/>
      </w:r>
      <w:r>
        <w:t>does this rephrasing capture it ok?</w:t>
      </w:r>
    </w:p>
  </w:comment>
  <w:comment w:id="605" w:author="Windows User" w:date="2015-10-30T08:56:00Z" w:initials="BS">
    <w:p w14:paraId="6FD992D3" w14:textId="77777777" w:rsidR="00485E0C" w:rsidRDefault="00485E0C"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485E0C" w:rsidRDefault="00485E0C" w:rsidP="00E35F1F">
      <w:pPr>
        <w:pStyle w:val="CommentText"/>
      </w:pPr>
      <w:r>
        <w:rPr>
          <w:rStyle w:val="CommentReference"/>
        </w:rPr>
        <w:annotationRef/>
      </w:r>
      <w:r>
        <w:t>woven or fine?</w:t>
      </w:r>
    </w:p>
  </w:comment>
  <w:comment w:id="607" w:author="Windows User" w:date="2015-10-30T08:56:00Z" w:initials="BS">
    <w:p w14:paraId="7A9FC970" w14:textId="77777777" w:rsidR="00485E0C" w:rsidRDefault="00485E0C" w:rsidP="00E35F1F">
      <w:pPr>
        <w:pStyle w:val="CommentText"/>
      </w:pPr>
      <w:r>
        <w:rPr>
          <w:rStyle w:val="CommentReference"/>
        </w:rPr>
        <w:annotationRef/>
      </w:r>
      <w:r>
        <w:t>palin</w:t>
      </w:r>
    </w:p>
  </w:comment>
  <w:comment w:id="608" w:author="Windows User" w:date="2015-10-30T08:56:00Z" w:initials="BS">
    <w:p w14:paraId="5EFFC3EC" w14:textId="77777777" w:rsidR="00485E0C" w:rsidRDefault="00485E0C" w:rsidP="00E35F1F">
      <w:pPr>
        <w:pStyle w:val="CommentText"/>
      </w:pPr>
      <w:r>
        <w:rPr>
          <w:rStyle w:val="CommentReference"/>
        </w:rPr>
        <w:annotationRef/>
      </w:r>
      <w:r>
        <w:t>exalt or magnify?</w:t>
      </w:r>
    </w:p>
  </w:comment>
  <w:comment w:id="609" w:author="Windows User" w:date="2015-10-30T08:56:00Z" w:initials="BS">
    <w:p w14:paraId="150C26DA" w14:textId="77777777" w:rsidR="00485E0C" w:rsidRDefault="00485E0C" w:rsidP="00E35F1F">
      <w:pPr>
        <w:pStyle w:val="CommentText"/>
      </w:pPr>
      <w:r>
        <w:rPr>
          <w:rStyle w:val="CommentReference"/>
        </w:rPr>
        <w:annotationRef/>
      </w:r>
      <w:r>
        <w:t>or iwn?</w:t>
      </w:r>
    </w:p>
  </w:comment>
  <w:comment w:id="613" w:author="Windows User" w:date="2015-10-30T08:56:00Z" w:initials="BS">
    <w:p w14:paraId="0E3B452D" w14:textId="77777777" w:rsidR="00485E0C" w:rsidRDefault="00485E0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4" w:author="Windows User" w:date="2015-10-30T08:56:00Z" w:initials="BS">
    <w:p w14:paraId="12D989DF" w14:textId="77777777" w:rsidR="00485E0C" w:rsidRDefault="00485E0C" w:rsidP="00E35F1F">
      <w:pPr>
        <w:pStyle w:val="CommentText"/>
      </w:pPr>
      <w:r>
        <w:rPr>
          <w:rStyle w:val="CommentReference"/>
        </w:rPr>
        <w:annotationRef/>
      </w:r>
      <w:r>
        <w:t>forged or beaten?</w:t>
      </w:r>
    </w:p>
  </w:comment>
  <w:comment w:id="615" w:author="Windows User" w:date="2015-10-30T08:56:00Z" w:initials="BS">
    <w:p w14:paraId="3E8ADE2B" w14:textId="77777777" w:rsidR="00485E0C" w:rsidRDefault="00485E0C"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485E0C" w:rsidRDefault="00485E0C"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485E0C" w:rsidRDefault="00485E0C" w:rsidP="00E35F1F">
      <w:pPr>
        <w:pStyle w:val="CommentText"/>
      </w:pPr>
      <w:r>
        <w:rPr>
          <w:rStyle w:val="CommentReference"/>
        </w:rPr>
        <w:annotationRef/>
      </w:r>
      <w:r>
        <w:t>why does Abouna omit sin?</w:t>
      </w:r>
    </w:p>
  </w:comment>
  <w:comment w:id="618" w:author="Windows User" w:date="2015-10-30T08:56:00Z" w:initials="BS">
    <w:p w14:paraId="027A16CD" w14:textId="77777777" w:rsidR="00485E0C" w:rsidRDefault="00485E0C" w:rsidP="00E35F1F">
      <w:pPr>
        <w:pStyle w:val="CommentText"/>
      </w:pPr>
      <w:r>
        <w:rPr>
          <w:rStyle w:val="CommentReference"/>
        </w:rPr>
        <w:annotationRef/>
      </w:r>
      <w:r>
        <w:t>exalt or magnify?</w:t>
      </w:r>
    </w:p>
  </w:comment>
  <w:comment w:id="619" w:author="Windows User" w:date="2015-10-30T08:56:00Z" w:initials="BS">
    <w:p w14:paraId="20C9574B" w14:textId="77777777" w:rsidR="00485E0C" w:rsidRDefault="00485E0C" w:rsidP="00E35F1F">
      <w:pPr>
        <w:pStyle w:val="CommentText"/>
      </w:pPr>
      <w:r>
        <w:rPr>
          <w:rStyle w:val="CommentReference"/>
        </w:rPr>
        <w:annotationRef/>
      </w:r>
      <w:r>
        <w:t>or iwn?</w:t>
      </w:r>
    </w:p>
  </w:comment>
  <w:comment w:id="623" w:author="Windows User" w:date="2015-10-30T08:56:00Z" w:initials="BS">
    <w:p w14:paraId="6726A127" w14:textId="77777777" w:rsidR="00485E0C" w:rsidRDefault="00485E0C"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485E0C" w:rsidRDefault="00485E0C"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485E0C" w:rsidRDefault="00485E0C" w:rsidP="00E35F1F">
      <w:pPr>
        <w:pStyle w:val="CommentText"/>
      </w:pPr>
      <w:r>
        <w:rPr>
          <w:rStyle w:val="CommentReference"/>
        </w:rPr>
        <w:annotationRef/>
      </w:r>
      <w:r>
        <w:t>exalt or magnify?</w:t>
      </w:r>
    </w:p>
  </w:comment>
  <w:comment w:id="626" w:author="Windows User" w:date="2015-10-30T08:56:00Z" w:initials="BS">
    <w:p w14:paraId="3A4414A4" w14:textId="77777777" w:rsidR="00485E0C" w:rsidRDefault="00485E0C" w:rsidP="00E35F1F">
      <w:pPr>
        <w:pStyle w:val="CommentText"/>
      </w:pPr>
      <w:r>
        <w:rPr>
          <w:rStyle w:val="CommentReference"/>
        </w:rPr>
        <w:annotationRef/>
      </w:r>
      <w:r>
        <w:t>or iwn?</w:t>
      </w:r>
    </w:p>
  </w:comment>
  <w:comment w:id="630" w:author="Windows User" w:date="2015-10-30T08:56:00Z" w:initials="BS">
    <w:p w14:paraId="60D89983" w14:textId="77777777" w:rsidR="00485E0C" w:rsidRDefault="00485E0C" w:rsidP="00E35F1F">
      <w:pPr>
        <w:pStyle w:val="CommentText"/>
      </w:pPr>
      <w:r>
        <w:rPr>
          <w:rStyle w:val="CommentReference"/>
        </w:rPr>
        <w:annotationRef/>
      </w:r>
      <w:r>
        <w:t>perpetual lamp?</w:t>
      </w:r>
    </w:p>
  </w:comment>
  <w:comment w:id="631" w:author="Windows User" w:date="2015-10-30T08:56:00Z" w:initials="BS">
    <w:p w14:paraId="708630CC" w14:textId="77777777" w:rsidR="00485E0C" w:rsidRDefault="00485E0C" w:rsidP="00E35F1F">
      <w:pPr>
        <w:pStyle w:val="CommentText"/>
      </w:pPr>
      <w:r>
        <w:rPr>
          <w:rStyle w:val="CommentReference"/>
        </w:rPr>
        <w:annotationRef/>
      </w:r>
      <w:r>
        <w:t>parousia?</w:t>
      </w:r>
    </w:p>
  </w:comment>
  <w:comment w:id="632" w:author="Windows User" w:date="2015-10-30T08:56:00Z" w:initials="BS">
    <w:p w14:paraId="670AE5C3" w14:textId="77777777" w:rsidR="00485E0C" w:rsidRDefault="00485E0C" w:rsidP="00E35F1F">
      <w:pPr>
        <w:pStyle w:val="CommentText"/>
      </w:pPr>
      <w:r>
        <w:rPr>
          <w:rStyle w:val="CommentReference"/>
        </w:rPr>
        <w:annotationRef/>
      </w:r>
      <w:r>
        <w:t>tense?</w:t>
      </w:r>
    </w:p>
  </w:comment>
  <w:comment w:id="633" w:author="Windows User" w:date="2015-10-30T08:56:00Z" w:initials="BS">
    <w:p w14:paraId="281D5A29" w14:textId="77777777" w:rsidR="00485E0C" w:rsidRDefault="00485E0C" w:rsidP="00E35F1F">
      <w:pPr>
        <w:pStyle w:val="CommentText"/>
      </w:pPr>
      <w:r>
        <w:rPr>
          <w:rStyle w:val="CommentReference"/>
        </w:rPr>
        <w:annotationRef/>
      </w:r>
      <w:r>
        <w:t>enlightens?</w:t>
      </w:r>
    </w:p>
  </w:comment>
  <w:comment w:id="634" w:author="Windows User" w:date="2015-10-30T08:56:00Z" w:initials="BS">
    <w:p w14:paraId="09189517" w14:textId="77777777" w:rsidR="00485E0C" w:rsidRDefault="00485E0C" w:rsidP="00E35F1F">
      <w:pPr>
        <w:pStyle w:val="CommentText"/>
      </w:pPr>
      <w:r>
        <w:rPr>
          <w:rStyle w:val="CommentReference"/>
        </w:rPr>
        <w:annotationRef/>
      </w:r>
      <w:r>
        <w:t>exalt or magnify?</w:t>
      </w:r>
    </w:p>
  </w:comment>
  <w:comment w:id="635" w:author="Windows User" w:date="2015-10-30T08:56:00Z" w:initials="BS">
    <w:p w14:paraId="0F1C3DB1" w14:textId="77777777" w:rsidR="00485E0C" w:rsidRDefault="00485E0C" w:rsidP="00E35F1F">
      <w:pPr>
        <w:pStyle w:val="CommentText"/>
      </w:pPr>
      <w:r>
        <w:rPr>
          <w:rStyle w:val="CommentReference"/>
        </w:rPr>
        <w:annotationRef/>
      </w:r>
      <w:r>
        <w:t>or iwn?</w:t>
      </w:r>
    </w:p>
  </w:comment>
  <w:comment w:id="639" w:author="Windows User" w:date="2015-10-30T08:56:00Z" w:initials="BS">
    <w:p w14:paraId="49777AD4" w14:textId="77777777" w:rsidR="00485E0C" w:rsidRDefault="00485E0C" w:rsidP="00E35F1F">
      <w:pPr>
        <w:pStyle w:val="CommentText"/>
      </w:pPr>
      <w:r>
        <w:rPr>
          <w:rStyle w:val="CommentReference"/>
        </w:rPr>
        <w:annotationRef/>
      </w:r>
      <w:r>
        <w:t>this order better or worse?</w:t>
      </w:r>
    </w:p>
  </w:comment>
  <w:comment w:id="640" w:author="Windows User" w:date="2015-10-30T08:56:00Z" w:initials="BS">
    <w:p w14:paraId="07AFF474" w14:textId="77777777" w:rsidR="00485E0C" w:rsidRDefault="00485E0C" w:rsidP="00E35F1F">
      <w:pPr>
        <w:pStyle w:val="CommentText"/>
      </w:pPr>
      <w:r>
        <w:rPr>
          <w:rStyle w:val="CommentReference"/>
        </w:rPr>
        <w:annotationRef/>
      </w:r>
      <w:r>
        <w:t>I think upon should stay here</w:t>
      </w:r>
    </w:p>
  </w:comment>
  <w:comment w:id="641" w:author="Windows User" w:date="2015-10-30T08:56:00Z" w:initials="BS">
    <w:p w14:paraId="0441CD07" w14:textId="77777777" w:rsidR="00485E0C" w:rsidRDefault="00485E0C" w:rsidP="00E35F1F">
      <w:pPr>
        <w:pStyle w:val="CommentText"/>
      </w:pPr>
      <w:r>
        <w:rPr>
          <w:rStyle w:val="CommentReference"/>
        </w:rPr>
        <w:annotationRef/>
      </w:r>
      <w:r>
        <w:t>exalt or magnify?</w:t>
      </w:r>
    </w:p>
  </w:comment>
  <w:comment w:id="642" w:author="Windows User" w:date="2015-10-30T08:56:00Z" w:initials="BS">
    <w:p w14:paraId="6B633293" w14:textId="77777777" w:rsidR="00485E0C" w:rsidRDefault="00485E0C" w:rsidP="00E35F1F">
      <w:pPr>
        <w:pStyle w:val="CommentText"/>
      </w:pPr>
      <w:r>
        <w:rPr>
          <w:rStyle w:val="CommentReference"/>
        </w:rPr>
        <w:annotationRef/>
      </w:r>
      <w:r>
        <w:t>or iwn?</w:t>
      </w:r>
    </w:p>
  </w:comment>
  <w:comment w:id="650" w:author="Windows User" w:date="2015-10-30T08:56:00Z" w:initials="BS">
    <w:p w14:paraId="5798119C" w14:textId="77777777" w:rsidR="00485E0C" w:rsidRDefault="00485E0C" w:rsidP="00E35F1F">
      <w:pPr>
        <w:pStyle w:val="CommentText"/>
      </w:pPr>
      <w:r>
        <w:rPr>
          <w:rStyle w:val="CommentReference"/>
        </w:rPr>
        <w:annotationRef/>
      </w:r>
      <w:r>
        <w:t>The phrase is "Our God in truth". Placing a coma before "in truth" makis it sound like "in truth withotu the seed of man"</w:t>
      </w:r>
    </w:p>
  </w:comment>
  <w:comment w:id="651" w:author="Windows User" w:date="2015-10-30T08:56:00Z" w:initials="BS">
    <w:p w14:paraId="7FE87033" w14:textId="77777777" w:rsidR="00485E0C" w:rsidRDefault="00485E0C"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485E0C" w:rsidRDefault="00485E0C"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485E0C" w:rsidRDefault="00485E0C"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485E0C" w:rsidRDefault="00485E0C" w:rsidP="00E35F1F">
      <w:pPr>
        <w:pStyle w:val="CommentText"/>
      </w:pPr>
      <w:r>
        <w:rPr>
          <w:rStyle w:val="CommentReference"/>
        </w:rPr>
        <w:annotationRef/>
      </w:r>
      <w:r>
        <w:t>exalt or magnify?</w:t>
      </w:r>
    </w:p>
  </w:comment>
  <w:comment w:id="655" w:author="Windows User" w:date="2015-10-30T08:56:00Z" w:initials="BS">
    <w:p w14:paraId="6604F03B" w14:textId="77777777" w:rsidR="00485E0C" w:rsidRDefault="00485E0C" w:rsidP="00E35F1F">
      <w:pPr>
        <w:pStyle w:val="CommentText"/>
      </w:pPr>
      <w:r>
        <w:rPr>
          <w:rStyle w:val="CommentReference"/>
        </w:rPr>
        <w:annotationRef/>
      </w:r>
      <w:r>
        <w:t>or iwn?</w:t>
      </w:r>
    </w:p>
  </w:comment>
  <w:comment w:id="659" w:author="Windows User" w:date="2015-10-30T08:56:00Z" w:initials="BS">
    <w:p w14:paraId="6680EED5" w14:textId="77777777" w:rsidR="00485E0C" w:rsidRDefault="00485E0C" w:rsidP="00E35F1F">
      <w:pPr>
        <w:pStyle w:val="CommentText"/>
      </w:pPr>
      <w:r>
        <w:rPr>
          <w:rStyle w:val="CommentReference"/>
        </w:rPr>
        <w:annotationRef/>
      </w:r>
      <w:r>
        <w:t>does this work?</w:t>
      </w:r>
    </w:p>
  </w:comment>
  <w:comment w:id="660" w:author="Windows User" w:date="2015-10-30T08:56:00Z" w:initials="BS">
    <w:p w14:paraId="7B5754B1" w14:textId="77777777" w:rsidR="00485E0C" w:rsidRDefault="00485E0C" w:rsidP="00E35F1F">
      <w:pPr>
        <w:pStyle w:val="CommentText"/>
      </w:pPr>
      <w:r>
        <w:rPr>
          <w:rStyle w:val="CommentReference"/>
        </w:rPr>
        <w:annotationRef/>
      </w:r>
      <w:r>
        <w:t>is this right?</w:t>
      </w:r>
    </w:p>
  </w:comment>
  <w:comment w:id="661" w:author="Windows User" w:date="2015-10-30T08:56:00Z" w:initials="BS">
    <w:p w14:paraId="6058F90B" w14:textId="77777777" w:rsidR="00485E0C" w:rsidRDefault="00485E0C" w:rsidP="00E35F1F">
      <w:pPr>
        <w:pStyle w:val="CommentText"/>
      </w:pPr>
      <w:r>
        <w:rPr>
          <w:rStyle w:val="CommentReference"/>
        </w:rPr>
        <w:annotationRef/>
      </w:r>
      <w:r>
        <w:t>?</w:t>
      </w:r>
    </w:p>
  </w:comment>
  <w:comment w:id="662" w:author="Windows User" w:date="2015-10-30T08:56:00Z" w:initials="BS">
    <w:p w14:paraId="505706D1" w14:textId="77777777" w:rsidR="00485E0C" w:rsidRDefault="00485E0C" w:rsidP="00E35F1F">
      <w:pPr>
        <w:pStyle w:val="CommentText"/>
      </w:pPr>
      <w:r>
        <w:rPr>
          <w:rStyle w:val="CommentReference"/>
        </w:rPr>
        <w:annotationRef/>
      </w:r>
      <w:r>
        <w:t>about or to?</w:t>
      </w:r>
    </w:p>
  </w:comment>
  <w:comment w:id="663" w:author="Windows User" w:date="2015-10-30T08:56:00Z" w:initials="BS">
    <w:p w14:paraId="35AD6860" w14:textId="77777777" w:rsidR="00485E0C" w:rsidRDefault="00485E0C" w:rsidP="00E35F1F">
      <w:pPr>
        <w:pStyle w:val="CommentText"/>
      </w:pPr>
      <w:r>
        <w:rPr>
          <w:rStyle w:val="CommentReference"/>
        </w:rPr>
        <w:annotationRef/>
      </w:r>
      <w:r>
        <w:t>proclaim or cry?</w:t>
      </w:r>
    </w:p>
  </w:comment>
  <w:comment w:id="664" w:author="Windows User" w:date="2015-10-30T08:56:00Z" w:initials="BS">
    <w:p w14:paraId="588A0CA8" w14:textId="77777777" w:rsidR="00485E0C" w:rsidRDefault="00485E0C" w:rsidP="00E35F1F">
      <w:pPr>
        <w:pStyle w:val="CommentText"/>
      </w:pPr>
      <w:r>
        <w:rPr>
          <w:rStyle w:val="CommentReference"/>
        </w:rPr>
        <w:annotationRef/>
      </w:r>
      <w:r>
        <w:t>??</w:t>
      </w:r>
    </w:p>
  </w:comment>
  <w:comment w:id="665" w:author="Windows User" w:date="2015-10-30T08:56:00Z" w:initials="BS">
    <w:p w14:paraId="43146472" w14:textId="77777777" w:rsidR="00485E0C" w:rsidRDefault="00485E0C" w:rsidP="00E35F1F">
      <w:pPr>
        <w:pStyle w:val="CommentText"/>
      </w:pPr>
      <w:r>
        <w:rPr>
          <w:rStyle w:val="CommentReference"/>
        </w:rPr>
        <w:annotationRef/>
      </w:r>
      <w:r>
        <w:t>just?</w:t>
      </w:r>
    </w:p>
  </w:comment>
  <w:comment w:id="666" w:author="Windows User" w:date="2015-10-30T08:56:00Z" w:initials="BS">
    <w:p w14:paraId="005E33F9" w14:textId="77777777" w:rsidR="00485E0C" w:rsidRDefault="00485E0C" w:rsidP="00E35F1F">
      <w:pPr>
        <w:pStyle w:val="CommentText"/>
      </w:pPr>
      <w:r>
        <w:rPr>
          <w:rStyle w:val="CommentReference"/>
        </w:rPr>
        <w:annotationRef/>
      </w:r>
      <w:r>
        <w:t>chaste or meek?</w:t>
      </w:r>
    </w:p>
  </w:comment>
  <w:comment w:id="667" w:author="Windows User" w:date="2015-10-30T08:56:00Z" w:initials="BS">
    <w:p w14:paraId="38FC80AB" w14:textId="77777777" w:rsidR="00485E0C" w:rsidRDefault="00485E0C" w:rsidP="00E35F1F">
      <w:pPr>
        <w:pStyle w:val="CommentText"/>
      </w:pPr>
      <w:r>
        <w:rPr>
          <w:rStyle w:val="CommentReference"/>
        </w:rPr>
        <w:annotationRef/>
      </w:r>
      <w:r>
        <w:t>St. Isaac? Holy issac?</w:t>
      </w:r>
    </w:p>
  </w:comment>
  <w:comment w:id="668" w:author="Windows User" w:date="2015-10-30T08:56:00Z" w:initials="BS">
    <w:p w14:paraId="49E0F637" w14:textId="77777777" w:rsidR="00485E0C" w:rsidRDefault="00485E0C" w:rsidP="00E35F1F">
      <w:pPr>
        <w:pStyle w:val="CommentText"/>
      </w:pPr>
      <w:r>
        <w:rPr>
          <w:rStyle w:val="CommentReference"/>
        </w:rPr>
        <w:annotationRef/>
      </w:r>
      <w:r>
        <w:t>ten thousand time?</w:t>
      </w:r>
    </w:p>
  </w:comment>
  <w:comment w:id="669" w:author="Windows User" w:date="2015-10-30T08:56:00Z" w:initials="BS">
    <w:p w14:paraId="565278E4" w14:textId="77777777" w:rsidR="00485E0C" w:rsidRDefault="00485E0C"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485E0C" w:rsidRDefault="00485E0C" w:rsidP="00E35F1F">
      <w:pPr>
        <w:pStyle w:val="CommentText"/>
      </w:pPr>
      <w:r>
        <w:rPr>
          <w:rStyle w:val="CommentReference"/>
        </w:rPr>
        <w:annotationRef/>
      </w:r>
      <w:r>
        <w:t>honour or pride?</w:t>
      </w:r>
    </w:p>
  </w:comment>
  <w:comment w:id="671" w:author="Windows User" w:date="2015-10-30T08:56:00Z" w:initials="BS">
    <w:p w14:paraId="28840E47" w14:textId="77777777" w:rsidR="00485E0C" w:rsidRDefault="00485E0C" w:rsidP="00E35F1F">
      <w:pPr>
        <w:pStyle w:val="CommentText"/>
      </w:pPr>
      <w:r>
        <w:rPr>
          <w:rStyle w:val="CommentReference"/>
        </w:rPr>
        <w:annotationRef/>
      </w:r>
      <w:r>
        <w:t>spouse or friend???</w:t>
      </w:r>
    </w:p>
  </w:comment>
  <w:comment w:id="672" w:author="Windows User" w:date="2015-10-30T08:56:00Z" w:initials="BS">
    <w:p w14:paraId="6D247103" w14:textId="77777777" w:rsidR="00485E0C" w:rsidRDefault="00485E0C"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485E0C" w:rsidRDefault="00485E0C"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485E0C" w:rsidRDefault="00485E0C"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485E0C" w:rsidRDefault="00485E0C"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485E0C" w:rsidRDefault="00485E0C"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485E0C" w:rsidRDefault="00485E0C" w:rsidP="00E35F1F">
      <w:pPr>
        <w:pStyle w:val="CommentText"/>
      </w:pPr>
      <w:r>
        <w:rPr>
          <w:rStyle w:val="CommentReference"/>
        </w:rPr>
        <w:annotationRef/>
      </w:r>
      <w:r>
        <w:t>Are more honoured?</w:t>
      </w:r>
    </w:p>
  </w:comment>
  <w:comment w:id="684" w:author="Windows User" w:date="2015-10-30T08:56:00Z" w:initials="WU">
    <w:p w14:paraId="38104BB5" w14:textId="77777777" w:rsidR="00485E0C" w:rsidRDefault="00485E0C"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485E0C" w:rsidRDefault="00485E0C"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485E0C" w:rsidRDefault="00485E0C"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485E0C" w:rsidRDefault="00485E0C" w:rsidP="00E35F1F">
      <w:pPr>
        <w:pStyle w:val="CommentText"/>
      </w:pPr>
      <w:r>
        <w:rPr>
          <w:rStyle w:val="CommentReference"/>
        </w:rPr>
        <w:annotationRef/>
      </w:r>
      <w:r>
        <w:t>The Virgin Mary?</w:t>
      </w:r>
    </w:p>
  </w:comment>
  <w:comment w:id="697" w:author="Windows User" w:date="2015-10-30T08:56:00Z" w:initials="WU">
    <w:p w14:paraId="104BFD73" w14:textId="77777777" w:rsidR="00485E0C" w:rsidRDefault="00485E0C"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485E0C" w:rsidRDefault="00485E0C"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485E0C" w:rsidRDefault="00485E0C" w:rsidP="00E35F1F">
      <w:pPr>
        <w:pStyle w:val="CommentText"/>
      </w:pPr>
      <w:r>
        <w:rPr>
          <w:rStyle w:val="CommentReference"/>
        </w:rPr>
        <w:annotationRef/>
      </w:r>
      <w:r>
        <w:t>Not lampstand?</w:t>
      </w:r>
    </w:p>
  </w:comment>
  <w:comment w:id="703" w:author="Windows User" w:date="2015-10-30T08:56:00Z" w:initials="WU">
    <w:p w14:paraId="71035455" w14:textId="77777777" w:rsidR="00485E0C" w:rsidRDefault="00485E0C"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485E0C" w:rsidRDefault="00485E0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485E0C" w:rsidRDefault="00485E0C" w:rsidP="00E35F1F">
      <w:pPr>
        <w:pStyle w:val="CommentText"/>
      </w:pPr>
      <w:r>
        <w:rPr>
          <w:rStyle w:val="CommentReference"/>
        </w:rPr>
        <w:annotationRef/>
      </w:r>
      <w:r>
        <w:t>Tense(s) of this vs?</w:t>
      </w:r>
    </w:p>
  </w:comment>
  <w:comment w:id="709" w:author="Windows User" w:date="2015-10-30T08:56:00Z" w:initials="WU">
    <w:p w14:paraId="596EE3A5" w14:textId="77777777" w:rsidR="00485E0C" w:rsidRDefault="00485E0C"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485E0C" w:rsidRPr="00FA5B8C" w:rsidRDefault="00485E0C"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485E0C" w:rsidRDefault="00485E0C"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485E0C" w:rsidRDefault="00485E0C"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485E0C" w:rsidRDefault="00485E0C" w:rsidP="00E35F1F">
      <w:pPr>
        <w:pStyle w:val="CommentText"/>
      </w:pPr>
      <w:r>
        <w:rPr>
          <w:rStyle w:val="CommentReference"/>
        </w:rPr>
        <w:annotationRef/>
      </w:r>
      <w:r>
        <w:t>Care or concern?</w:t>
      </w:r>
    </w:p>
  </w:comment>
  <w:comment w:id="723" w:author="Windows User" w:date="2015-10-30T08:56:00Z" w:initials="WU">
    <w:p w14:paraId="78E58888" w14:textId="77777777" w:rsidR="00485E0C" w:rsidRDefault="00485E0C" w:rsidP="00E35F1F">
      <w:pPr>
        <w:pStyle w:val="CommentText"/>
      </w:pPr>
      <w:r>
        <w:rPr>
          <w:rStyle w:val="CommentReference"/>
        </w:rPr>
        <w:annotationRef/>
      </w:r>
      <w:r>
        <w:t>Uhm…. ? Coptic clearly says Sabbaton…. But wasn’t it the first day?</w:t>
      </w:r>
    </w:p>
  </w:comment>
  <w:comment w:id="732" w:author="Windows User" w:date="2015-10-30T08:56:00Z" w:initials="WU">
    <w:p w14:paraId="18B3CB42" w14:textId="77777777" w:rsidR="00485E0C" w:rsidRDefault="00485E0C" w:rsidP="00E35F1F">
      <w:pPr>
        <w:pStyle w:val="CommentText"/>
      </w:pPr>
      <w:r>
        <w:rPr>
          <w:rStyle w:val="CommentReference"/>
        </w:rPr>
        <w:annotationRef/>
      </w:r>
      <w:r>
        <w:t>Exceedingly? Too? So?</w:t>
      </w:r>
    </w:p>
  </w:comment>
  <w:comment w:id="733" w:author="Windows User" w:date="2015-10-30T08:56:00Z" w:initials="WU">
    <w:p w14:paraId="44897493" w14:textId="77777777" w:rsidR="00485E0C" w:rsidRDefault="00485E0C" w:rsidP="00E35F1F">
      <w:pPr>
        <w:pStyle w:val="CommentText"/>
      </w:pPr>
      <w:r>
        <w:rPr>
          <w:rStyle w:val="CommentReference"/>
        </w:rPr>
        <w:annotationRef/>
      </w:r>
      <w:r>
        <w:t>Count or heed?</w:t>
      </w:r>
    </w:p>
  </w:comment>
  <w:comment w:id="734" w:author="Windows User" w:date="2015-10-30T08:56:00Z" w:initials="WU">
    <w:p w14:paraId="6849FDD2" w14:textId="77777777" w:rsidR="00485E0C" w:rsidRDefault="00485E0C" w:rsidP="00E35F1F">
      <w:pPr>
        <w:pStyle w:val="CommentText"/>
      </w:pPr>
      <w:r>
        <w:rPr>
          <w:rStyle w:val="CommentReference"/>
        </w:rPr>
        <w:annotationRef/>
      </w:r>
      <w:r>
        <w:t>Ramez, I or me?</w:t>
      </w:r>
    </w:p>
  </w:comment>
  <w:comment w:id="735" w:author="Windows User" w:date="2015-10-30T08:56:00Z" w:initials="WU">
    <w:p w14:paraId="799B59FF" w14:textId="77777777" w:rsidR="00485E0C" w:rsidRDefault="00485E0C"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485E0C" w:rsidRDefault="00485E0C"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485E0C" w:rsidRDefault="00485E0C" w:rsidP="00E35F1F">
      <w:pPr>
        <w:pStyle w:val="CommentText"/>
      </w:pPr>
      <w:r>
        <w:rPr>
          <w:rStyle w:val="CommentReference"/>
        </w:rPr>
        <w:annotationRef/>
      </w:r>
      <w:r>
        <w:t>Kind-hearted or merciful?</w:t>
      </w:r>
    </w:p>
  </w:comment>
  <w:comment w:id="738" w:author="Windows User" w:date="2015-10-30T08:56:00Z" w:initials="WU">
    <w:p w14:paraId="1370FE87" w14:textId="77777777" w:rsidR="00485E0C" w:rsidRDefault="00485E0C" w:rsidP="00E35F1F">
      <w:pPr>
        <w:pStyle w:val="CommentText"/>
      </w:pPr>
      <w:r>
        <w:rPr>
          <w:rStyle w:val="CommentReference"/>
        </w:rPr>
        <w:annotationRef/>
      </w:r>
      <w:r>
        <w:t>Compassions or tender mercies?</w:t>
      </w:r>
    </w:p>
  </w:comment>
  <w:comment w:id="739" w:author="Windows User" w:date="2015-10-30T08:56:00Z" w:initials="WU">
    <w:p w14:paraId="70E14B72" w14:textId="77777777" w:rsidR="00485E0C" w:rsidRDefault="00485E0C" w:rsidP="00E35F1F">
      <w:pPr>
        <w:pStyle w:val="CommentText"/>
      </w:pPr>
      <w:r>
        <w:rPr>
          <w:rStyle w:val="CommentReference"/>
        </w:rPr>
        <w:annotationRef/>
      </w:r>
      <w:r>
        <w:t>May He or that He may</w:t>
      </w:r>
    </w:p>
  </w:comment>
  <w:comment w:id="749" w:author="Windows User" w:date="2015-10-30T08:56:00Z" w:initials="BS">
    <w:p w14:paraId="1CD83694" w14:textId="77777777" w:rsidR="00485E0C" w:rsidRDefault="00485E0C" w:rsidP="00E35F1F">
      <w:pPr>
        <w:pStyle w:val="CommentText"/>
      </w:pPr>
      <w:r>
        <w:rPr>
          <w:rStyle w:val="CommentReference"/>
        </w:rPr>
        <w:annotationRef/>
      </w:r>
      <w:r>
        <w:t>very greatly is redundant...</w:t>
      </w:r>
    </w:p>
  </w:comment>
  <w:comment w:id="750" w:author="Windows User" w:date="2015-10-30T08:56:00Z" w:initials="BS">
    <w:p w14:paraId="2DB29619" w14:textId="77777777" w:rsidR="00485E0C" w:rsidRDefault="00485E0C" w:rsidP="00E35F1F">
      <w:pPr>
        <w:pStyle w:val="CommentText"/>
      </w:pPr>
      <w:r>
        <w:rPr>
          <w:rStyle w:val="CommentReference"/>
        </w:rPr>
        <w:annotationRef/>
      </w:r>
      <w:r>
        <w:t>above? in?</w:t>
      </w:r>
    </w:p>
  </w:comment>
  <w:comment w:id="751" w:author="Windows User" w:date="2015-10-30T08:56:00Z" w:initials="BS">
    <w:p w14:paraId="3734F7C0" w14:textId="77777777" w:rsidR="00485E0C" w:rsidRDefault="00485E0C"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485E0C" w:rsidRDefault="00485E0C" w:rsidP="00E35F1F">
      <w:pPr>
        <w:pStyle w:val="CommentText"/>
      </w:pPr>
      <w:r>
        <w:rPr>
          <w:rStyle w:val="CommentReference"/>
        </w:rPr>
        <w:annotationRef/>
      </w:r>
      <w:r>
        <w:t>mediated or put into practice?</w:t>
      </w:r>
    </w:p>
  </w:comment>
  <w:comment w:id="753" w:author="Windows User" w:date="2015-10-30T08:56:00Z" w:initials="BS">
    <w:p w14:paraId="6417B5A7" w14:textId="77777777" w:rsidR="00485E0C" w:rsidRDefault="00485E0C"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485E0C" w:rsidRDefault="00485E0C"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485E0C" w:rsidRDefault="00485E0C" w:rsidP="00E35F1F">
      <w:pPr>
        <w:pStyle w:val="CommentText"/>
      </w:pPr>
      <w:r>
        <w:rPr>
          <w:rStyle w:val="CommentReference"/>
        </w:rPr>
        <w:annotationRef/>
      </w:r>
      <w:r>
        <w:t>thoughts or senses?</w:t>
      </w:r>
    </w:p>
  </w:comment>
  <w:comment w:id="756" w:author="Windows User" w:date="2015-10-30T08:56:00Z" w:initials="BS">
    <w:p w14:paraId="5092C47C" w14:textId="77777777" w:rsidR="00485E0C" w:rsidRDefault="00485E0C" w:rsidP="00E35F1F">
      <w:pPr>
        <w:pStyle w:val="CommentText"/>
      </w:pPr>
      <w:r>
        <w:rPr>
          <w:rStyle w:val="CommentReference"/>
        </w:rPr>
        <w:annotationRef/>
      </w:r>
      <w:r>
        <w:t>lay? set? cast?</w:t>
      </w:r>
    </w:p>
  </w:comment>
  <w:comment w:id="757" w:author="Windows User" w:date="2015-10-30T08:56:00Z" w:initials="BS">
    <w:p w14:paraId="2988A4E9" w14:textId="77777777" w:rsidR="00485E0C" w:rsidRDefault="00485E0C"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485E0C" w:rsidRDefault="00485E0C" w:rsidP="00E35F1F">
      <w:pPr>
        <w:pStyle w:val="CommentText"/>
      </w:pPr>
      <w:r>
        <w:rPr>
          <w:rStyle w:val="CommentReference"/>
        </w:rPr>
        <w:annotationRef/>
      </w:r>
      <w:r>
        <w:t>types?</w:t>
      </w:r>
    </w:p>
  </w:comment>
  <w:comment w:id="766" w:author="Windows User" w:date="2015-10-30T08:56:00Z" w:initials="BS">
    <w:p w14:paraId="6A283326" w14:textId="77777777" w:rsidR="00485E0C" w:rsidRDefault="00485E0C"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485E0C" w:rsidRDefault="00485E0C" w:rsidP="00E35F1F">
      <w:pPr>
        <w:pStyle w:val="CommentText"/>
      </w:pPr>
      <w:r>
        <w:rPr>
          <w:rStyle w:val="CommentReference"/>
        </w:rPr>
        <w:annotationRef/>
      </w:r>
      <w:r>
        <w:t>risen, or shone?</w:t>
      </w:r>
    </w:p>
  </w:comment>
  <w:comment w:id="774" w:author="Windows User" w:date="2015-10-30T08:56:00Z" w:initials="BS">
    <w:p w14:paraId="4B4155FC" w14:textId="77777777" w:rsidR="00485E0C" w:rsidRDefault="00485E0C" w:rsidP="00E35F1F">
      <w:pPr>
        <w:pStyle w:val="CommentText"/>
      </w:pPr>
      <w:r>
        <w:rPr>
          <w:rStyle w:val="CommentReference"/>
        </w:rPr>
        <w:annotationRef/>
      </w:r>
      <w:r>
        <w:t>cap?</w:t>
      </w:r>
    </w:p>
  </w:comment>
  <w:comment w:id="775" w:author="Windows User" w:date="2015-10-30T08:56:00Z" w:initials="BS">
    <w:p w14:paraId="248C83A2" w14:textId="77777777" w:rsidR="00485E0C" w:rsidRDefault="00485E0C" w:rsidP="00E35F1F">
      <w:pPr>
        <w:pStyle w:val="CommentText"/>
      </w:pPr>
      <w:r>
        <w:rPr>
          <w:rStyle w:val="CommentReference"/>
        </w:rPr>
        <w:annotationRef/>
      </w:r>
      <w:r>
        <w:t>save? redeem?</w:t>
      </w:r>
    </w:p>
  </w:comment>
  <w:comment w:id="779" w:author="Windows User" w:date="2015-11-02T09:17:00Z" w:initials="BS">
    <w:p w14:paraId="3DA2A496" w14:textId="77777777" w:rsidR="00485E0C" w:rsidRDefault="00485E0C"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485E0C" w:rsidRDefault="00485E0C" w:rsidP="00E35F1F">
      <w:pPr>
        <w:pStyle w:val="CommentText"/>
      </w:pPr>
      <w:r>
        <w:rPr>
          <w:rStyle w:val="CommentReference"/>
        </w:rPr>
        <w:annotationRef/>
      </w:r>
      <w:r>
        <w:t>or should " be down here</w:t>
      </w:r>
    </w:p>
  </w:comment>
  <w:comment w:id="784" w:author="Windows User" w:date="2015-10-30T08:56:00Z" w:initials="BS">
    <w:p w14:paraId="061FF9BB" w14:textId="77777777" w:rsidR="00485E0C" w:rsidRDefault="00485E0C"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485E0C" w:rsidRDefault="00485E0C"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485E0C" w:rsidRDefault="00485E0C"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485E0C" w:rsidRDefault="00485E0C"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485E0C" w:rsidRDefault="00485E0C" w:rsidP="00E35F1F">
      <w:pPr>
        <w:pStyle w:val="CommentText"/>
      </w:pPr>
      <w:r>
        <w:rPr>
          <w:rStyle w:val="CommentReference"/>
        </w:rPr>
        <w:annotationRef/>
      </w:r>
      <w:r>
        <w:t>dividing wall?</w:t>
      </w:r>
    </w:p>
  </w:comment>
  <w:comment w:id="801" w:author="Windows User" w:date="2015-10-30T08:56:00Z" w:initials="BS">
    <w:p w14:paraId="0BDB9E8A" w14:textId="77777777" w:rsidR="00485E0C" w:rsidRDefault="00485E0C"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485E0C" w:rsidRDefault="00485E0C"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485E0C" w:rsidRDefault="00485E0C"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485E0C" w:rsidRDefault="00485E0C"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485E0C" w:rsidRDefault="00485E0C"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485E0C" w:rsidRDefault="00485E0C" w:rsidP="00E35F1F">
      <w:pPr>
        <w:pStyle w:val="CommentText"/>
      </w:pPr>
      <w:r>
        <w:rPr>
          <w:rStyle w:val="CommentReference"/>
        </w:rPr>
        <w:annotationRef/>
      </w:r>
      <w:r>
        <w:t>or "sining"?</w:t>
      </w:r>
    </w:p>
  </w:comment>
  <w:comment w:id="811" w:author="Windows User" w:date="2015-10-30T08:56:00Z" w:initials="BS">
    <w:p w14:paraId="1CF8EF29" w14:textId="77777777" w:rsidR="00485E0C" w:rsidRDefault="00485E0C"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485E0C" w:rsidRDefault="00485E0C"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485E0C" w:rsidRDefault="00485E0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485E0C" w:rsidRDefault="00485E0C"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485E0C" w:rsidRDefault="00485E0C"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485E0C" w:rsidRDefault="00485E0C"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485E0C" w:rsidRDefault="00485E0C" w:rsidP="00E35F1F">
      <w:pPr>
        <w:pStyle w:val="CommentText"/>
      </w:pPr>
      <w:r>
        <w:rPr>
          <w:rStyle w:val="CommentReference"/>
        </w:rPr>
        <w:annotationRef/>
      </w:r>
      <w:r>
        <w:t>Received or bought?</w:t>
      </w:r>
    </w:p>
  </w:comment>
  <w:comment w:id="845" w:author="Brett Slote" w:date="2015-10-30T08:56:00Z" w:initials="BS">
    <w:p w14:paraId="705AFE6E" w14:textId="77777777" w:rsidR="00485E0C" w:rsidRDefault="00485E0C"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485E0C" w:rsidRDefault="00485E0C" w:rsidP="00E35F1F">
      <w:pPr>
        <w:pStyle w:val="CommentText"/>
      </w:pPr>
      <w:r>
        <w:rPr>
          <w:rStyle w:val="CommentReference"/>
        </w:rPr>
        <w:annotationRef/>
      </w:r>
      <w:r>
        <w:t>Uncircumscript?</w:t>
      </w:r>
    </w:p>
  </w:comment>
  <w:comment w:id="851" w:author="Brett Slote" w:date="2015-10-30T08:56:00Z" w:initials="BS">
    <w:p w14:paraId="39A4B3F9" w14:textId="77777777" w:rsidR="00485E0C" w:rsidRDefault="00485E0C" w:rsidP="00E35F1F">
      <w:pPr>
        <w:pStyle w:val="CommentText"/>
      </w:pPr>
      <w:r>
        <w:rPr>
          <w:rStyle w:val="CommentReference"/>
        </w:rPr>
        <w:annotationRef/>
      </w:r>
      <w:r>
        <w:t>Orthodox?</w:t>
      </w:r>
    </w:p>
  </w:comment>
  <w:comment w:id="852" w:author="Brett Slote" w:date="2015-10-30T08:56:00Z" w:initials="BS">
    <w:p w14:paraId="7E993A49" w14:textId="77777777" w:rsidR="00485E0C" w:rsidRDefault="00485E0C" w:rsidP="00E35F1F">
      <w:pPr>
        <w:pStyle w:val="CommentText"/>
      </w:pPr>
      <w:r>
        <w:rPr>
          <w:rStyle w:val="CommentReference"/>
        </w:rPr>
        <w:annotationRef/>
      </w:r>
      <w:r>
        <w:t>Faith?</w:t>
      </w:r>
    </w:p>
  </w:comment>
  <w:comment w:id="855" w:author="Brett Slote" w:date="2015-10-30T08:56:00Z" w:initials="BS">
    <w:p w14:paraId="575DF2C3" w14:textId="77777777" w:rsidR="00485E0C" w:rsidRDefault="00485E0C" w:rsidP="00E35F1F">
      <w:pPr>
        <w:pStyle w:val="CommentText"/>
      </w:pPr>
      <w:r>
        <w:rPr>
          <w:rStyle w:val="CommentReference"/>
        </w:rPr>
        <w:annotationRef/>
      </w:r>
      <w:r>
        <w:t>Need a consistent policy</w:t>
      </w:r>
    </w:p>
  </w:comment>
  <w:comment w:id="859" w:author="Brett Slote" w:date="2015-10-30T08:56:00Z" w:initials="BS">
    <w:p w14:paraId="4A370093" w14:textId="77777777" w:rsidR="00485E0C" w:rsidRDefault="00485E0C" w:rsidP="00E35F1F">
      <w:pPr>
        <w:pStyle w:val="CommentText"/>
      </w:pPr>
      <w:r>
        <w:rPr>
          <w:rStyle w:val="CommentReference"/>
        </w:rPr>
        <w:annotationRef/>
      </w:r>
      <w:r>
        <w:t>Ramez, He or Him?</w:t>
      </w:r>
    </w:p>
  </w:comment>
  <w:comment w:id="860" w:author="Brett Slote" w:date="2015-10-30T08:56:00Z" w:initials="BS">
    <w:p w14:paraId="3B1DEA29" w14:textId="77777777" w:rsidR="00485E0C" w:rsidRDefault="00485E0C" w:rsidP="00E35F1F">
      <w:pPr>
        <w:pStyle w:val="CommentText"/>
      </w:pPr>
      <w:r>
        <w:rPr>
          <w:rStyle w:val="CommentReference"/>
        </w:rPr>
        <w:annotationRef/>
      </w:r>
      <w:r>
        <w:t>On? By?</w:t>
      </w:r>
    </w:p>
  </w:comment>
  <w:comment w:id="861" w:author="Windows User" w:date="2015-11-21T13:15:00Z" w:initials="WU">
    <w:p w14:paraId="05ACE9CF" w14:textId="77777777" w:rsidR="00485E0C" w:rsidRDefault="00485E0C" w:rsidP="00E35F1F">
      <w:pPr>
        <w:pStyle w:val="CommentText"/>
      </w:pPr>
      <w:r>
        <w:rPr>
          <w:rStyle w:val="CommentReference"/>
        </w:rPr>
        <w:annotationRef/>
      </w:r>
      <w:r>
        <w:t>check</w:t>
      </w:r>
    </w:p>
  </w:comment>
  <w:comment w:id="867" w:author="Windows User" w:date="2015-10-30T08:56:00Z" w:initials="BS">
    <w:p w14:paraId="5592658B" w14:textId="77777777" w:rsidR="00485E0C" w:rsidRDefault="00485E0C"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485E0C" w:rsidRDefault="00485E0C"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485E0C" w:rsidRDefault="00485E0C" w:rsidP="00E35F1F">
      <w:pPr>
        <w:pStyle w:val="CommentText"/>
      </w:pPr>
      <w:r>
        <w:rPr>
          <w:rStyle w:val="CommentReference"/>
        </w:rPr>
        <w:annotationRef/>
      </w:r>
      <w:r>
        <w:t>adjective? severe?</w:t>
      </w:r>
    </w:p>
  </w:comment>
  <w:comment w:id="876" w:author="Windows User" w:date="2015-11-21T13:15:00Z" w:initials="WU">
    <w:p w14:paraId="071C1D6C" w14:textId="77777777" w:rsidR="00485E0C" w:rsidRDefault="00485E0C" w:rsidP="00E35F1F">
      <w:pPr>
        <w:pStyle w:val="CommentText"/>
      </w:pPr>
      <w:r>
        <w:rPr>
          <w:rStyle w:val="CommentReference"/>
        </w:rPr>
        <w:annotationRef/>
      </w:r>
      <w:r>
        <w:t>check</w:t>
      </w:r>
    </w:p>
  </w:comment>
  <w:comment w:id="878" w:author="Windows User" w:date="2015-10-30T08:56:00Z" w:initials="BS">
    <w:p w14:paraId="5CA1796C" w14:textId="77777777" w:rsidR="00485E0C" w:rsidRDefault="00485E0C" w:rsidP="00E35F1F">
      <w:pPr>
        <w:pStyle w:val="CommentText"/>
      </w:pPr>
      <w:r>
        <w:rPr>
          <w:rStyle w:val="CommentReference"/>
        </w:rPr>
        <w:annotationRef/>
      </w:r>
      <w:r>
        <w:t>too literal?</w:t>
      </w:r>
    </w:p>
  </w:comment>
  <w:comment w:id="881" w:author="Windows User" w:date="2015-10-30T08:56:00Z" w:initials="BS">
    <w:p w14:paraId="39BBFF20" w14:textId="77777777" w:rsidR="00485E0C" w:rsidRDefault="00485E0C" w:rsidP="00E35F1F">
      <w:pPr>
        <w:pStyle w:val="CommentText"/>
      </w:pPr>
      <w:r>
        <w:rPr>
          <w:rStyle w:val="CommentReference"/>
        </w:rPr>
        <w:annotationRef/>
      </w:r>
      <w:r>
        <w:t>awkward</w:t>
      </w:r>
    </w:p>
  </w:comment>
  <w:comment w:id="882" w:author="Windows User" w:date="2015-10-30T08:56:00Z" w:initials="BS">
    <w:p w14:paraId="7C372EC3" w14:textId="77777777" w:rsidR="00485E0C" w:rsidRDefault="00485E0C"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485E0C" w:rsidRDefault="00485E0C" w:rsidP="00E35F1F">
      <w:pPr>
        <w:pStyle w:val="CommentText"/>
      </w:pPr>
      <w:r>
        <w:rPr>
          <w:rStyle w:val="CommentReference"/>
        </w:rPr>
        <w:annotationRef/>
      </w:r>
      <w:r>
        <w:t>awkward</w:t>
      </w:r>
    </w:p>
  </w:comment>
  <w:comment w:id="885" w:author="Windows User" w:date="2015-10-30T08:56:00Z" w:initials="BS">
    <w:p w14:paraId="512D6CE2" w14:textId="77777777" w:rsidR="00485E0C" w:rsidRDefault="00485E0C" w:rsidP="00E35F1F">
      <w:pPr>
        <w:pStyle w:val="CommentText"/>
      </w:pPr>
      <w:r>
        <w:rPr>
          <w:rStyle w:val="CommentReference"/>
        </w:rPr>
        <w:annotationRef/>
      </w:r>
      <w:r>
        <w:t>terribly awkward</w:t>
      </w:r>
    </w:p>
  </w:comment>
  <w:comment w:id="886" w:author="Windows User" w:date="2015-11-21T13:16:00Z" w:initials="WU">
    <w:p w14:paraId="56B70852" w14:textId="77777777" w:rsidR="00485E0C" w:rsidRDefault="00485E0C" w:rsidP="00E35F1F">
      <w:pPr>
        <w:pStyle w:val="CommentText"/>
      </w:pPr>
      <w:r>
        <w:rPr>
          <w:rStyle w:val="CommentReference"/>
        </w:rPr>
        <w:annotationRef/>
      </w:r>
      <w:r>
        <w:t>check</w:t>
      </w:r>
    </w:p>
  </w:comment>
  <w:comment w:id="887" w:author="Windows User" w:date="2015-11-21T13:16:00Z" w:initials="WU">
    <w:p w14:paraId="46C7130C" w14:textId="77777777" w:rsidR="00485E0C" w:rsidRDefault="00485E0C" w:rsidP="00E35F1F">
      <w:pPr>
        <w:pStyle w:val="CommentText"/>
      </w:pPr>
      <w:r>
        <w:rPr>
          <w:rStyle w:val="CommentReference"/>
        </w:rPr>
        <w:annotationRef/>
      </w:r>
      <w:r>
        <w:t>check</w:t>
      </w:r>
    </w:p>
  </w:comment>
  <w:comment w:id="888" w:author="Windows User" w:date="2015-11-21T13:16:00Z" w:initials="WU">
    <w:p w14:paraId="5E32845B" w14:textId="77777777" w:rsidR="00485E0C" w:rsidRDefault="00485E0C" w:rsidP="00E35F1F">
      <w:pPr>
        <w:pStyle w:val="CommentText"/>
      </w:pPr>
      <w:r>
        <w:rPr>
          <w:rStyle w:val="CommentReference"/>
        </w:rPr>
        <w:annotationRef/>
      </w:r>
      <w:r>
        <w:t>check</w:t>
      </w:r>
    </w:p>
  </w:comment>
  <w:comment w:id="889" w:author="Windows User" w:date="2015-11-21T13:16:00Z" w:initials="WU">
    <w:p w14:paraId="530C7E75" w14:textId="77777777" w:rsidR="00485E0C" w:rsidRDefault="00485E0C" w:rsidP="00E35F1F">
      <w:pPr>
        <w:pStyle w:val="CommentText"/>
      </w:pPr>
      <w:r>
        <w:rPr>
          <w:rStyle w:val="CommentReference"/>
        </w:rPr>
        <w:annotationRef/>
      </w:r>
      <w:r>
        <w:t>check</w:t>
      </w:r>
    </w:p>
  </w:comment>
  <w:comment w:id="891" w:author="Windows User" w:date="2015-10-30T08:56:00Z" w:initials="BS">
    <w:p w14:paraId="215C41D2" w14:textId="77777777" w:rsidR="00485E0C" w:rsidRDefault="00485E0C" w:rsidP="00E35F1F">
      <w:pPr>
        <w:pStyle w:val="CommentText"/>
      </w:pPr>
      <w:r>
        <w:rPr>
          <w:rStyle w:val="CommentReference"/>
        </w:rPr>
        <w:annotationRef/>
      </w:r>
      <w:r>
        <w:t>sat?</w:t>
      </w:r>
    </w:p>
  </w:comment>
  <w:comment w:id="892" w:author="Windows User" w:date="2015-11-21T13:17:00Z" w:initials="WU">
    <w:p w14:paraId="6B55DDAB" w14:textId="77777777" w:rsidR="00485E0C" w:rsidRDefault="00485E0C" w:rsidP="00E35F1F">
      <w:pPr>
        <w:pStyle w:val="CommentText"/>
      </w:pPr>
      <w:r>
        <w:rPr>
          <w:rStyle w:val="CommentReference"/>
        </w:rPr>
        <w:annotationRef/>
      </w:r>
      <w:r>
        <w:t>check</w:t>
      </w:r>
    </w:p>
  </w:comment>
  <w:comment w:id="893" w:author="Windows User" w:date="2015-11-21T13:17:00Z" w:initials="WU">
    <w:p w14:paraId="5825D4CB" w14:textId="77777777" w:rsidR="00485E0C" w:rsidRDefault="00485E0C" w:rsidP="00E35F1F">
      <w:pPr>
        <w:pStyle w:val="CommentText"/>
      </w:pPr>
      <w:r>
        <w:rPr>
          <w:rStyle w:val="CommentReference"/>
        </w:rPr>
        <w:annotationRef/>
      </w:r>
      <w:r>
        <w:t>check</w:t>
      </w:r>
    </w:p>
  </w:comment>
  <w:comment w:id="896" w:author="Windows User" w:date="2015-10-30T08:56:00Z" w:initials="BS">
    <w:p w14:paraId="3E614A56" w14:textId="77777777" w:rsidR="00485E0C" w:rsidRDefault="00485E0C"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485E0C" w:rsidRDefault="00485E0C" w:rsidP="00E35F1F">
      <w:pPr>
        <w:pStyle w:val="CommentText"/>
      </w:pPr>
      <w:r>
        <w:rPr>
          <w:rStyle w:val="CommentReference"/>
        </w:rPr>
        <w:annotationRef/>
      </w:r>
      <w:r>
        <w:t>appearing?</w:t>
      </w:r>
    </w:p>
  </w:comment>
  <w:comment w:id="898" w:author="Windows User" w:date="2015-10-30T08:56:00Z" w:initials="BS">
    <w:p w14:paraId="4735348E" w14:textId="77777777" w:rsidR="00485E0C" w:rsidRDefault="00485E0C" w:rsidP="00E35F1F">
      <w:pPr>
        <w:pStyle w:val="CommentText"/>
      </w:pPr>
      <w:r>
        <w:rPr>
          <w:rStyle w:val="CommentReference"/>
        </w:rPr>
        <w:annotationRef/>
      </w:r>
      <w:r>
        <w:t>He</w:t>
      </w:r>
    </w:p>
  </w:comment>
  <w:comment w:id="904" w:author="Windows User" w:date="2015-10-30T08:56:00Z" w:initials="BS">
    <w:p w14:paraId="5F2DFD8E" w14:textId="77777777" w:rsidR="00485E0C" w:rsidRDefault="00485E0C"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485E0C" w:rsidRDefault="00485E0C" w:rsidP="00E35F1F">
      <w:pPr>
        <w:pStyle w:val="CommentText"/>
      </w:pPr>
      <w:r>
        <w:rPr>
          <w:rStyle w:val="CommentReference"/>
        </w:rPr>
        <w:annotationRef/>
      </w:r>
      <w:r>
        <w:t>For forty days</w:t>
      </w:r>
    </w:p>
  </w:comment>
  <w:comment w:id="906" w:author="Windows User" w:date="2015-10-30T08:56:00Z" w:initials="BS">
    <w:p w14:paraId="7D69D9EF" w14:textId="77777777" w:rsidR="00485E0C" w:rsidRDefault="00485E0C"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485E0C" w:rsidRDefault="00485E0C"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485E0C" w:rsidRDefault="00485E0C"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485E0C" w:rsidRDefault="00485E0C"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485E0C" w:rsidRDefault="00485E0C"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485E0C" w:rsidRDefault="00485E0C" w:rsidP="00E35F1F">
      <w:pPr>
        <w:pStyle w:val="CommentText"/>
      </w:pPr>
      <w:r>
        <w:rPr>
          <w:rStyle w:val="CommentReference"/>
        </w:rPr>
        <w:annotationRef/>
      </w:r>
      <w:r>
        <w:t>repeat quotes or contiguious?</w:t>
      </w:r>
    </w:p>
  </w:comment>
  <w:comment w:id="920" w:author="Windows User" w:date="2015-10-30T08:56:00Z" w:initials="BS">
    <w:p w14:paraId="29400B5B" w14:textId="77777777" w:rsidR="00485E0C" w:rsidRDefault="00485E0C" w:rsidP="00E35F1F">
      <w:pPr>
        <w:pStyle w:val="CommentText"/>
      </w:pPr>
      <w:r>
        <w:rPr>
          <w:rStyle w:val="CommentReference"/>
        </w:rPr>
        <w:annotationRef/>
      </w:r>
      <w:r>
        <w:t>in strength?</w:t>
      </w:r>
    </w:p>
  </w:comment>
  <w:comment w:id="921" w:author="Windows User" w:date="2015-10-30T08:56:00Z" w:initials="BS">
    <w:p w14:paraId="19007B27" w14:textId="77777777" w:rsidR="00485E0C" w:rsidRDefault="00485E0C"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485E0C" w:rsidRDefault="00485E0C" w:rsidP="00E35F1F">
      <w:pPr>
        <w:pStyle w:val="CommentText"/>
      </w:pPr>
      <w:r>
        <w:rPr>
          <w:rStyle w:val="CommentReference"/>
        </w:rPr>
        <w:annotationRef/>
      </w:r>
      <w:r>
        <w:t>theotokos, not mav em ef Nooti</w:t>
      </w:r>
    </w:p>
  </w:comment>
  <w:comment w:id="924" w:author="Windows User" w:date="2015-10-30T08:56:00Z" w:initials="BS">
    <w:p w14:paraId="72887F8D" w14:textId="77777777" w:rsidR="00485E0C" w:rsidRDefault="00485E0C" w:rsidP="00E35F1F">
      <w:pPr>
        <w:pStyle w:val="CommentText"/>
      </w:pPr>
      <w:r>
        <w:rPr>
          <w:rStyle w:val="CommentReference"/>
        </w:rPr>
        <w:annotationRef/>
      </w:r>
      <w:r>
        <w:t>in?</w:t>
      </w:r>
    </w:p>
  </w:comment>
  <w:comment w:id="926" w:author="Windows User" w:date="2015-10-30T08:56:00Z" w:initials="BS">
    <w:p w14:paraId="79923510" w14:textId="77777777" w:rsidR="00485E0C" w:rsidRDefault="00485E0C"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485E0C" w:rsidRDefault="00485E0C" w:rsidP="00E35F1F">
      <w:pPr>
        <w:pStyle w:val="CommentText"/>
      </w:pPr>
      <w:r>
        <w:rPr>
          <w:rStyle w:val="CommentReference"/>
        </w:rPr>
        <w:annotationRef/>
      </w:r>
      <w:r>
        <w:t>tense?</w:t>
      </w:r>
    </w:p>
  </w:comment>
  <w:comment w:id="929" w:author="Windows User" w:date="2015-10-30T08:56:00Z" w:initials="BS">
    <w:p w14:paraId="2626B3B0" w14:textId="77777777" w:rsidR="00485E0C" w:rsidRDefault="00485E0C" w:rsidP="00E35F1F">
      <w:pPr>
        <w:pStyle w:val="CommentText"/>
      </w:pPr>
      <w:r>
        <w:rPr>
          <w:rStyle w:val="CommentReference"/>
        </w:rPr>
        <w:annotationRef/>
      </w:r>
      <w:r>
        <w:t>too far for a pronoun</w:t>
      </w:r>
    </w:p>
  </w:comment>
  <w:comment w:id="930" w:author="Windows User" w:date="2015-10-30T08:56:00Z" w:initials="BS">
    <w:p w14:paraId="35C833E4" w14:textId="77777777" w:rsidR="00485E0C" w:rsidRDefault="00485E0C" w:rsidP="00E35F1F">
      <w:pPr>
        <w:pStyle w:val="CommentText"/>
      </w:pPr>
      <w:r>
        <w:rPr>
          <w:rStyle w:val="CommentReference"/>
        </w:rPr>
        <w:annotationRef/>
      </w:r>
      <w:r>
        <w:t>deemed or made?</w:t>
      </w:r>
    </w:p>
  </w:comment>
  <w:comment w:id="932" w:author="Windows User" w:date="2015-10-30T08:56:00Z" w:initials="BS">
    <w:p w14:paraId="5C7B7A35" w14:textId="77777777" w:rsidR="00485E0C" w:rsidRDefault="00485E0C"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485E0C" w:rsidRDefault="00485E0C" w:rsidP="00E35F1F">
      <w:pPr>
        <w:pStyle w:val="CommentText"/>
      </w:pPr>
      <w:r>
        <w:rPr>
          <w:rStyle w:val="CommentReference"/>
        </w:rPr>
        <w:annotationRef/>
      </w:r>
      <w:r>
        <w:t>rises or shines?</w:t>
      </w:r>
    </w:p>
  </w:comment>
  <w:comment w:id="937" w:author="Windows User" w:date="2015-10-30T08:56:00Z" w:initials="BS">
    <w:p w14:paraId="5671149C" w14:textId="77777777" w:rsidR="00485E0C" w:rsidRDefault="00485E0C" w:rsidP="00E35F1F">
      <w:pPr>
        <w:pStyle w:val="CommentText"/>
      </w:pPr>
      <w:r>
        <w:rPr>
          <w:rStyle w:val="CommentReference"/>
        </w:rPr>
        <w:annotationRef/>
      </w:r>
      <w:r>
        <w:t>destroyed or damaged?</w:t>
      </w:r>
    </w:p>
  </w:comment>
  <w:comment w:id="943" w:author="Windows User" w:date="2015-10-30T08:56:00Z" w:initials="BS">
    <w:p w14:paraId="4B308EB2" w14:textId="77777777" w:rsidR="00485E0C" w:rsidRDefault="00485E0C" w:rsidP="00E35F1F">
      <w:pPr>
        <w:pStyle w:val="CommentText"/>
      </w:pPr>
      <w:r>
        <w:rPr>
          <w:rStyle w:val="CommentReference"/>
        </w:rPr>
        <w:annotationRef/>
      </w:r>
      <w:r>
        <w:t>servant, or slave?</w:t>
      </w:r>
    </w:p>
  </w:comment>
  <w:comment w:id="944" w:author="Windows User" w:date="2015-10-30T08:56:00Z" w:initials="BS">
    <w:p w14:paraId="20DF1D54" w14:textId="77777777" w:rsidR="00485E0C" w:rsidRDefault="00485E0C" w:rsidP="00E35F1F">
      <w:pPr>
        <w:pStyle w:val="CommentText"/>
      </w:pPr>
      <w:r>
        <w:rPr>
          <w:rStyle w:val="CommentReference"/>
        </w:rPr>
        <w:annotationRef/>
      </w:r>
      <w:r>
        <w:t>Feels way too literal</w:t>
      </w:r>
    </w:p>
  </w:comment>
  <w:comment w:id="945" w:author="Windows User" w:date="2015-11-21T13:18:00Z" w:initials="WU">
    <w:p w14:paraId="2A74F11D" w14:textId="77777777" w:rsidR="00485E0C" w:rsidRDefault="00485E0C" w:rsidP="00E35F1F">
      <w:pPr>
        <w:pStyle w:val="CommentText"/>
      </w:pPr>
      <w:r>
        <w:rPr>
          <w:rStyle w:val="CommentReference"/>
        </w:rPr>
        <w:annotationRef/>
      </w:r>
      <w:r>
        <w:t>check</w:t>
      </w:r>
    </w:p>
  </w:comment>
  <w:comment w:id="951" w:author="Windows User" w:date="2015-10-30T08:56:00Z" w:initials="BS">
    <w:p w14:paraId="6352B7F4" w14:textId="77777777" w:rsidR="00485E0C" w:rsidRDefault="00485E0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485E0C" w:rsidRDefault="00485E0C"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485E0C" w:rsidRDefault="00485E0C"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485E0C" w:rsidRDefault="00485E0C"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485E0C" w:rsidRDefault="00485E0C"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485E0C" w:rsidRDefault="00485E0C" w:rsidP="00E35F1F">
      <w:pPr>
        <w:pStyle w:val="CommentText"/>
      </w:pPr>
      <w:r>
        <w:rPr>
          <w:rStyle w:val="CommentReference"/>
        </w:rPr>
        <w:annotationRef/>
      </w:r>
      <w:r>
        <w:t>net or hook?</w:t>
      </w:r>
    </w:p>
  </w:comment>
  <w:comment w:id="965" w:author="Windows User" w:date="2015-10-30T08:56:00Z" w:initials="BS">
    <w:p w14:paraId="631E73A0" w14:textId="77777777" w:rsidR="00485E0C" w:rsidRDefault="00485E0C"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485E0C" w:rsidRDefault="00485E0C" w:rsidP="00E35F1F">
      <w:pPr>
        <w:pStyle w:val="CommentText"/>
      </w:pPr>
      <w:r>
        <w:rPr>
          <w:rStyle w:val="CommentReference"/>
        </w:rPr>
        <w:annotationRef/>
      </w:r>
      <w:r>
        <w:t>what does this mean?</w:t>
      </w:r>
    </w:p>
  </w:comment>
  <w:comment w:id="967" w:author="Windows User" w:date="2015-10-30T08:56:00Z" w:initials="BS">
    <w:p w14:paraId="0A6E9F00" w14:textId="77777777" w:rsidR="00485E0C" w:rsidRDefault="00485E0C" w:rsidP="00E35F1F">
      <w:pPr>
        <w:pStyle w:val="CommentText"/>
      </w:pPr>
      <w:r>
        <w:rPr>
          <w:rStyle w:val="CommentReference"/>
        </w:rPr>
        <w:annotationRef/>
      </w:r>
      <w:r>
        <w:t>Path? Or Way? i.e. Christ?</w:t>
      </w:r>
    </w:p>
  </w:comment>
  <w:comment w:id="968" w:author="Windows User" w:date="2015-10-30T08:56:00Z" w:initials="BS">
    <w:p w14:paraId="50D676B3" w14:textId="77777777" w:rsidR="00485E0C" w:rsidRDefault="00485E0C" w:rsidP="00E35F1F">
      <w:pPr>
        <w:pStyle w:val="CommentText"/>
      </w:pPr>
      <w:r>
        <w:rPr>
          <w:rStyle w:val="CommentReference"/>
        </w:rPr>
        <w:annotationRef/>
      </w:r>
      <w:r>
        <w:t>forward to? Or towards?</w:t>
      </w:r>
    </w:p>
  </w:comment>
  <w:comment w:id="969" w:author="Windows User" w:date="2015-10-30T08:56:00Z" w:initials="BS">
    <w:p w14:paraId="4E94979B" w14:textId="77777777" w:rsidR="00485E0C" w:rsidRDefault="00485E0C" w:rsidP="00E35F1F">
      <w:pPr>
        <w:pStyle w:val="CommentText"/>
      </w:pPr>
      <w:r>
        <w:rPr>
          <w:rStyle w:val="CommentReference"/>
        </w:rPr>
        <w:annotationRef/>
      </w:r>
      <w:r>
        <w:t>gladness</w:t>
      </w:r>
    </w:p>
  </w:comment>
  <w:comment w:id="975" w:author="Windows User" w:date="2015-10-30T08:56:00Z" w:initials="BS">
    <w:p w14:paraId="3588E256" w14:textId="77777777" w:rsidR="00485E0C" w:rsidRDefault="00485E0C"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485E0C" w:rsidRDefault="00485E0C" w:rsidP="00E35F1F">
      <w:pPr>
        <w:pStyle w:val="CommentText"/>
      </w:pPr>
      <w:r>
        <w:rPr>
          <w:rStyle w:val="CommentReference"/>
        </w:rPr>
        <w:annotationRef/>
      </w:r>
      <w:r>
        <w:t>Everyday or a day?</w:t>
      </w:r>
    </w:p>
  </w:comment>
  <w:comment w:id="977" w:author="Windows User" w:date="2015-10-30T08:56:00Z" w:initials="BS">
    <w:p w14:paraId="7938A467" w14:textId="77777777" w:rsidR="00485E0C" w:rsidRDefault="00485E0C"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485E0C" w:rsidRDefault="00485E0C" w:rsidP="00E35F1F">
      <w:pPr>
        <w:pStyle w:val="CommentText"/>
      </w:pPr>
      <w:r>
        <w:rPr>
          <w:rStyle w:val="CommentReference"/>
        </w:rPr>
        <w:annotationRef/>
      </w:r>
      <w:r>
        <w:t>glory, splendor or beauty?</w:t>
      </w:r>
    </w:p>
  </w:comment>
  <w:comment w:id="979" w:author="Windows User" w:date="2015-10-30T08:56:00Z" w:initials="BS">
    <w:p w14:paraId="07A7FAB4" w14:textId="77777777" w:rsidR="00485E0C" w:rsidRDefault="00485E0C" w:rsidP="00E35F1F">
      <w:pPr>
        <w:pStyle w:val="CommentText"/>
      </w:pPr>
      <w:r>
        <w:rPr>
          <w:rStyle w:val="CommentReference"/>
        </w:rPr>
        <w:annotationRef/>
      </w:r>
      <w:r>
        <w:t>from or and?</w:t>
      </w:r>
    </w:p>
  </w:comment>
  <w:comment w:id="980" w:author="Windows User" w:date="2015-10-30T08:56:00Z" w:initials="BS">
    <w:p w14:paraId="5249720E" w14:textId="77777777" w:rsidR="00485E0C" w:rsidRDefault="00485E0C"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485E0C" w:rsidRDefault="00485E0C"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485E0C" w:rsidRDefault="00485E0C" w:rsidP="00E35F1F">
      <w:pPr>
        <w:pStyle w:val="CommentText"/>
      </w:pPr>
      <w:r>
        <w:rPr>
          <w:rStyle w:val="CommentReference"/>
        </w:rPr>
        <w:annotationRef/>
      </w:r>
      <w:r>
        <w:t>is this right?</w:t>
      </w:r>
    </w:p>
  </w:comment>
  <w:comment w:id="983" w:author="Windows User" w:date="2015-10-30T08:56:00Z" w:initials="BS">
    <w:p w14:paraId="21BA9344" w14:textId="77777777" w:rsidR="00485E0C" w:rsidRDefault="00485E0C" w:rsidP="00E35F1F">
      <w:pPr>
        <w:pStyle w:val="CommentText"/>
      </w:pPr>
      <w:r>
        <w:rPr>
          <w:rStyle w:val="CommentReference"/>
        </w:rPr>
        <w:annotationRef/>
      </w:r>
      <w:r>
        <w:t>isn't it of?</w:t>
      </w:r>
    </w:p>
  </w:comment>
  <w:comment w:id="984" w:author="Windows User" w:date="2015-10-30T08:56:00Z" w:initials="BS">
    <w:p w14:paraId="0DB057D8" w14:textId="77777777" w:rsidR="00485E0C" w:rsidRDefault="00485E0C" w:rsidP="00E35F1F">
      <w:pPr>
        <w:pStyle w:val="CommentText"/>
      </w:pPr>
      <w:r>
        <w:rPr>
          <w:rStyle w:val="CommentReference"/>
        </w:rPr>
        <w:annotationRef/>
      </w:r>
      <w:r>
        <w:t>isn't it blesses?</w:t>
      </w:r>
    </w:p>
  </w:comment>
  <w:comment w:id="985" w:author="Windows User" w:date="2015-10-30T08:56:00Z" w:initials="BS">
    <w:p w14:paraId="4126BF87" w14:textId="77777777" w:rsidR="00485E0C" w:rsidRDefault="00485E0C" w:rsidP="00E35F1F">
      <w:pPr>
        <w:pStyle w:val="CommentText"/>
      </w:pPr>
      <w:r>
        <w:rPr>
          <w:rStyle w:val="CommentReference"/>
        </w:rPr>
        <w:annotationRef/>
      </w:r>
      <w:r>
        <w:t>blessing or blessing?</w:t>
      </w:r>
    </w:p>
  </w:comment>
  <w:comment w:id="986" w:author="Windows User" w:date="2015-10-30T08:56:00Z" w:initials="BS">
    <w:p w14:paraId="068E7184" w14:textId="77777777" w:rsidR="00485E0C" w:rsidRDefault="00485E0C"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485E0C" w:rsidRDefault="00485E0C" w:rsidP="00E35F1F">
      <w:pPr>
        <w:pStyle w:val="CommentText"/>
      </w:pPr>
      <w:r>
        <w:rPr>
          <w:rStyle w:val="CommentReference"/>
        </w:rPr>
        <w:annotationRef/>
      </w:r>
      <w:r>
        <w:t>perfect or true?</w:t>
      </w:r>
    </w:p>
  </w:comment>
  <w:comment w:id="990" w:author="Windows User" w:date="2015-11-21T13:21:00Z" w:initials="WU">
    <w:p w14:paraId="686F5E9C" w14:textId="77777777" w:rsidR="00485E0C" w:rsidRDefault="00485E0C" w:rsidP="00E35F1F">
      <w:pPr>
        <w:pStyle w:val="CommentText"/>
      </w:pPr>
      <w:r>
        <w:rPr>
          <w:rStyle w:val="CommentReference"/>
        </w:rPr>
        <w:annotationRef/>
      </w:r>
    </w:p>
  </w:comment>
  <w:comment w:id="995" w:author="Windows User" w:date="2015-10-30T08:56:00Z" w:initials="BS">
    <w:p w14:paraId="138D81C8" w14:textId="77777777" w:rsidR="00485E0C" w:rsidRDefault="00485E0C" w:rsidP="00E35F1F">
      <w:pPr>
        <w:pStyle w:val="CommentText"/>
      </w:pPr>
      <w:r>
        <w:rPr>
          <w:rStyle w:val="CommentReference"/>
        </w:rPr>
        <w:annotationRef/>
      </w:r>
      <w:r>
        <w:t>which word is right?</w:t>
      </w:r>
    </w:p>
  </w:comment>
  <w:comment w:id="996" w:author="Windows User" w:date="2015-10-30T08:56:00Z" w:initials="BS">
    <w:p w14:paraId="36B899D8" w14:textId="77777777" w:rsidR="00485E0C" w:rsidRDefault="00485E0C" w:rsidP="00E35F1F">
      <w:pPr>
        <w:pStyle w:val="CommentText"/>
      </w:pPr>
      <w:r>
        <w:rPr>
          <w:rStyle w:val="CommentReference"/>
        </w:rPr>
        <w:annotationRef/>
      </w:r>
      <w:r>
        <w:t>wise?</w:t>
      </w:r>
    </w:p>
  </w:comment>
  <w:comment w:id="998" w:author="Windows User" w:date="2015-10-30T08:56:00Z" w:initials="BS">
    <w:p w14:paraId="62F2B22F" w14:textId="77777777" w:rsidR="00485E0C" w:rsidRDefault="00485E0C" w:rsidP="00E35F1F">
      <w:pPr>
        <w:pStyle w:val="CommentText"/>
      </w:pPr>
      <w:r>
        <w:rPr>
          <w:rStyle w:val="CommentReference"/>
        </w:rPr>
        <w:annotationRef/>
      </w:r>
      <w:r>
        <w:t>bride, or bridal chamber?</w:t>
      </w:r>
    </w:p>
  </w:comment>
  <w:comment w:id="999" w:author="Windows User" w:date="2015-10-30T08:56:00Z" w:initials="BS">
    <w:p w14:paraId="13AA9031" w14:textId="77777777" w:rsidR="00485E0C" w:rsidRDefault="00485E0C" w:rsidP="00E35F1F">
      <w:pPr>
        <w:pStyle w:val="CommentText"/>
      </w:pPr>
      <w:r>
        <w:rPr>
          <w:rStyle w:val="CommentReference"/>
        </w:rPr>
        <w:annotationRef/>
      </w:r>
      <w:r>
        <w:t>truth, logos, or true logos?</w:t>
      </w:r>
    </w:p>
  </w:comment>
  <w:comment w:id="1000" w:author="Windows User" w:date="2015-10-30T08:56:00Z" w:initials="BS">
    <w:p w14:paraId="116A567C" w14:textId="77777777" w:rsidR="00485E0C" w:rsidRDefault="00485E0C" w:rsidP="00E35F1F">
      <w:pPr>
        <w:pStyle w:val="CommentText"/>
      </w:pPr>
      <w:r>
        <w:rPr>
          <w:rStyle w:val="CommentReference"/>
        </w:rPr>
        <w:annotationRef/>
      </w:r>
      <w:r>
        <w:t>redeemed or saved?</w:t>
      </w:r>
    </w:p>
  </w:comment>
  <w:comment w:id="1002" w:author="Windows User" w:date="2015-10-30T08:56:00Z" w:initials="BS">
    <w:p w14:paraId="37848CBE" w14:textId="77777777" w:rsidR="00485E0C" w:rsidRDefault="00485E0C" w:rsidP="00E35F1F">
      <w:pPr>
        <w:pStyle w:val="CommentText"/>
      </w:pPr>
      <w:r>
        <w:rPr>
          <w:rStyle w:val="CommentReference"/>
        </w:rPr>
        <w:annotationRef/>
      </w:r>
      <w:r>
        <w:t>for us or unto us?</w:t>
      </w:r>
    </w:p>
  </w:comment>
  <w:comment w:id="1005" w:author="Windows User" w:date="2015-10-30T08:56:00Z" w:initials="BS">
    <w:p w14:paraId="7318299D" w14:textId="77777777" w:rsidR="00485E0C" w:rsidRDefault="00485E0C" w:rsidP="00E35F1F">
      <w:pPr>
        <w:pStyle w:val="CommentText"/>
      </w:pPr>
      <w:r>
        <w:rPr>
          <w:rStyle w:val="CommentReference"/>
        </w:rPr>
        <w:annotationRef/>
      </w:r>
      <w:r>
        <w:t>what does eshleelooi mean?</w:t>
      </w:r>
    </w:p>
  </w:comment>
  <w:comment w:id="1006" w:author="Windows User" w:date="2015-10-30T08:56:00Z" w:initials="BS">
    <w:p w14:paraId="01016F04" w14:textId="77777777" w:rsidR="00485E0C" w:rsidRDefault="00485E0C" w:rsidP="00E35F1F">
      <w:pPr>
        <w:pStyle w:val="CommentText"/>
      </w:pPr>
      <w:r>
        <w:rPr>
          <w:rStyle w:val="CommentReference"/>
        </w:rPr>
        <w:annotationRef/>
      </w:r>
      <w:r>
        <w:t>save or redeem?</w:t>
      </w:r>
    </w:p>
  </w:comment>
  <w:comment w:id="1008" w:author="Windows User" w:date="2015-10-30T08:56:00Z" w:initials="BS">
    <w:p w14:paraId="2F0C8D0C" w14:textId="77777777" w:rsidR="00485E0C" w:rsidRDefault="00485E0C"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485E0C" w:rsidRDefault="00485E0C"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485E0C" w:rsidRDefault="00485E0C"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485E0C" w:rsidRDefault="00485E0C" w:rsidP="00E35F1F">
      <w:pPr>
        <w:pStyle w:val="CommentText"/>
      </w:pPr>
      <w:r>
        <w:rPr>
          <w:rStyle w:val="CommentReference"/>
        </w:rPr>
        <w:annotationRef/>
      </w:r>
      <w:r>
        <w:t>Saviour or redeemer?</w:t>
      </w:r>
    </w:p>
  </w:comment>
  <w:comment w:id="1014" w:author="Windows User" w:date="2015-10-30T08:56:00Z" w:initials="BS">
    <w:p w14:paraId="7BA01F3B" w14:textId="77777777" w:rsidR="00485E0C" w:rsidRDefault="00485E0C"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485E0C" w:rsidRDefault="00485E0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485E0C" w:rsidRDefault="00485E0C"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485E0C" w:rsidRDefault="00485E0C"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485E0C" w:rsidRDefault="00485E0C"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485E0C" w:rsidRDefault="00485E0C"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485E0C" w:rsidRDefault="00485E0C"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485E0C" w:rsidRDefault="00485E0C"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485E0C" w:rsidRDefault="00485E0C"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485E0C" w:rsidRDefault="00485E0C"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485E0C" w:rsidRDefault="00485E0C" w:rsidP="00E35F1F">
      <w:pPr>
        <w:pStyle w:val="CommentText"/>
      </w:pPr>
      <w:r>
        <w:rPr>
          <w:rStyle w:val="CommentReference"/>
        </w:rPr>
        <w:annotationRef/>
      </w:r>
      <w:r>
        <w:t>review</w:t>
      </w:r>
    </w:p>
  </w:comment>
  <w:comment w:id="1035" w:author="Windows User" w:date="2015-10-30T08:56:00Z" w:initials="BS">
    <w:p w14:paraId="5D50DB65" w14:textId="77777777" w:rsidR="00485E0C" w:rsidRDefault="00485E0C"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485E0C" w:rsidRDefault="00485E0C" w:rsidP="00E35F1F">
      <w:pPr>
        <w:pStyle w:val="CommentText"/>
      </w:pPr>
      <w:r>
        <w:rPr>
          <w:rStyle w:val="CommentReference"/>
        </w:rPr>
        <w:annotationRef/>
      </w:r>
      <w:r>
        <w:t>works or deeds?</w:t>
      </w:r>
    </w:p>
  </w:comment>
  <w:comment w:id="1037" w:author="Windows User" w:date="2015-11-21T13:24:00Z" w:initials="WU">
    <w:p w14:paraId="7A990723" w14:textId="77777777" w:rsidR="00485E0C" w:rsidRDefault="00485E0C" w:rsidP="00E35F1F">
      <w:pPr>
        <w:pStyle w:val="CommentText"/>
      </w:pPr>
      <w:r>
        <w:rPr>
          <w:rStyle w:val="CommentReference"/>
        </w:rPr>
        <w:annotationRef/>
      </w:r>
      <w:r>
        <w:t>review</w:t>
      </w:r>
    </w:p>
  </w:comment>
  <w:comment w:id="1038" w:author="Windows User" w:date="2015-10-30T08:56:00Z" w:initials="BS">
    <w:p w14:paraId="5BB3D65B" w14:textId="77777777" w:rsidR="00485E0C" w:rsidRDefault="00485E0C" w:rsidP="00E35F1F">
      <w:pPr>
        <w:pStyle w:val="CommentText"/>
      </w:pPr>
      <w:r>
        <w:rPr>
          <w:rStyle w:val="CommentReference"/>
        </w:rPr>
        <w:annotationRef/>
      </w:r>
      <w:r>
        <w:t>does Coptic have 'high'?</w:t>
      </w:r>
    </w:p>
  </w:comment>
  <w:comment w:id="1039" w:author="Windows User" w:date="2015-11-21T13:24:00Z" w:initials="WU">
    <w:p w14:paraId="1D334F95" w14:textId="77777777" w:rsidR="00485E0C" w:rsidRDefault="00485E0C" w:rsidP="00E35F1F">
      <w:pPr>
        <w:pStyle w:val="CommentText"/>
      </w:pPr>
      <w:r>
        <w:rPr>
          <w:rStyle w:val="CommentReference"/>
        </w:rPr>
        <w:annotationRef/>
      </w:r>
      <w:r>
        <w:t>review, add variant</w:t>
      </w:r>
    </w:p>
  </w:comment>
  <w:comment w:id="1040" w:author="Windows User" w:date="2015-10-30T08:56:00Z" w:initials="BS">
    <w:p w14:paraId="5480B788" w14:textId="77777777" w:rsidR="00485E0C" w:rsidRDefault="00485E0C"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485E0C" w:rsidRDefault="00485E0C"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485E0C" w:rsidRDefault="00485E0C" w:rsidP="006869EE">
      <w:pPr>
        <w:pStyle w:val="CommentText"/>
      </w:pPr>
      <w:r>
        <w:rPr>
          <w:rStyle w:val="CommentReference"/>
        </w:rPr>
        <w:annotationRef/>
      </w:r>
      <w:r>
        <w:t>May He or that He may</w:t>
      </w:r>
    </w:p>
  </w:comment>
  <w:comment w:id="1051" w:author="Windows User" w:date="2015-10-30T08:56:00Z" w:initials="BS">
    <w:p w14:paraId="5BE9E7DF" w14:textId="77777777" w:rsidR="00485E0C" w:rsidRDefault="00485E0C" w:rsidP="006869EE">
      <w:pPr>
        <w:pStyle w:val="CommentText"/>
      </w:pPr>
      <w:r>
        <w:rPr>
          <w:rStyle w:val="CommentReference"/>
        </w:rPr>
        <w:annotationRef/>
      </w:r>
      <w:r>
        <w:t>protopresbyters?</w:t>
      </w:r>
    </w:p>
  </w:comment>
  <w:comment w:id="1052" w:author="Windows User" w:date="2015-10-30T08:56:00Z" w:initials="BS">
    <w:p w14:paraId="37712CA1" w14:textId="77777777" w:rsidR="00485E0C" w:rsidRDefault="00485E0C" w:rsidP="006869EE">
      <w:pPr>
        <w:pStyle w:val="CommentText"/>
      </w:pPr>
      <w:r>
        <w:rPr>
          <w:rStyle w:val="CommentReference"/>
        </w:rPr>
        <w:annotationRef/>
      </w:r>
      <w:r>
        <w:t>those who?</w:t>
      </w:r>
    </w:p>
  </w:comment>
  <w:comment w:id="1053" w:author="Windows User" w:date="2015-10-30T08:56:00Z" w:initials="BS">
    <w:p w14:paraId="0BC9F56F" w14:textId="77777777" w:rsidR="00485E0C" w:rsidRDefault="00485E0C" w:rsidP="006869EE">
      <w:pPr>
        <w:pStyle w:val="CommentText"/>
      </w:pPr>
      <w:r>
        <w:rPr>
          <w:rStyle w:val="CommentReference"/>
        </w:rPr>
        <w:annotationRef/>
      </w:r>
      <w:r>
        <w:t>Yourself?</w:t>
      </w:r>
    </w:p>
  </w:comment>
  <w:comment w:id="1057" w:author="Windows User" w:date="2015-11-27T20:09:00Z" w:initials="WU">
    <w:p w14:paraId="5DD947BD" w14:textId="77777777" w:rsidR="00485E0C" w:rsidRDefault="00485E0C"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485E0C" w:rsidRDefault="00485E0C"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485E0C" w:rsidRDefault="00485E0C" w:rsidP="006869EE">
      <w:pPr>
        <w:pStyle w:val="CommentText"/>
      </w:pPr>
      <w:r>
        <w:rPr>
          <w:rStyle w:val="CommentReference"/>
        </w:rPr>
        <w:annotationRef/>
      </w:r>
      <w:r>
        <w:t>Good News or Glad Tidings?</w:t>
      </w:r>
    </w:p>
  </w:comment>
  <w:comment w:id="1068" w:author="Windows User" w:date="2015-10-30T08:56:00Z" w:initials="WU">
    <w:p w14:paraId="07481CDA" w14:textId="77777777" w:rsidR="00485E0C" w:rsidRDefault="00485E0C"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485E0C" w:rsidRDefault="00485E0C"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485E0C" w:rsidRDefault="00485E0C" w:rsidP="006869EE">
      <w:pPr>
        <w:pStyle w:val="CommentText"/>
      </w:pPr>
      <w:r>
        <w:rPr>
          <w:rStyle w:val="CommentReference"/>
        </w:rPr>
        <w:annotationRef/>
      </w:r>
      <w:r>
        <w:t>Add footnote of what this is</w:t>
      </w:r>
    </w:p>
  </w:comment>
  <w:comment w:id="1079" w:author="Windows User" w:date="2016-02-10T12:41:00Z" w:initials="WU">
    <w:p w14:paraId="67A8D0BB" w14:textId="77777777" w:rsidR="00485E0C" w:rsidRDefault="00485E0C" w:rsidP="00CA3D47">
      <w:pPr>
        <w:pStyle w:val="CommentText"/>
      </w:pPr>
      <w:r>
        <w:rPr>
          <w:rStyle w:val="CommentReference"/>
        </w:rPr>
        <w:annotationRef/>
      </w:r>
      <w:r>
        <w:t>May He or that He may</w:t>
      </w:r>
    </w:p>
  </w:comment>
  <w:comment w:id="1089" w:author="Windows User" w:date="2015-10-30T08:56:00Z" w:initials="WU">
    <w:p w14:paraId="6841EDAF" w14:textId="77777777" w:rsidR="00485E0C" w:rsidRDefault="00485E0C">
      <w:pPr>
        <w:pStyle w:val="CommentText"/>
      </w:pPr>
      <w:r>
        <w:rPr>
          <w:rStyle w:val="CommentReference"/>
        </w:rPr>
        <w:annotationRef/>
      </w:r>
      <w:r>
        <w:t>Isn’t this one more faithful?</w:t>
      </w:r>
    </w:p>
  </w:comment>
  <w:comment w:id="1090" w:author="Windows User" w:date="2015-10-30T08:56:00Z" w:initials="WU">
    <w:p w14:paraId="44483F5F" w14:textId="77777777" w:rsidR="00485E0C" w:rsidRDefault="00485E0C">
      <w:pPr>
        <w:pStyle w:val="CommentText"/>
      </w:pPr>
      <w:r>
        <w:rPr>
          <w:rStyle w:val="CommentReference"/>
        </w:rPr>
        <w:annotationRef/>
      </w:r>
      <w:r>
        <w:t>Which one(s) are/is right?</w:t>
      </w:r>
    </w:p>
  </w:comment>
  <w:comment w:id="1091" w:author="Windows User" w:date="2015-10-30T08:56:00Z" w:initials="WU">
    <w:p w14:paraId="22B3EF76" w14:textId="77777777" w:rsidR="00485E0C" w:rsidRDefault="00485E0C">
      <w:pPr>
        <w:pStyle w:val="CommentText"/>
      </w:pPr>
      <w:r>
        <w:rPr>
          <w:rStyle w:val="CommentReference"/>
        </w:rPr>
        <w:annotationRef/>
      </w:r>
      <w:r>
        <w:t>Coptic doesn’t seem to have “O Lord”</w:t>
      </w:r>
    </w:p>
  </w:comment>
  <w:comment w:id="1095" w:author="Windows User" w:date="2015-10-30T08:56:00Z" w:initials="WU">
    <w:p w14:paraId="6BF65470" w14:textId="77777777" w:rsidR="00485E0C" w:rsidRDefault="00485E0C">
      <w:pPr>
        <w:pStyle w:val="CommentText"/>
      </w:pPr>
      <w:r>
        <w:rPr>
          <w:rStyle w:val="CommentReference"/>
        </w:rPr>
        <w:annotationRef/>
      </w:r>
      <w:r>
        <w:t>Called or named?</w:t>
      </w:r>
    </w:p>
  </w:comment>
  <w:comment w:id="1096" w:author="Windows User" w:date="2015-10-30T08:56:00Z" w:initials="WU">
    <w:p w14:paraId="64122CF8" w14:textId="77777777" w:rsidR="00485E0C" w:rsidRDefault="00485E0C">
      <w:pPr>
        <w:pStyle w:val="CommentText"/>
      </w:pPr>
      <w:r>
        <w:rPr>
          <w:rStyle w:val="CommentReference"/>
        </w:rPr>
        <w:annotationRef/>
      </w:r>
      <w:r>
        <w:t>John loved the Lord, or the Lord loved John?</w:t>
      </w:r>
    </w:p>
  </w:comment>
  <w:comment w:id="1098" w:author="Windows User" w:date="2015-10-30T08:56:00Z" w:initials="WU">
    <w:p w14:paraId="28540FAB" w14:textId="77777777" w:rsidR="00485E0C" w:rsidRDefault="00485E0C">
      <w:pPr>
        <w:pStyle w:val="CommentText"/>
      </w:pPr>
      <w:r>
        <w:rPr>
          <w:rStyle w:val="CommentReference"/>
        </w:rPr>
        <w:annotationRef/>
      </w:r>
      <w:r>
        <w:t>Not the Lord?</w:t>
      </w:r>
    </w:p>
  </w:comment>
  <w:comment w:id="1099" w:author="Windows User" w:date="2015-10-30T08:56:00Z" w:initials="WU">
    <w:p w14:paraId="3BE9EA57" w14:textId="77777777" w:rsidR="00485E0C" w:rsidRDefault="00485E0C">
      <w:pPr>
        <w:pStyle w:val="CommentText"/>
      </w:pPr>
      <w:r>
        <w:rPr>
          <w:rStyle w:val="CommentReference"/>
        </w:rPr>
        <w:annotationRef/>
      </w:r>
      <w:r>
        <w:t>The rest missing?</w:t>
      </w:r>
    </w:p>
  </w:comment>
  <w:comment w:id="1100" w:author="Windows User" w:date="2015-10-30T08:56:00Z" w:initials="WU">
    <w:p w14:paraId="17CFCF91" w14:textId="77777777" w:rsidR="00485E0C" w:rsidRDefault="00485E0C">
      <w:pPr>
        <w:pStyle w:val="CommentText"/>
      </w:pPr>
      <w:r>
        <w:rPr>
          <w:rStyle w:val="CommentReference"/>
        </w:rPr>
        <w:annotationRef/>
      </w:r>
      <w:r>
        <w:t>Completely different…</w:t>
      </w:r>
    </w:p>
  </w:comment>
  <w:comment w:id="1101" w:author="Windows User" w:date="2015-10-30T08:56:00Z" w:initials="WU">
    <w:p w14:paraId="1A5ABDDA" w14:textId="77777777" w:rsidR="00485E0C" w:rsidRDefault="00485E0C">
      <w:pPr>
        <w:pStyle w:val="CommentText"/>
      </w:pPr>
      <w:r>
        <w:rPr>
          <w:rStyle w:val="CommentReference"/>
        </w:rPr>
        <w:annotationRef/>
      </w:r>
      <w:r>
        <w:t>Sound or voices?</w:t>
      </w:r>
    </w:p>
  </w:comment>
  <w:comment w:id="1103" w:author="Windows User" w:date="2015-10-30T08:56:00Z" w:initials="WU">
    <w:p w14:paraId="2632154F" w14:textId="77777777" w:rsidR="00485E0C" w:rsidRDefault="00485E0C">
      <w:pPr>
        <w:pStyle w:val="CommentText"/>
      </w:pPr>
      <w:r>
        <w:rPr>
          <w:rStyle w:val="CommentReference"/>
        </w:rPr>
        <w:annotationRef/>
      </w:r>
      <w:r>
        <w:t>AAP has divinely inspired.</w:t>
      </w:r>
    </w:p>
  </w:comment>
  <w:comment w:id="1105" w:author="Windows User" w:date="2015-10-30T08:56:00Z" w:initials="WU">
    <w:p w14:paraId="6A684B9E" w14:textId="77777777" w:rsidR="00485E0C" w:rsidRDefault="00485E0C">
      <w:pPr>
        <w:pStyle w:val="CommentText"/>
      </w:pPr>
      <w:r>
        <w:rPr>
          <w:rStyle w:val="CommentReference"/>
        </w:rPr>
        <w:annotationRef/>
      </w:r>
      <w:r>
        <w:t>This one needs looking at.</w:t>
      </w:r>
    </w:p>
  </w:comment>
  <w:comment w:id="1106" w:author="Windows User" w:date="2015-10-30T08:56:00Z" w:initials="WU">
    <w:p w14:paraId="3E29D706" w14:textId="77777777" w:rsidR="00485E0C" w:rsidRDefault="00485E0C">
      <w:pPr>
        <w:pStyle w:val="CommentText"/>
      </w:pPr>
      <w:r>
        <w:rPr>
          <w:rStyle w:val="CommentReference"/>
        </w:rPr>
        <w:annotationRef/>
      </w:r>
      <w:r>
        <w:t>Partners?</w:t>
      </w:r>
    </w:p>
  </w:comment>
  <w:comment w:id="1111" w:author="Windows User" w:date="2015-10-30T08:56:00Z" w:initials="WU">
    <w:p w14:paraId="662AC6DC" w14:textId="77777777" w:rsidR="00485E0C" w:rsidRDefault="00485E0C">
      <w:pPr>
        <w:pStyle w:val="CommentText"/>
      </w:pPr>
      <w:r>
        <w:rPr>
          <w:rStyle w:val="CommentReference"/>
        </w:rPr>
        <w:annotationRef/>
      </w:r>
      <w:r>
        <w:t>What land?</w:t>
      </w:r>
    </w:p>
  </w:comment>
  <w:comment w:id="1113" w:author="Windows User" w:date="2015-10-30T08:56:00Z" w:initials="WU">
    <w:p w14:paraId="121BE348" w14:textId="77777777" w:rsidR="00485E0C" w:rsidRDefault="00485E0C">
      <w:pPr>
        <w:pStyle w:val="CommentText"/>
      </w:pPr>
      <w:r>
        <w:rPr>
          <w:rStyle w:val="CommentReference"/>
        </w:rPr>
        <w:annotationRef/>
      </w:r>
      <w:r>
        <w:t>Or englighten?</w:t>
      </w:r>
    </w:p>
  </w:comment>
  <w:comment w:id="1127" w:author="Windows User" w:date="2015-10-30T08:56:00Z" w:initials="WU">
    <w:p w14:paraId="52EAF036" w14:textId="77777777" w:rsidR="00485E0C" w:rsidRDefault="00485E0C">
      <w:pPr>
        <w:pStyle w:val="CommentText"/>
      </w:pPr>
      <w:r>
        <w:rPr>
          <w:rStyle w:val="CommentReference"/>
        </w:rPr>
        <w:annotationRef/>
      </w:r>
      <w:r>
        <w:t>What should this verse be?</w:t>
      </w:r>
    </w:p>
  </w:comment>
  <w:comment w:id="1138" w:author="Windows User" w:date="2015-10-30T08:56:00Z" w:initials="BS">
    <w:p w14:paraId="1A0E2428" w14:textId="77777777" w:rsidR="00485E0C" w:rsidRDefault="00485E0C">
      <w:pPr>
        <w:pStyle w:val="CommentText"/>
      </w:pPr>
      <w:r>
        <w:rPr>
          <w:rStyle w:val="CommentReference"/>
        </w:rPr>
        <w:annotationRef/>
      </w:r>
      <w:r>
        <w:t>wiles or snares?</w:t>
      </w:r>
    </w:p>
  </w:comment>
  <w:comment w:id="1140" w:author="Windows User" w:date="2015-10-30T08:56:00Z" w:initials="BS">
    <w:p w14:paraId="2B8DD286" w14:textId="77777777" w:rsidR="00485E0C" w:rsidRDefault="00485E0C">
      <w:pPr>
        <w:pStyle w:val="CommentText"/>
      </w:pPr>
      <w:r>
        <w:rPr>
          <w:rStyle w:val="CommentReference"/>
        </w:rPr>
        <w:annotationRef/>
      </w:r>
      <w:r>
        <w:t>I typed this Coptic... so it will have typos..</w:t>
      </w:r>
    </w:p>
  </w:comment>
  <w:comment w:id="1141" w:author="Windows User" w:date="2015-10-30T08:56:00Z" w:initials="WU">
    <w:p w14:paraId="7AD216CC" w14:textId="77777777" w:rsidR="00485E0C" w:rsidRDefault="00485E0C">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485E0C" w:rsidRDefault="00485E0C">
      <w:pPr>
        <w:pStyle w:val="CommentText"/>
      </w:pPr>
      <w:r>
        <w:rPr>
          <w:rStyle w:val="CommentReference"/>
        </w:rPr>
        <w:annotationRef/>
      </w:r>
      <w:r>
        <w:t>omit 'be' in contemporary?</w:t>
      </w:r>
    </w:p>
  </w:comment>
  <w:comment w:id="1144" w:author="Windows User" w:date="2015-10-30T08:56:00Z" w:initials="BS">
    <w:p w14:paraId="6511FB80" w14:textId="77777777" w:rsidR="00485E0C" w:rsidRDefault="00485E0C">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485E0C" w:rsidRDefault="00485E0C">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485E0C" w:rsidRDefault="00485E0C">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485E0C" w:rsidRDefault="00485E0C">
      <w:pPr>
        <w:pStyle w:val="CommentText"/>
      </w:pPr>
      <w:r>
        <w:rPr>
          <w:rStyle w:val="CommentReference"/>
        </w:rPr>
        <w:annotationRef/>
      </w:r>
      <w:r>
        <w:t>Needs work.</w:t>
      </w:r>
    </w:p>
  </w:comment>
  <w:comment w:id="1170" w:author="Windows User" w:date="2015-10-30T08:56:00Z" w:initials="WU">
    <w:p w14:paraId="76E8B799" w14:textId="77777777" w:rsidR="00485E0C" w:rsidRDefault="00485E0C">
      <w:pPr>
        <w:pStyle w:val="CommentText"/>
      </w:pPr>
      <w:r>
        <w:rPr>
          <w:rStyle w:val="CommentReference"/>
        </w:rPr>
        <w:annotationRef/>
      </w:r>
      <w:r>
        <w:t>Should this be tho-out 5? Or 25?</w:t>
      </w:r>
    </w:p>
  </w:comment>
  <w:comment w:id="1177" w:author="Windows User" w:date="2015-11-11T11:06:00Z" w:initials="WU">
    <w:p w14:paraId="58D84DCF" w14:textId="77777777" w:rsidR="00485E0C" w:rsidRDefault="00485E0C">
      <w:pPr>
        <w:pStyle w:val="CommentText"/>
      </w:pPr>
      <w:r>
        <w:rPr>
          <w:rStyle w:val="CommentReference"/>
        </w:rPr>
        <w:annotationRef/>
      </w:r>
      <w:r>
        <w:t>Should this be last age or something?</w:t>
      </w:r>
    </w:p>
  </w:comment>
  <w:comment w:id="1179" w:author="Windows User" w:date="2015-11-11T11:00:00Z" w:initials="WU">
    <w:p w14:paraId="7D2DE752" w14:textId="77777777" w:rsidR="00485E0C" w:rsidRDefault="00485E0C">
      <w:pPr>
        <w:pStyle w:val="CommentText"/>
      </w:pPr>
      <w:r>
        <w:rPr>
          <w:rStyle w:val="CommentReference"/>
        </w:rPr>
        <w:annotationRef/>
      </w:r>
      <w:r>
        <w:t>This needs reviewing!</w:t>
      </w:r>
    </w:p>
  </w:comment>
  <w:comment w:id="1180" w:author="Windows User" w:date="2015-11-11T11:00:00Z" w:initials="WU">
    <w:p w14:paraId="65102EEC" w14:textId="77777777" w:rsidR="00485E0C" w:rsidRDefault="00485E0C">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485E0C" w:rsidRDefault="00485E0C">
      <w:pPr>
        <w:pStyle w:val="CommentText"/>
      </w:pPr>
      <w:r>
        <w:rPr>
          <w:rStyle w:val="CommentReference"/>
        </w:rPr>
        <w:annotationRef/>
      </w:r>
      <w:r>
        <w:t>Confirmed?</w:t>
      </w:r>
    </w:p>
  </w:comment>
  <w:comment w:id="1196" w:author="Windows User" w:date="2015-10-30T08:56:00Z" w:initials="WU">
    <w:p w14:paraId="41EDECE7" w14:textId="77777777" w:rsidR="00485E0C" w:rsidRDefault="00485E0C">
      <w:pPr>
        <w:pStyle w:val="CommentText"/>
      </w:pPr>
      <w:r>
        <w:rPr>
          <w:rStyle w:val="CommentReference"/>
        </w:rPr>
        <w:annotationRef/>
      </w:r>
      <w:r>
        <w:t>Heroes, or athletes?</w:t>
      </w:r>
    </w:p>
  </w:comment>
  <w:comment w:id="1223" w:author="Windows User" w:date="2015-10-30T08:56:00Z" w:initials="WU">
    <w:p w14:paraId="5FA627EB" w14:textId="77777777" w:rsidR="00485E0C" w:rsidRDefault="00485E0C">
      <w:pPr>
        <w:pStyle w:val="CommentText"/>
      </w:pPr>
      <w:r>
        <w:rPr>
          <w:rStyle w:val="CommentReference"/>
        </w:rPr>
        <w:annotationRef/>
      </w:r>
      <w:r>
        <w:t>Beasts or creatures?</w:t>
      </w:r>
    </w:p>
  </w:comment>
  <w:comment w:id="1224" w:author="Windows User" w:date="2015-10-30T08:56:00Z" w:initials="WU">
    <w:p w14:paraId="04563F96" w14:textId="77777777" w:rsidR="00485E0C" w:rsidRDefault="00485E0C">
      <w:pPr>
        <w:pStyle w:val="CommentText"/>
      </w:pPr>
      <w:r>
        <w:rPr>
          <w:rStyle w:val="CommentReference"/>
        </w:rPr>
        <w:annotationRef/>
      </w:r>
      <w:r>
        <w:t>Incessant? Or unceasing?</w:t>
      </w:r>
    </w:p>
  </w:comment>
  <w:comment w:id="1225" w:author="Windows User" w:date="2015-10-30T08:56:00Z" w:initials="WU">
    <w:p w14:paraId="7BD20F77" w14:textId="77777777" w:rsidR="00485E0C" w:rsidRDefault="00485E0C">
      <w:pPr>
        <w:pStyle w:val="CommentText"/>
      </w:pPr>
      <w:r>
        <w:rPr>
          <w:rStyle w:val="CommentReference"/>
        </w:rPr>
        <w:annotationRef/>
      </w:r>
      <w:r>
        <w:t>Flames of fire or fervent as fire?</w:t>
      </w:r>
    </w:p>
  </w:comment>
  <w:comment w:id="1229" w:author="Windows User" w:date="2015-10-30T08:56:00Z" w:initials="WU">
    <w:p w14:paraId="44A84E5A" w14:textId="77777777" w:rsidR="00485E0C" w:rsidRDefault="00485E0C">
      <w:pPr>
        <w:pStyle w:val="CommentText"/>
      </w:pPr>
      <w:r>
        <w:rPr>
          <w:rStyle w:val="CommentReference"/>
        </w:rPr>
        <w:annotationRef/>
      </w:r>
      <w:r>
        <w:t>Serving the Lord, or serving before the Lord?</w:t>
      </w:r>
    </w:p>
  </w:comment>
  <w:comment w:id="1243" w:author="Windows User" w:date="2015-10-30T08:56:00Z" w:initials="WU">
    <w:p w14:paraId="07D2B1EF" w14:textId="77777777" w:rsidR="00485E0C" w:rsidRDefault="00485E0C">
      <w:pPr>
        <w:pStyle w:val="CommentText"/>
      </w:pPr>
      <w:r>
        <w:rPr>
          <w:rStyle w:val="CommentReference"/>
        </w:rPr>
        <w:annotationRef/>
      </w:r>
      <w:r>
        <w:t>Or voice of God?</w:t>
      </w:r>
    </w:p>
  </w:comment>
  <w:comment w:id="1244" w:author="Windows User" w:date="2015-10-30T08:56:00Z" w:initials="WU">
    <w:p w14:paraId="3900CC21" w14:textId="77777777" w:rsidR="00485E0C" w:rsidRDefault="00485E0C">
      <w:pPr>
        <w:pStyle w:val="CommentText"/>
      </w:pPr>
      <w:r>
        <w:rPr>
          <w:rStyle w:val="CommentReference"/>
        </w:rPr>
        <w:annotationRef/>
      </w:r>
      <w:r>
        <w:t>Received or accepted?</w:t>
      </w:r>
    </w:p>
  </w:comment>
  <w:comment w:id="1249" w:author="Windows User" w:date="2015-11-06T08:39:00Z" w:initials="WU">
    <w:p w14:paraId="6EA3F191" w14:textId="77777777" w:rsidR="00485E0C" w:rsidRDefault="00485E0C">
      <w:pPr>
        <w:pStyle w:val="CommentText"/>
      </w:pPr>
      <w:r>
        <w:rPr>
          <w:rStyle w:val="CommentReference"/>
        </w:rPr>
        <w:annotationRef/>
      </w:r>
      <w:r>
        <w:t>Is this the right St. Theodore?</w:t>
      </w:r>
    </w:p>
  </w:comment>
  <w:comment w:id="1254" w:author="Windows User" w:date="2015-10-30T08:56:00Z" w:initials="WU">
    <w:p w14:paraId="227730E1" w14:textId="77777777" w:rsidR="00485E0C" w:rsidRDefault="00485E0C">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485E0C" w:rsidRDefault="00485E0C">
      <w:pPr>
        <w:pStyle w:val="CommentText"/>
      </w:pPr>
      <w:r>
        <w:rPr>
          <w:rStyle w:val="CommentReference"/>
        </w:rPr>
        <w:annotationRef/>
      </w:r>
      <w:r>
        <w:t>Building them upon the Name?</w:t>
      </w:r>
    </w:p>
  </w:comment>
  <w:comment w:id="1265" w:author="Windows User" w:date="2015-10-30T08:56:00Z" w:initials="WU">
    <w:p w14:paraId="3CFB1D1A" w14:textId="77777777" w:rsidR="00485E0C" w:rsidRDefault="00485E0C">
      <w:pPr>
        <w:pStyle w:val="CommentText"/>
      </w:pPr>
      <w:r>
        <w:rPr>
          <w:rStyle w:val="CommentReference"/>
        </w:rPr>
        <w:annotationRef/>
      </w:r>
      <w:r>
        <w:t>Placed or established?</w:t>
      </w:r>
    </w:p>
  </w:comment>
  <w:comment w:id="1266" w:author="Windows User" w:date="2015-10-30T08:56:00Z" w:initials="WU">
    <w:p w14:paraId="08983CC0" w14:textId="77777777" w:rsidR="00485E0C" w:rsidRDefault="00485E0C">
      <w:pPr>
        <w:pStyle w:val="CommentText"/>
      </w:pPr>
      <w:r>
        <w:rPr>
          <w:rStyle w:val="CommentReference"/>
        </w:rPr>
        <w:annotationRef/>
      </w:r>
      <w:r>
        <w:t>Or refused?</w:t>
      </w:r>
    </w:p>
  </w:comment>
  <w:comment w:id="1272" w:author="Windows User" w:date="2015-10-30T08:56:00Z" w:initials="WU">
    <w:p w14:paraId="535F3E1B" w14:textId="77777777" w:rsidR="00485E0C" w:rsidRDefault="00485E0C">
      <w:pPr>
        <w:pStyle w:val="CommentText"/>
      </w:pPr>
      <w:r>
        <w:rPr>
          <w:rStyle w:val="CommentReference"/>
        </w:rPr>
        <w:annotationRef/>
      </w:r>
      <w:r>
        <w:t>Sprung forth? Came forth? Blossomed?</w:t>
      </w:r>
    </w:p>
  </w:comment>
  <w:comment w:id="1284" w:author="Windows User" w:date="2015-10-30T08:56:00Z" w:initials="BS">
    <w:p w14:paraId="07DE8008" w14:textId="77777777" w:rsidR="00485E0C" w:rsidRDefault="00485E0C">
      <w:pPr>
        <w:pStyle w:val="CommentText"/>
      </w:pPr>
      <w:r>
        <w:rPr>
          <w:rStyle w:val="CommentReference"/>
        </w:rPr>
        <w:annotationRef/>
      </w:r>
      <w:r>
        <w:t>what does this mean?</w:t>
      </w:r>
    </w:p>
  </w:comment>
  <w:comment w:id="1285" w:author="Windows User" w:date="2015-10-30T08:56:00Z" w:initials="BS">
    <w:p w14:paraId="7DE26DCC" w14:textId="77777777" w:rsidR="00485E0C" w:rsidRDefault="00485E0C">
      <w:pPr>
        <w:pStyle w:val="CommentText"/>
      </w:pPr>
      <w:r>
        <w:rPr>
          <w:rStyle w:val="CommentReference"/>
        </w:rPr>
        <w:annotationRef/>
      </w:r>
      <w:r>
        <w:t>announced or proclaimed?</w:t>
      </w:r>
    </w:p>
  </w:comment>
  <w:comment w:id="1289" w:author="Windows User" w:date="2015-10-30T08:56:00Z" w:initials="WU">
    <w:p w14:paraId="729B2278" w14:textId="77777777" w:rsidR="00485E0C" w:rsidRDefault="00485E0C">
      <w:pPr>
        <w:pStyle w:val="CommentText"/>
      </w:pPr>
      <w:r>
        <w:rPr>
          <w:rStyle w:val="CommentReference"/>
        </w:rPr>
        <w:annotationRef/>
      </w:r>
      <w:r>
        <w:t>?</w:t>
      </w:r>
    </w:p>
  </w:comment>
  <w:comment w:id="1290" w:author="Windows User" w:date="2015-10-30T08:56:00Z" w:initials="WU">
    <w:p w14:paraId="44863D12" w14:textId="77777777" w:rsidR="00485E0C" w:rsidRDefault="00485E0C">
      <w:pPr>
        <w:pStyle w:val="CommentText"/>
      </w:pPr>
      <w:r>
        <w:rPr>
          <w:rStyle w:val="CommentReference"/>
        </w:rPr>
        <w:annotationRef/>
      </w:r>
      <w:r>
        <w:t>Bride, no, not bridegroom?</w:t>
      </w:r>
    </w:p>
  </w:comment>
  <w:comment w:id="1293" w:author="Windows User" w:date="2015-10-30T08:56:00Z" w:initials="WU">
    <w:p w14:paraId="6CE1AF88" w14:textId="77777777" w:rsidR="00485E0C" w:rsidRDefault="00485E0C">
      <w:pPr>
        <w:pStyle w:val="CommentText"/>
      </w:pPr>
      <w:r>
        <w:rPr>
          <w:rStyle w:val="CommentReference"/>
        </w:rPr>
        <w:annotationRef/>
      </w:r>
      <w:r>
        <w:t>Return?</w:t>
      </w:r>
    </w:p>
  </w:comment>
  <w:comment w:id="1294" w:author="Windows User" w:date="2015-10-30T08:56:00Z" w:initials="WU">
    <w:p w14:paraId="2917E600" w14:textId="77777777" w:rsidR="00485E0C" w:rsidRDefault="00485E0C">
      <w:pPr>
        <w:pStyle w:val="CommentText"/>
      </w:pPr>
      <w:r>
        <w:rPr>
          <w:rStyle w:val="CommentReference"/>
        </w:rPr>
        <w:annotationRef/>
      </w:r>
      <w:r>
        <w:t>Establishment? Building up?</w:t>
      </w:r>
    </w:p>
  </w:comment>
  <w:comment w:id="1296" w:author="Windows User" w:date="2015-10-30T08:56:00Z" w:initials="WU">
    <w:p w14:paraId="14DF4F91" w14:textId="77777777" w:rsidR="00485E0C" w:rsidRDefault="00485E0C">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485E0C" w:rsidRDefault="00485E0C">
      <w:pPr>
        <w:pStyle w:val="CommentText"/>
      </w:pPr>
      <w:r>
        <w:rPr>
          <w:rStyle w:val="CommentReference"/>
        </w:rPr>
        <w:annotationRef/>
      </w:r>
      <w:r>
        <w:t>I don’t see “the Lord is with you” in the Coptic</w:t>
      </w:r>
    </w:p>
    <w:p w14:paraId="4431CB1C" w14:textId="77777777" w:rsidR="00485E0C" w:rsidRDefault="00485E0C">
      <w:pPr>
        <w:pStyle w:val="CommentText"/>
      </w:pPr>
    </w:p>
  </w:comment>
  <w:comment w:id="1298" w:author="Windows User" w:date="2015-10-30T08:56:00Z" w:initials="WU">
    <w:p w14:paraId="4549B91A" w14:textId="77777777" w:rsidR="00485E0C" w:rsidRDefault="00485E0C">
      <w:pPr>
        <w:pStyle w:val="CommentText"/>
      </w:pPr>
      <w:r>
        <w:rPr>
          <w:rStyle w:val="CommentReference"/>
        </w:rPr>
        <w:annotationRef/>
      </w:r>
      <w:r>
        <w:t>Heavenly herald of Good News?</w:t>
      </w:r>
    </w:p>
    <w:p w14:paraId="384F02AC" w14:textId="77777777" w:rsidR="00485E0C" w:rsidRDefault="00485E0C">
      <w:pPr>
        <w:pStyle w:val="CommentText"/>
      </w:pPr>
    </w:p>
  </w:comment>
  <w:comment w:id="1305" w:author="Windows User" w:date="2015-10-30T08:56:00Z" w:initials="WU">
    <w:p w14:paraId="4A264D5C" w14:textId="77777777" w:rsidR="00485E0C" w:rsidRDefault="00485E0C">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485E0C" w:rsidRDefault="00485E0C">
      <w:pPr>
        <w:pStyle w:val="CommentText"/>
      </w:pPr>
      <w:r>
        <w:rPr>
          <w:rStyle w:val="CommentReference"/>
        </w:rPr>
        <w:annotationRef/>
      </w:r>
      <w:r>
        <w:t>Redeemed?</w:t>
      </w:r>
    </w:p>
  </w:comment>
  <w:comment w:id="1337" w:author="Windows User" w:date="2015-10-30T08:56:00Z" w:initials="WU">
    <w:p w14:paraId="5BF82FF5" w14:textId="77777777" w:rsidR="00485E0C" w:rsidRDefault="00485E0C">
      <w:pPr>
        <w:pStyle w:val="CommentText"/>
      </w:pPr>
      <w:r>
        <w:rPr>
          <w:rStyle w:val="CommentReference"/>
        </w:rPr>
        <w:annotationRef/>
      </w:r>
      <w:r>
        <w:t>For? So?</w:t>
      </w:r>
    </w:p>
  </w:comment>
  <w:comment w:id="1342" w:author="Windows User" w:date="2015-10-30T08:56:00Z" w:initials="WU">
    <w:p w14:paraId="5B54A424" w14:textId="77777777" w:rsidR="00485E0C" w:rsidRDefault="00485E0C">
      <w:pPr>
        <w:pStyle w:val="CommentText"/>
      </w:pPr>
      <w:r>
        <w:rPr>
          <w:rStyle w:val="CommentReference"/>
        </w:rPr>
        <w:annotationRef/>
      </w:r>
      <w:r>
        <w:t>Or did shine and did illuminate</w:t>
      </w:r>
    </w:p>
  </w:comment>
  <w:comment w:id="1343" w:author="Windows User" w:date="2015-10-30T08:56:00Z" w:initials="WU">
    <w:p w14:paraId="5929E69F" w14:textId="77777777" w:rsidR="00485E0C" w:rsidRDefault="00485E0C">
      <w:pPr>
        <w:pStyle w:val="CommentText"/>
      </w:pPr>
      <w:r>
        <w:rPr>
          <w:rStyle w:val="CommentReference"/>
        </w:rPr>
        <w:annotationRef/>
      </w:r>
      <w:r>
        <w:t>What should this verse be?</w:t>
      </w:r>
    </w:p>
  </w:comment>
  <w:comment w:id="1344" w:author="Windows User" w:date="2015-10-30T08:56:00Z" w:initials="WU">
    <w:p w14:paraId="37815108" w14:textId="77777777" w:rsidR="00485E0C" w:rsidRDefault="00485E0C">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485E0C" w:rsidRDefault="00485E0C">
      <w:pPr>
        <w:pStyle w:val="CommentText"/>
      </w:pPr>
      <w:r>
        <w:rPr>
          <w:rStyle w:val="CommentReference"/>
        </w:rPr>
        <w:annotationRef/>
      </w:r>
      <w:r>
        <w:t>Who?</w:t>
      </w:r>
    </w:p>
  </w:comment>
  <w:comment w:id="1346" w:author="Windows User" w:date="2015-10-30T08:56:00Z" w:initials="WU">
    <w:p w14:paraId="7FDD5784" w14:textId="77777777" w:rsidR="00485E0C" w:rsidRDefault="00485E0C">
      <w:pPr>
        <w:pStyle w:val="CommentText"/>
      </w:pPr>
      <w:r>
        <w:rPr>
          <w:rStyle w:val="CommentReference"/>
        </w:rPr>
        <w:annotationRef/>
      </w:r>
      <w:r>
        <w:t>Different adjective</w:t>
      </w:r>
    </w:p>
  </w:comment>
  <w:comment w:id="1347" w:author="Windows User" w:date="2015-10-30T08:56:00Z" w:initials="WU">
    <w:p w14:paraId="69734FAC" w14:textId="77777777" w:rsidR="00485E0C" w:rsidRDefault="00485E0C">
      <w:pPr>
        <w:pStyle w:val="CommentText"/>
      </w:pPr>
      <w:r>
        <w:rPr>
          <w:rStyle w:val="CommentReference"/>
        </w:rPr>
        <w:annotationRef/>
      </w:r>
      <w:r>
        <w:t>Sickness?</w:t>
      </w:r>
    </w:p>
  </w:comment>
  <w:comment w:id="1350" w:author="Windows User" w:date="2015-10-30T08:56:00Z" w:initials="BS">
    <w:p w14:paraId="07C468E8" w14:textId="77777777" w:rsidR="00485E0C" w:rsidRDefault="00485E0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485E0C" w:rsidRDefault="00485E0C">
      <w:pPr>
        <w:pStyle w:val="CommentText"/>
      </w:pPr>
      <w:r>
        <w:rPr>
          <w:rStyle w:val="CommentReference"/>
        </w:rPr>
        <w:annotationRef/>
      </w:r>
      <w:r>
        <w:t>What?</w:t>
      </w:r>
    </w:p>
  </w:comment>
  <w:comment w:id="1362" w:author="Windows User" w:date="2015-10-30T08:56:00Z" w:initials="WU">
    <w:p w14:paraId="39A2608E" w14:textId="77777777" w:rsidR="00485E0C" w:rsidRDefault="00485E0C">
      <w:pPr>
        <w:pStyle w:val="CommentText"/>
      </w:pPr>
      <w:r>
        <w:rPr>
          <w:rStyle w:val="CommentReference"/>
        </w:rPr>
        <w:annotationRef/>
      </w:r>
    </w:p>
  </w:comment>
  <w:comment w:id="1373" w:author="Windows User" w:date="2015-10-30T08:56:00Z" w:initials="WU">
    <w:p w14:paraId="255EEE9F" w14:textId="77777777" w:rsidR="00485E0C" w:rsidRDefault="00485E0C">
      <w:pPr>
        <w:pStyle w:val="CommentText"/>
      </w:pPr>
      <w:r>
        <w:rPr>
          <w:rStyle w:val="CommentReference"/>
        </w:rPr>
        <w:annotationRef/>
      </w:r>
      <w:r>
        <w:t>Is abouna going by a different version of the Coptic?</w:t>
      </w:r>
    </w:p>
    <w:p w14:paraId="45F504BB" w14:textId="77777777" w:rsidR="00485E0C" w:rsidRDefault="00485E0C">
      <w:pPr>
        <w:pStyle w:val="CommentText"/>
      </w:pPr>
    </w:p>
  </w:comment>
  <w:comment w:id="1375" w:author="Windows User" w:date="2015-10-30T08:56:00Z" w:initials="WU">
    <w:p w14:paraId="63C351E6" w14:textId="77777777" w:rsidR="00485E0C" w:rsidRDefault="00485E0C">
      <w:pPr>
        <w:pStyle w:val="CommentText"/>
      </w:pPr>
      <w:r>
        <w:rPr>
          <w:rStyle w:val="CommentReference"/>
        </w:rPr>
        <w:annotationRef/>
      </w:r>
      <w:r>
        <w:t>Praise and victory doesn’t make sense.</w:t>
      </w:r>
    </w:p>
  </w:comment>
  <w:comment w:id="1377" w:author="Windows User" w:date="2015-10-30T08:56:00Z" w:initials="WU">
    <w:p w14:paraId="5729C7D5" w14:textId="77777777" w:rsidR="00485E0C" w:rsidRDefault="00485E0C">
      <w:pPr>
        <w:pStyle w:val="CommentText"/>
      </w:pPr>
      <w:r>
        <w:rPr>
          <w:rStyle w:val="CommentReference"/>
        </w:rPr>
        <w:annotationRef/>
      </w:r>
      <w:r>
        <w:t>Godhead?</w:t>
      </w:r>
    </w:p>
  </w:comment>
  <w:comment w:id="1386" w:author="Windows User" w:date="2015-10-30T08:56:00Z" w:initials="WU">
    <w:p w14:paraId="78E42A11" w14:textId="77777777" w:rsidR="00485E0C" w:rsidRDefault="00485E0C">
      <w:pPr>
        <w:pStyle w:val="CommentText"/>
      </w:pPr>
      <w:r>
        <w:rPr>
          <w:rStyle w:val="CommentReference"/>
        </w:rPr>
        <w:annotationRef/>
      </w:r>
      <w:r>
        <w:t>Establish?</w:t>
      </w:r>
    </w:p>
  </w:comment>
  <w:comment w:id="1387" w:author="Windows User" w:date="2015-10-30T08:56:00Z" w:initials="WU">
    <w:p w14:paraId="642EB965" w14:textId="77777777" w:rsidR="00485E0C" w:rsidRDefault="00485E0C">
      <w:pPr>
        <w:pStyle w:val="CommentText"/>
      </w:pPr>
      <w:r>
        <w:rPr>
          <w:rStyle w:val="CommentReference"/>
        </w:rPr>
        <w:annotationRef/>
      </w:r>
      <w:r>
        <w:t>Check another source… missing puncuation</w:t>
      </w:r>
    </w:p>
  </w:comment>
  <w:comment w:id="1388" w:author="Windows User" w:date="2015-10-30T08:56:00Z" w:initials="WU">
    <w:p w14:paraId="6F8B5532" w14:textId="77777777" w:rsidR="00485E0C" w:rsidRDefault="00485E0C">
      <w:pPr>
        <w:pStyle w:val="CommentText"/>
      </w:pPr>
      <w:r>
        <w:rPr>
          <w:rStyle w:val="CommentReference"/>
        </w:rPr>
        <w:annotationRef/>
      </w:r>
      <w:r>
        <w:t>Worked?</w:t>
      </w:r>
    </w:p>
  </w:comment>
  <w:comment w:id="1389" w:author="Windows User" w:date="2015-10-30T08:56:00Z" w:initials="WU">
    <w:p w14:paraId="4F504285" w14:textId="77777777" w:rsidR="00485E0C" w:rsidRDefault="00485E0C">
      <w:pPr>
        <w:pStyle w:val="CommentText"/>
      </w:pPr>
      <w:r>
        <w:rPr>
          <w:rStyle w:val="CommentReference"/>
        </w:rPr>
        <w:annotationRef/>
      </w:r>
      <w:r>
        <w:t>Thrice holy or Trisagion?</w:t>
      </w:r>
    </w:p>
  </w:comment>
  <w:comment w:id="1391" w:author="Windows User" w:date="2015-10-30T08:56:00Z" w:initials="WU">
    <w:p w14:paraId="5514BCC2" w14:textId="77777777" w:rsidR="00485E0C" w:rsidRPr="00936DE7" w:rsidRDefault="00485E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485E0C" w:rsidRDefault="00485E0C">
      <w:pPr>
        <w:pStyle w:val="CommentText"/>
      </w:pPr>
      <w:r>
        <w:rPr>
          <w:rStyle w:val="CommentReference"/>
        </w:rPr>
        <w:annotationRef/>
      </w:r>
      <w:r>
        <w:t>Right translation?</w:t>
      </w:r>
    </w:p>
  </w:comment>
  <w:comment w:id="1394" w:author="Windows User" w:date="2015-10-30T08:56:00Z" w:initials="WU">
    <w:p w14:paraId="1682BE28" w14:textId="77777777" w:rsidR="00485E0C" w:rsidRDefault="00485E0C">
      <w:pPr>
        <w:pStyle w:val="CommentText"/>
      </w:pPr>
      <w:r>
        <w:rPr>
          <w:rStyle w:val="CommentReference"/>
        </w:rPr>
        <w:annotationRef/>
      </w:r>
      <w:r>
        <w:t>What does this mean?</w:t>
      </w:r>
    </w:p>
  </w:comment>
  <w:comment w:id="1395" w:author="Windows User" w:date="2015-10-30T08:56:00Z" w:initials="WU">
    <w:p w14:paraId="30C5B7C9" w14:textId="77777777" w:rsidR="00485E0C" w:rsidRDefault="00485E0C">
      <w:pPr>
        <w:pStyle w:val="CommentText"/>
      </w:pPr>
      <w:r>
        <w:rPr>
          <w:rStyle w:val="CommentReference"/>
        </w:rPr>
        <w:annotationRef/>
      </w:r>
      <w:r>
        <w:t>To the end?</w:t>
      </w:r>
    </w:p>
  </w:comment>
  <w:comment w:id="1400" w:author="Windows User" w:date="2015-10-30T08:56:00Z" w:initials="WU">
    <w:p w14:paraId="2C2856CA" w14:textId="77777777" w:rsidR="00485E0C" w:rsidRDefault="00485E0C">
      <w:pPr>
        <w:pStyle w:val="CommentText"/>
      </w:pPr>
      <w:r>
        <w:rPr>
          <w:rStyle w:val="CommentReference"/>
        </w:rPr>
        <w:annotationRef/>
      </w:r>
      <w:r>
        <w:t>Or freedom?</w:t>
      </w:r>
    </w:p>
  </w:comment>
  <w:comment w:id="1401" w:author="Windows User" w:date="2015-10-30T08:56:00Z" w:initials="WU">
    <w:p w14:paraId="229642C6" w14:textId="77777777" w:rsidR="00485E0C" w:rsidRDefault="00485E0C">
      <w:pPr>
        <w:pStyle w:val="CommentText"/>
      </w:pPr>
      <w:r>
        <w:rPr>
          <w:rStyle w:val="CommentReference"/>
        </w:rPr>
        <w:annotationRef/>
      </w:r>
      <w:r>
        <w:t>Or establish?</w:t>
      </w:r>
    </w:p>
  </w:comment>
  <w:comment w:id="1409" w:author="Windows User" w:date="2015-10-30T08:56:00Z" w:initials="WU">
    <w:p w14:paraId="798C7307" w14:textId="77777777" w:rsidR="00485E0C" w:rsidRDefault="00485E0C">
      <w:pPr>
        <w:pStyle w:val="CommentText"/>
      </w:pPr>
      <w:r>
        <w:rPr>
          <w:rStyle w:val="CommentReference"/>
        </w:rPr>
        <w:annotationRef/>
      </w:r>
      <w:r>
        <w:t>Is this the correct date?</w:t>
      </w:r>
    </w:p>
  </w:comment>
  <w:comment w:id="1501" w:author="Windows User" w:date="2015-10-30T08:56:00Z" w:initials="WU">
    <w:p w14:paraId="1C25D03A" w14:textId="77777777" w:rsidR="00485E0C" w:rsidRDefault="00485E0C">
      <w:pPr>
        <w:pStyle w:val="CommentText"/>
      </w:pPr>
      <w:r>
        <w:rPr>
          <w:rStyle w:val="CommentReference"/>
        </w:rPr>
        <w:annotationRef/>
      </w:r>
      <w:r>
        <w:t>Can this be reworded?</w:t>
      </w:r>
    </w:p>
  </w:comment>
  <w:comment w:id="1503" w:author="Windows User" w:date="2015-10-30T08:56:00Z" w:initials="WU">
    <w:p w14:paraId="71B1FE22" w14:textId="77777777" w:rsidR="00485E0C" w:rsidRDefault="00485E0C">
      <w:pPr>
        <w:pStyle w:val="CommentText"/>
      </w:pPr>
      <w:r>
        <w:rPr>
          <w:rStyle w:val="CommentReference"/>
        </w:rPr>
        <w:annotationRef/>
      </w:r>
      <w:r>
        <w:t>Check other books for alternate word here.</w:t>
      </w:r>
    </w:p>
  </w:comment>
  <w:comment w:id="1504" w:author="Windows User" w:date="2015-10-30T08:56:00Z" w:initials="WU">
    <w:p w14:paraId="546F5FFA" w14:textId="77777777" w:rsidR="00485E0C" w:rsidRDefault="00485E0C">
      <w:pPr>
        <w:pStyle w:val="CommentText"/>
      </w:pPr>
      <w:r>
        <w:rPr>
          <w:rStyle w:val="CommentReference"/>
        </w:rPr>
        <w:annotationRef/>
      </w:r>
      <w:r>
        <w:t>Nations or peoples?</w:t>
      </w:r>
    </w:p>
  </w:comment>
  <w:comment w:id="1505" w:author="Windows User" w:date="2015-10-30T08:56:00Z" w:initials="WU">
    <w:p w14:paraId="4FC1DCF3" w14:textId="77777777" w:rsidR="00485E0C" w:rsidRDefault="00485E0C">
      <w:pPr>
        <w:pStyle w:val="CommentText"/>
      </w:pPr>
      <w:r>
        <w:rPr>
          <w:rStyle w:val="CommentReference"/>
        </w:rPr>
        <w:annotationRef/>
      </w:r>
      <w:r>
        <w:t>Burned or consumed?</w:t>
      </w:r>
    </w:p>
  </w:comment>
  <w:comment w:id="1506" w:author="Windows User" w:date="2015-10-30T08:56:00Z" w:initials="WU">
    <w:p w14:paraId="5B463C07" w14:textId="77777777" w:rsidR="00485E0C" w:rsidRDefault="00485E0C">
      <w:pPr>
        <w:pStyle w:val="CommentText"/>
      </w:pPr>
      <w:r>
        <w:rPr>
          <w:rStyle w:val="CommentReference"/>
        </w:rPr>
        <w:annotationRef/>
      </w:r>
      <w:r>
        <w:t>?</w:t>
      </w:r>
    </w:p>
  </w:comment>
  <w:comment w:id="1507" w:author="Windows User" w:date="2015-10-30T08:56:00Z" w:initials="WU">
    <w:p w14:paraId="3079CC02" w14:textId="77777777" w:rsidR="00485E0C" w:rsidRPr="0098028B" w:rsidRDefault="00485E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485E0C" w:rsidRDefault="00485E0C">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485E0C" w:rsidRDefault="00485E0C">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485E0C" w:rsidRDefault="00485E0C">
      <w:pPr>
        <w:pStyle w:val="CommentText"/>
      </w:pPr>
      <w:r>
        <w:rPr>
          <w:rStyle w:val="CommentReference"/>
        </w:rPr>
        <w:annotationRef/>
      </w:r>
      <w:r>
        <w:t>Approached? What does this vs mean?</w:t>
      </w:r>
    </w:p>
  </w:comment>
  <w:comment w:id="1563" w:author="Windows User" w:date="2015-10-30T08:56:00Z" w:initials="WU">
    <w:p w14:paraId="329416E7" w14:textId="77777777" w:rsidR="00485E0C" w:rsidRPr="00035775" w:rsidRDefault="00485E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485E0C" w:rsidRDefault="00485E0C">
      <w:pPr>
        <w:pStyle w:val="CommentText"/>
      </w:pPr>
      <w:r>
        <w:rPr>
          <w:rStyle w:val="CommentReference"/>
        </w:rPr>
        <w:annotationRef/>
      </w:r>
      <w:r>
        <w:t>Thoughts?</w:t>
      </w:r>
    </w:p>
  </w:comment>
  <w:comment w:id="1590" w:author="Windows User" w:date="2015-10-30T08:56:00Z" w:initials="WU">
    <w:p w14:paraId="7B47C8A3" w14:textId="77777777" w:rsidR="00485E0C" w:rsidRDefault="00485E0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485E0C" w:rsidRDefault="00485E0C">
      <w:pPr>
        <w:pStyle w:val="CommentText"/>
      </w:pPr>
      <w:r>
        <w:rPr>
          <w:rStyle w:val="CommentReference"/>
        </w:rPr>
        <w:annotationRef/>
      </w:r>
      <w:r>
        <w:t>Completely different.</w:t>
      </w:r>
    </w:p>
  </w:comment>
  <w:comment w:id="1626" w:author="Windows User" w:date="2015-10-30T08:56:00Z" w:initials="WU">
    <w:p w14:paraId="074682DD" w14:textId="77777777" w:rsidR="00485E0C" w:rsidRDefault="00485E0C">
      <w:pPr>
        <w:pStyle w:val="CommentText"/>
      </w:pPr>
      <w:r>
        <w:rPr>
          <w:rStyle w:val="CommentReference"/>
        </w:rPr>
        <w:annotationRef/>
      </w:r>
      <w:r>
        <w:t>With or in?</w:t>
      </w:r>
    </w:p>
  </w:comment>
  <w:comment w:id="1627" w:author="Windows User" w:date="2015-10-30T08:56:00Z" w:initials="WU">
    <w:p w14:paraId="371712E1" w14:textId="77777777" w:rsidR="00485E0C" w:rsidRDefault="00485E0C">
      <w:pPr>
        <w:pStyle w:val="CommentText"/>
      </w:pPr>
      <w:r>
        <w:rPr>
          <w:rStyle w:val="CommentReference"/>
        </w:rPr>
        <w:annotationRef/>
      </w:r>
    </w:p>
  </w:comment>
  <w:comment w:id="1628" w:author="Windows User" w:date="2015-10-30T08:56:00Z" w:initials="WU">
    <w:p w14:paraId="0B3C1D3B" w14:textId="77777777" w:rsidR="00485E0C" w:rsidRDefault="00485E0C">
      <w:pPr>
        <w:pStyle w:val="CommentText"/>
      </w:pPr>
      <w:r>
        <w:rPr>
          <w:rStyle w:val="CommentReference"/>
        </w:rPr>
        <w:annotationRef/>
      </w:r>
      <w:r>
        <w:t>Sound or voice?</w:t>
      </w:r>
    </w:p>
  </w:comment>
  <w:comment w:id="1630" w:author="Windows User" w:date="2015-10-30T08:56:00Z" w:initials="WU">
    <w:p w14:paraId="1C3A0B98" w14:textId="77777777" w:rsidR="00485E0C" w:rsidRDefault="00485E0C">
      <w:pPr>
        <w:pStyle w:val="CommentText"/>
      </w:pPr>
      <w:r>
        <w:rPr>
          <w:rStyle w:val="CommentReference"/>
        </w:rPr>
        <w:annotationRef/>
      </w:r>
      <w:r>
        <w:t>Open to suggetions.</w:t>
      </w:r>
    </w:p>
  </w:comment>
  <w:comment w:id="1631" w:author="Windows User" w:date="2015-10-30T08:56:00Z" w:initials="WU">
    <w:p w14:paraId="79DB91AB" w14:textId="77777777" w:rsidR="00485E0C" w:rsidRDefault="00485E0C">
      <w:pPr>
        <w:pStyle w:val="CommentText"/>
      </w:pPr>
      <w:r>
        <w:rPr>
          <w:rStyle w:val="CommentReference"/>
        </w:rPr>
        <w:annotationRef/>
      </w:r>
      <w:r>
        <w:t>Before?</w:t>
      </w:r>
    </w:p>
  </w:comment>
  <w:comment w:id="1632" w:author="Windows User" w:date="2015-10-30T08:56:00Z" w:initials="WU">
    <w:p w14:paraId="777049F3" w14:textId="77777777" w:rsidR="00485E0C" w:rsidRDefault="00485E0C">
      <w:pPr>
        <w:pStyle w:val="CommentText"/>
      </w:pPr>
      <w:r>
        <w:rPr>
          <w:rStyle w:val="CommentReference"/>
        </w:rPr>
        <w:annotationRef/>
      </w:r>
      <w:r>
        <w:t>Nations?</w:t>
      </w:r>
    </w:p>
  </w:comment>
  <w:comment w:id="1633" w:author="Windows User" w:date="2015-10-30T08:56:00Z" w:initials="WU">
    <w:p w14:paraId="29D1E0CC" w14:textId="77777777" w:rsidR="00485E0C" w:rsidRDefault="00485E0C">
      <w:pPr>
        <w:pStyle w:val="CommentText"/>
      </w:pPr>
      <w:r>
        <w:rPr>
          <w:rStyle w:val="CommentReference"/>
        </w:rPr>
        <w:annotationRef/>
      </w:r>
      <w:r>
        <w:t>?</w:t>
      </w:r>
    </w:p>
  </w:comment>
  <w:comment w:id="1674" w:author="Windows User" w:date="2015-10-30T08:56:00Z" w:initials="WU">
    <w:p w14:paraId="73A9ACC7" w14:textId="77777777" w:rsidR="00485E0C" w:rsidRDefault="00485E0C">
      <w:pPr>
        <w:pStyle w:val="CommentText"/>
      </w:pPr>
      <w:r>
        <w:rPr>
          <w:rStyle w:val="CommentReference"/>
        </w:rPr>
        <w:annotationRef/>
      </w:r>
      <w:r>
        <w:t>?</w:t>
      </w:r>
    </w:p>
  </w:comment>
  <w:comment w:id="1681" w:author="Windows User" w:date="2015-10-30T08:56:00Z" w:initials="WU">
    <w:p w14:paraId="4F5630C0" w14:textId="77777777" w:rsidR="00485E0C" w:rsidRDefault="00485E0C">
      <w:pPr>
        <w:pStyle w:val="CommentText"/>
      </w:pPr>
      <w:r>
        <w:rPr>
          <w:rStyle w:val="CommentReference"/>
        </w:rPr>
        <w:annotationRef/>
      </w:r>
      <w:r>
        <w:t>Abba Noub, abanoub, Apa Noub, Apnoub?</w:t>
      </w:r>
    </w:p>
  </w:comment>
  <w:comment w:id="1682" w:author="Windows User" w:date="2015-10-30T08:56:00Z" w:initials="WU">
    <w:p w14:paraId="3899034D" w14:textId="77777777" w:rsidR="00485E0C" w:rsidRDefault="00485E0C">
      <w:pPr>
        <w:pStyle w:val="CommentText"/>
      </w:pPr>
      <w:r>
        <w:rPr>
          <w:rStyle w:val="CommentReference"/>
        </w:rPr>
        <w:annotationRef/>
      </w:r>
      <w:r>
        <w:t>Upright, or orthodox?</w:t>
      </w:r>
    </w:p>
  </w:comment>
  <w:comment w:id="1691" w:author="Windows User" w:date="2015-10-30T08:56:00Z" w:initials="WU">
    <w:p w14:paraId="61207ABC" w14:textId="77777777" w:rsidR="00485E0C" w:rsidRDefault="00485E0C">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485E0C" w:rsidRDefault="00485E0C">
      <w:pPr>
        <w:pStyle w:val="CommentText"/>
      </w:pPr>
      <w:r>
        <w:rPr>
          <w:rStyle w:val="CommentReference"/>
        </w:rPr>
        <w:annotationRef/>
      </w:r>
      <w:r>
        <w:t>Is this for Adam days? Or just Sundays?</w:t>
      </w:r>
    </w:p>
  </w:comment>
  <w:comment w:id="1714" w:author="Windows User" w:date="2015-11-18T20:38:00Z" w:initials="WU">
    <w:p w14:paraId="43F9C3B7" w14:textId="77777777" w:rsidR="00485E0C" w:rsidRDefault="00485E0C">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485E0C" w:rsidRDefault="00485E0C">
      <w:pPr>
        <w:pStyle w:val="CommentText"/>
      </w:pPr>
      <w:r>
        <w:rPr>
          <w:rStyle w:val="CommentReference"/>
        </w:rPr>
        <w:annotationRef/>
      </w:r>
      <w:r>
        <w:t>Theotokos forever, or ever-Theotokos?</w:t>
      </w:r>
    </w:p>
  </w:comment>
  <w:comment w:id="1717" w:author="Windows User" w:date="2015-11-19T22:12:00Z" w:initials="WU">
    <w:p w14:paraId="7E2C6DDB" w14:textId="77777777" w:rsidR="00485E0C" w:rsidRDefault="00485E0C">
      <w:pPr>
        <w:pStyle w:val="CommentText"/>
      </w:pPr>
      <w:r>
        <w:rPr>
          <w:rStyle w:val="CommentReference"/>
        </w:rPr>
        <w:annotationRef/>
      </w:r>
      <w:r>
        <w:t>What does this mean?</w:t>
      </w:r>
    </w:p>
  </w:comment>
  <w:comment w:id="1718" w:author="Windows User" w:date="2015-11-19T22:12:00Z" w:initials="WU">
    <w:p w14:paraId="71146019" w14:textId="77777777" w:rsidR="00485E0C" w:rsidRDefault="00485E0C">
      <w:pPr>
        <w:pStyle w:val="CommentText"/>
      </w:pPr>
      <w:r>
        <w:rPr>
          <w:rStyle w:val="CommentReference"/>
        </w:rPr>
        <w:annotationRef/>
      </w:r>
      <w:r>
        <w:t>What does this mean?</w:t>
      </w:r>
    </w:p>
  </w:comment>
  <w:comment w:id="1719" w:author="Windows User" w:date="2015-11-19T22:12:00Z" w:initials="WU">
    <w:p w14:paraId="24E4F57A" w14:textId="77777777" w:rsidR="00485E0C" w:rsidRDefault="00485E0C">
      <w:pPr>
        <w:pStyle w:val="CommentText"/>
      </w:pPr>
      <w:r>
        <w:rPr>
          <w:rStyle w:val="CommentReference"/>
        </w:rPr>
        <w:annotationRef/>
      </w:r>
      <w:r>
        <w:t>Praying or interceding?</w:t>
      </w:r>
    </w:p>
  </w:comment>
  <w:comment w:id="1737" w:author="Windows User" w:date="2015-10-30T08:56:00Z" w:initials="WU">
    <w:p w14:paraId="36116F5D" w14:textId="77777777" w:rsidR="00485E0C" w:rsidRPr="00F905FE" w:rsidRDefault="00485E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485E0C" w:rsidRDefault="00485E0C">
      <w:pPr>
        <w:pStyle w:val="CommentText"/>
      </w:pPr>
      <w:r>
        <w:rPr>
          <w:rStyle w:val="CommentReference"/>
        </w:rPr>
        <w:annotationRef/>
      </w:r>
      <w:r>
        <w:t>Typo?</w:t>
      </w:r>
    </w:p>
  </w:comment>
  <w:comment w:id="1759" w:author="Windows User" w:date="2015-10-30T08:56:00Z" w:initials="WU">
    <w:p w14:paraId="11E5D177" w14:textId="77777777" w:rsidR="00485E0C" w:rsidRPr="00DD5DBC" w:rsidRDefault="00485E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485E0C" w:rsidRDefault="00485E0C">
      <w:pPr>
        <w:pStyle w:val="CommentText"/>
      </w:pPr>
      <w:r>
        <w:rPr>
          <w:rStyle w:val="CommentReference"/>
        </w:rPr>
        <w:annotationRef/>
      </w:r>
      <w:r>
        <w:t>What does the Coptic say?</w:t>
      </w:r>
    </w:p>
  </w:comment>
  <w:comment w:id="1762" w:author="Windows User" w:date="2015-10-30T08:56:00Z" w:initials="WU">
    <w:p w14:paraId="239824AA" w14:textId="77777777" w:rsidR="00485E0C" w:rsidRDefault="00485E0C">
      <w:pPr>
        <w:pStyle w:val="CommentText"/>
      </w:pPr>
      <w:r>
        <w:rPr>
          <w:rStyle w:val="CommentReference"/>
        </w:rPr>
        <w:annotationRef/>
      </w:r>
      <w:r>
        <w:t>What is being quoted? 2Cor 5?</w:t>
      </w:r>
    </w:p>
  </w:comment>
  <w:comment w:id="1765" w:author="Windows User" w:date="2015-10-30T08:56:00Z" w:initials="WU">
    <w:p w14:paraId="1EC34668" w14:textId="77777777" w:rsidR="00485E0C" w:rsidRDefault="00485E0C">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485E0C" w:rsidRDefault="00485E0C">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485E0C" w:rsidRDefault="00485E0C">
      <w:pPr>
        <w:pStyle w:val="CommentText"/>
      </w:pPr>
      <w:r>
        <w:rPr>
          <w:rStyle w:val="CommentReference"/>
        </w:rPr>
        <w:annotationRef/>
      </w:r>
      <w:r>
        <w:t>Or athletes? Or athletic martyrs?</w:t>
      </w:r>
    </w:p>
  </w:comment>
  <w:comment w:id="1768" w:author="Windows User" w:date="2015-10-30T08:56:00Z" w:initials="WU">
    <w:p w14:paraId="72F9FFC3" w14:textId="77777777" w:rsidR="00485E0C" w:rsidRDefault="00485E0C">
      <w:pPr>
        <w:pStyle w:val="CommentText"/>
      </w:pPr>
      <w:r>
        <w:rPr>
          <w:rStyle w:val="CommentReference"/>
        </w:rPr>
        <w:annotationRef/>
      </w:r>
      <w:r>
        <w:t>Or of the martyrs?</w:t>
      </w:r>
    </w:p>
  </w:comment>
  <w:comment w:id="1769" w:author="Windows User" w:date="2015-10-30T08:56:00Z" w:initials="WU">
    <w:p w14:paraId="7BD5C124" w14:textId="77777777" w:rsidR="00485E0C" w:rsidRDefault="00485E0C">
      <w:pPr>
        <w:pStyle w:val="CommentText"/>
      </w:pPr>
      <w:r>
        <w:rPr>
          <w:rStyle w:val="CommentReference"/>
        </w:rPr>
        <w:annotationRef/>
      </w:r>
      <w:r>
        <w:t>Carries or lifts?</w:t>
      </w:r>
    </w:p>
  </w:comment>
  <w:comment w:id="1770" w:author="Windows User" w:date="2015-10-30T08:56:00Z" w:initials="WU">
    <w:p w14:paraId="525F7218" w14:textId="77777777" w:rsidR="00485E0C" w:rsidRDefault="00485E0C">
      <w:pPr>
        <w:pStyle w:val="CommentText"/>
      </w:pPr>
      <w:r>
        <w:rPr>
          <w:rStyle w:val="CommentReference"/>
        </w:rPr>
        <w:annotationRef/>
      </w:r>
      <w:r>
        <w:t>Churches?</w:t>
      </w:r>
    </w:p>
    <w:p w14:paraId="32A8F1D7" w14:textId="77777777" w:rsidR="00485E0C" w:rsidRDefault="00485E0C">
      <w:pPr>
        <w:pStyle w:val="CommentText"/>
      </w:pPr>
    </w:p>
  </w:comment>
  <w:comment w:id="1771" w:author="Windows User" w:date="2015-10-30T08:56:00Z" w:initials="WU">
    <w:p w14:paraId="165286E5" w14:textId="77777777" w:rsidR="00485E0C" w:rsidRDefault="00485E0C">
      <w:pPr>
        <w:pStyle w:val="CommentText"/>
      </w:pPr>
      <w:r>
        <w:rPr>
          <w:rStyle w:val="CommentReference"/>
        </w:rPr>
        <w:annotationRef/>
      </w:r>
      <w:r>
        <w:t>End?</w:t>
      </w:r>
    </w:p>
  </w:comment>
  <w:comment w:id="1780" w:author="Windows User" w:date="2015-10-30T08:56:00Z" w:initials="WU">
    <w:p w14:paraId="770DC519" w14:textId="77777777" w:rsidR="00485E0C" w:rsidRDefault="00485E0C">
      <w:pPr>
        <w:pStyle w:val="CommentText"/>
      </w:pPr>
      <w:r>
        <w:rPr>
          <w:rStyle w:val="CommentReference"/>
        </w:rPr>
        <w:annotationRef/>
      </w:r>
      <w:r>
        <w:t>Or full stop. You are worthy of the glory,</w:t>
      </w:r>
    </w:p>
  </w:comment>
  <w:comment w:id="1786" w:author="Windows User" w:date="2015-10-30T08:56:00Z" w:initials="WU">
    <w:p w14:paraId="664F3BFA" w14:textId="77777777" w:rsidR="00485E0C" w:rsidRDefault="00485E0C">
      <w:pPr>
        <w:pStyle w:val="CommentText"/>
      </w:pPr>
      <w:r>
        <w:rPr>
          <w:rStyle w:val="CommentReference"/>
        </w:rPr>
        <w:annotationRef/>
      </w:r>
      <w:r>
        <w:t>?</w:t>
      </w:r>
    </w:p>
  </w:comment>
  <w:comment w:id="1789" w:author="Windows User" w:date="2015-10-30T08:56:00Z" w:initials="WU">
    <w:p w14:paraId="08BCD53E" w14:textId="77777777" w:rsidR="00485E0C" w:rsidRDefault="00485E0C">
      <w:pPr>
        <w:pStyle w:val="CommentText"/>
      </w:pPr>
      <w:r>
        <w:rPr>
          <w:rStyle w:val="CommentReference"/>
        </w:rPr>
        <w:annotationRef/>
      </w:r>
      <w:r>
        <w:t>Is? Or will be? Exalted, or highly exalted?</w:t>
      </w:r>
    </w:p>
  </w:comment>
  <w:comment w:id="1791" w:author="Windows User" w:date="2015-10-30T08:56:00Z" w:initials="WU">
    <w:p w14:paraId="4F4D62D2" w14:textId="77777777" w:rsidR="00485E0C" w:rsidRDefault="00485E0C">
      <w:pPr>
        <w:pStyle w:val="CommentText"/>
      </w:pPr>
      <w:r>
        <w:rPr>
          <w:rStyle w:val="CommentReference"/>
        </w:rPr>
        <w:annotationRef/>
      </w:r>
      <w:r>
        <w:t>Bring or offer</w:t>
      </w:r>
    </w:p>
  </w:comment>
  <w:comment w:id="1792" w:author="Windows User" w:date="2015-10-30T08:56:00Z" w:initials="WU">
    <w:p w14:paraId="66D4EE13" w14:textId="77777777" w:rsidR="00485E0C" w:rsidRDefault="00485E0C">
      <w:pPr>
        <w:pStyle w:val="CommentText"/>
      </w:pPr>
      <w:r>
        <w:rPr>
          <w:rStyle w:val="CommentReference"/>
        </w:rPr>
        <w:annotationRef/>
      </w:r>
      <w:r>
        <w:t>Spelling?</w:t>
      </w:r>
    </w:p>
  </w:comment>
  <w:comment w:id="1798" w:author="Windows User" w:date="2015-11-17T22:12:00Z" w:initials="WU">
    <w:p w14:paraId="412F0631" w14:textId="77777777" w:rsidR="00485E0C" w:rsidRDefault="00485E0C">
      <w:pPr>
        <w:pStyle w:val="CommentText"/>
      </w:pPr>
      <w:r>
        <w:rPr>
          <w:rStyle w:val="CommentReference"/>
        </w:rPr>
        <w:annotationRef/>
      </w:r>
      <w:r>
        <w:t>Literally trampled, right? Or crushed?</w:t>
      </w:r>
    </w:p>
  </w:comment>
  <w:comment w:id="1799" w:author="Windows User" w:date="2015-11-17T22:12:00Z" w:initials="WU">
    <w:p w14:paraId="135DCC31" w14:textId="77777777" w:rsidR="00485E0C" w:rsidRDefault="00485E0C">
      <w:pPr>
        <w:pStyle w:val="CommentText"/>
      </w:pPr>
      <w:r>
        <w:rPr>
          <w:rStyle w:val="CommentReference"/>
        </w:rPr>
        <w:annotationRef/>
      </w:r>
      <w:r>
        <w:t>Authority? Might? Reign?</w:t>
      </w:r>
    </w:p>
  </w:comment>
  <w:comment w:id="1802" w:author="Windows User" w:date="2015-10-30T08:56:00Z" w:initials="WU">
    <w:p w14:paraId="11BE3C4D" w14:textId="77777777" w:rsidR="00485E0C" w:rsidRDefault="00485E0C">
      <w:pPr>
        <w:pStyle w:val="CommentText"/>
      </w:pPr>
      <w:r>
        <w:rPr>
          <w:rStyle w:val="CommentReference"/>
        </w:rPr>
        <w:annotationRef/>
      </w:r>
      <w:r>
        <w:t>Name or Holy Name?</w:t>
      </w:r>
    </w:p>
  </w:comment>
  <w:comment w:id="1812" w:author="Windows User" w:date="2015-10-30T08:56:00Z" w:initials="WU">
    <w:p w14:paraId="4A1C10F1" w14:textId="77777777" w:rsidR="00485E0C" w:rsidRDefault="00485E0C">
      <w:pPr>
        <w:pStyle w:val="CommentText"/>
      </w:pPr>
      <w:r>
        <w:rPr>
          <w:rStyle w:val="CommentReference"/>
        </w:rPr>
        <w:annotationRef/>
      </w:r>
      <w:r>
        <w:t>Christ or Jesus Christ?</w:t>
      </w:r>
    </w:p>
  </w:comment>
  <w:comment w:id="1818" w:author="Windows User" w:date="2015-10-30T08:56:00Z" w:initials="WU">
    <w:p w14:paraId="31C2C585" w14:textId="77777777" w:rsidR="00485E0C" w:rsidRDefault="00485E0C">
      <w:pPr>
        <w:pStyle w:val="CommentText"/>
      </w:pPr>
      <w:r>
        <w:rPr>
          <w:rStyle w:val="CommentReference"/>
        </w:rPr>
        <w:annotationRef/>
      </w:r>
      <w:r>
        <w:t>Name or Holy Name?</w:t>
      </w:r>
    </w:p>
  </w:comment>
  <w:comment w:id="1819" w:author="Windows User" w:date="2015-10-30T08:56:00Z" w:initials="WU">
    <w:p w14:paraId="18203C3C" w14:textId="77777777" w:rsidR="00485E0C" w:rsidRDefault="00485E0C">
      <w:pPr>
        <w:pStyle w:val="CommentText"/>
      </w:pPr>
      <w:r>
        <w:rPr>
          <w:rStyle w:val="CommentReference"/>
        </w:rPr>
        <w:annotationRef/>
      </w:r>
      <w:r>
        <w:t>To Him? Or by His might/power?</w:t>
      </w:r>
    </w:p>
  </w:comment>
  <w:comment w:id="1820" w:author="Windows User" w:date="2015-10-30T08:56:00Z" w:initials="WU">
    <w:p w14:paraId="27B39720" w14:textId="77777777" w:rsidR="00485E0C" w:rsidRDefault="00485E0C">
      <w:pPr>
        <w:pStyle w:val="CommentText"/>
      </w:pPr>
      <w:r>
        <w:rPr>
          <w:rStyle w:val="CommentReference"/>
        </w:rPr>
        <w:annotationRef/>
      </w:r>
      <w:r>
        <w:t>Might, or may?</w:t>
      </w:r>
    </w:p>
  </w:comment>
  <w:comment w:id="1821" w:author="Windows User" w:date="2015-10-30T08:56:00Z" w:initials="WU">
    <w:p w14:paraId="2FB96B7C" w14:textId="77777777" w:rsidR="00485E0C" w:rsidRDefault="00485E0C" w:rsidP="00F77A5B">
      <w:pPr>
        <w:pStyle w:val="CommentText"/>
      </w:pPr>
      <w:r>
        <w:rPr>
          <w:rStyle w:val="CommentReference"/>
        </w:rPr>
        <w:annotationRef/>
      </w:r>
      <w:r>
        <w:t>Christ or Jesus Christ?</w:t>
      </w:r>
    </w:p>
  </w:comment>
  <w:comment w:id="1824" w:author="Windows User" w:date="2015-10-30T08:56:00Z" w:initials="WU">
    <w:p w14:paraId="775D4B1C" w14:textId="77777777" w:rsidR="00485E0C" w:rsidRDefault="00485E0C">
      <w:pPr>
        <w:pStyle w:val="CommentText"/>
      </w:pPr>
      <w:r>
        <w:rPr>
          <w:rStyle w:val="CommentReference"/>
        </w:rPr>
        <w:annotationRef/>
      </w:r>
      <w:r>
        <w:t>Miracles?</w:t>
      </w:r>
    </w:p>
  </w:comment>
  <w:comment w:id="1830" w:author="Windows User" w:date="2015-10-30T08:56:00Z" w:initials="WU">
    <w:p w14:paraId="511773EC" w14:textId="77777777" w:rsidR="00485E0C" w:rsidRDefault="00485E0C">
      <w:pPr>
        <w:pStyle w:val="CommentText"/>
      </w:pPr>
      <w:r>
        <w:rPr>
          <w:rStyle w:val="CommentReference"/>
        </w:rPr>
        <w:annotationRef/>
      </w:r>
      <w:r>
        <w:t>Name or Holy Name?</w:t>
      </w:r>
    </w:p>
  </w:comment>
  <w:comment w:id="1831" w:author="Windows User" w:date="2015-10-30T08:56:00Z" w:initials="WU">
    <w:p w14:paraId="0BC6FD3A" w14:textId="77777777" w:rsidR="00485E0C" w:rsidRDefault="00485E0C">
      <w:pPr>
        <w:pStyle w:val="CommentText"/>
      </w:pPr>
      <w:r>
        <w:rPr>
          <w:rStyle w:val="CommentReference"/>
        </w:rPr>
        <w:annotationRef/>
      </w:r>
      <w:r>
        <w:t>To Him? Or by His might/power?</w:t>
      </w:r>
    </w:p>
  </w:comment>
  <w:comment w:id="1832" w:author="Windows User" w:date="2015-10-30T08:56:00Z" w:initials="WU">
    <w:p w14:paraId="6BED6166" w14:textId="77777777" w:rsidR="00485E0C" w:rsidRDefault="00485E0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71FB4" w14:textId="77777777" w:rsidR="00707AA9" w:rsidRDefault="00707AA9" w:rsidP="006D61CA">
      <w:pPr>
        <w:spacing w:after="0" w:line="240" w:lineRule="auto"/>
      </w:pPr>
      <w:r>
        <w:separator/>
      </w:r>
    </w:p>
  </w:endnote>
  <w:endnote w:type="continuationSeparator" w:id="0">
    <w:p w14:paraId="5F0EC51C" w14:textId="77777777" w:rsidR="00707AA9" w:rsidRDefault="00707AA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47B477A" w:rsidR="00485E0C" w:rsidRPr="004D6538" w:rsidRDefault="00485E0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C38C3">
      <w:rPr>
        <w:noProof/>
        <w:lang w:val="en-US"/>
      </w:rPr>
      <w:t>52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85E0C" w:rsidRPr="009654EE" w:rsidRDefault="00485E0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2230D87" w:rsidR="00485E0C" w:rsidRPr="009654EE" w:rsidRDefault="00485E0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C38C3">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6B916EA" w:rsidR="00485E0C" w:rsidRPr="006D61CA" w:rsidRDefault="00485E0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C38C3">
      <w:rPr>
        <w:noProof/>
        <w:lang w:val="en-US"/>
      </w:rPr>
      <w:t>53</w:t>
    </w:r>
    <w:r w:rsidRPr="006D61CA">
      <w:rPr>
        <w:lang w:val="en-US"/>
      </w:rPr>
      <w:fldChar w:fldCharType="end"/>
    </w:r>
  </w:p>
  <w:p w14:paraId="1546C8BA" w14:textId="77777777" w:rsidR="00485E0C" w:rsidRDefault="00485E0C"/>
  <w:p w14:paraId="578F45FC" w14:textId="77777777" w:rsidR="00485E0C" w:rsidRDefault="00485E0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5529E3F" w:rsidR="00485E0C" w:rsidRPr="006D61CA" w:rsidRDefault="00485E0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C38C3">
      <w:rPr>
        <w:noProof/>
        <w:lang w:val="en-US"/>
      </w:rPr>
      <w:t>1025</w:t>
    </w:r>
    <w:r w:rsidRPr="006D61CA">
      <w:rPr>
        <w:lang w:val="en-US"/>
      </w:rPr>
      <w:fldChar w:fldCharType="end"/>
    </w:r>
  </w:p>
  <w:p w14:paraId="6E3E0469" w14:textId="77777777" w:rsidR="00485E0C" w:rsidRDefault="00485E0C"/>
  <w:p w14:paraId="5C3C24E2" w14:textId="77777777" w:rsidR="00485E0C" w:rsidRDefault="00485E0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4B0EB0C" w:rsidR="00485E0C" w:rsidRPr="004D6538" w:rsidRDefault="00485E0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C38C3">
      <w:rPr>
        <w:noProof/>
        <w:lang w:val="en-US"/>
      </w:rPr>
      <w:t>1024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96843C" w14:textId="77777777" w:rsidR="00707AA9" w:rsidRDefault="00707AA9" w:rsidP="006D61CA">
      <w:pPr>
        <w:spacing w:after="0" w:line="240" w:lineRule="auto"/>
      </w:pPr>
      <w:r>
        <w:separator/>
      </w:r>
    </w:p>
  </w:footnote>
  <w:footnote w:type="continuationSeparator" w:id="0">
    <w:p w14:paraId="372949A4" w14:textId="77777777" w:rsidR="00707AA9" w:rsidRDefault="00707AA9" w:rsidP="006D61CA">
      <w:pPr>
        <w:spacing w:after="0" w:line="240" w:lineRule="auto"/>
      </w:pPr>
      <w:r>
        <w:continuationSeparator/>
      </w:r>
    </w:p>
  </w:footnote>
  <w:footnote w:id="1">
    <w:p w14:paraId="525741D5" w14:textId="22489CEA" w:rsidR="00485E0C" w:rsidRDefault="00485E0C" w:rsidP="00F94412">
      <w:pPr>
        <w:pStyle w:val="footnote"/>
      </w:pPr>
      <w:r>
        <w:rPr>
          <w:rStyle w:val="FootnoteReference"/>
        </w:rPr>
        <w:footnoteRef/>
      </w:r>
      <w:r>
        <w:t xml:space="preserve"> [JS] or “assemblies”</w:t>
      </w:r>
    </w:p>
  </w:footnote>
  <w:footnote w:id="2">
    <w:p w14:paraId="5E4DFE5E" w14:textId="69B73039" w:rsidR="00485E0C" w:rsidRPr="00926B87" w:rsidRDefault="00485E0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85E0C" w:rsidRDefault="00485E0C" w:rsidP="00031314">
      <w:pPr>
        <w:pStyle w:val="footnote"/>
      </w:pPr>
    </w:p>
  </w:footnote>
  <w:footnote w:id="3">
    <w:p w14:paraId="5EDE2D3A" w14:textId="77777777" w:rsidR="00485E0C" w:rsidRDefault="00485E0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485E0C" w:rsidRDefault="00485E0C" w:rsidP="00323889">
      <w:pPr>
        <w:pStyle w:val="footnote"/>
      </w:pPr>
      <w:r>
        <w:rPr>
          <w:rStyle w:val="FootnoteReference"/>
        </w:rPr>
        <w:footnoteRef/>
      </w:r>
      <w:r>
        <w:t xml:space="preserve"> Or “The Lord’s Annointed”</w:t>
      </w:r>
    </w:p>
  </w:footnote>
  <w:footnote w:id="5">
    <w:p w14:paraId="31BBF667" w14:textId="77777777" w:rsidR="00485E0C" w:rsidRPr="00926B87" w:rsidRDefault="00485E0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85E0C" w:rsidRDefault="00485E0C" w:rsidP="00441BAC">
      <w:pPr>
        <w:pStyle w:val="footnote"/>
      </w:pPr>
    </w:p>
  </w:footnote>
  <w:footnote w:id="6">
    <w:p w14:paraId="580FAEDD" w14:textId="77777777" w:rsidR="00485E0C" w:rsidRDefault="00485E0C" w:rsidP="00130E47">
      <w:pPr>
        <w:pStyle w:val="footnote"/>
      </w:pPr>
      <w:r>
        <w:rPr>
          <w:rStyle w:val="FootnoteReference"/>
        </w:rPr>
        <w:footnoteRef/>
      </w:r>
      <w:r>
        <w:t xml:space="preserve"> Or “The Lord’s Annointed”</w:t>
      </w:r>
    </w:p>
  </w:footnote>
  <w:footnote w:id="7">
    <w:p w14:paraId="74D64774" w14:textId="4A8F239B" w:rsidR="00485E0C" w:rsidRDefault="00485E0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485E0C" w:rsidRDefault="00485E0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485E0C" w:rsidRDefault="00485E0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485E0C" w:rsidRDefault="00485E0C" w:rsidP="00485E0C">
      <w:pPr>
        <w:pStyle w:val="footnote"/>
      </w:pPr>
      <w:r>
        <w:rPr>
          <w:rStyle w:val="FootnoteReference"/>
          <w:rFonts w:cs="@MingLiU"/>
          <w:szCs w:val="18"/>
        </w:rPr>
        <w:footnoteRef/>
      </w:r>
      <w:r w:rsidRPr="003C6041">
        <w:t>Literally, unbroken fence</w:t>
      </w:r>
    </w:p>
  </w:footnote>
  <w:footnote w:id="11">
    <w:p w14:paraId="7C2A9DE8" w14:textId="15E62972" w:rsidR="00485E0C" w:rsidRDefault="00485E0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485E0C" w:rsidRDefault="00485E0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485E0C" w:rsidRDefault="00485E0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485E0C" w:rsidRDefault="00485E0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485E0C" w:rsidRDefault="00485E0C" w:rsidP="006800D4">
      <w:pPr>
        <w:pStyle w:val="footnote"/>
      </w:pPr>
      <w:r>
        <w:rPr>
          <w:rStyle w:val="FootnoteReference"/>
        </w:rPr>
        <w:footnoteRef/>
      </w:r>
      <w:r>
        <w:t xml:space="preserve"> Or ‘Unique’</w:t>
      </w:r>
    </w:p>
  </w:footnote>
  <w:footnote w:id="16">
    <w:p w14:paraId="4D9AA31B" w14:textId="77777777" w:rsidR="00485E0C" w:rsidRDefault="00485E0C"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485E0C" w:rsidRDefault="00485E0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266FB058" w14:textId="7088DF92" w:rsidR="00485E0C" w:rsidRDefault="00485E0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5CCDCBD" w14:textId="698D5AF2" w:rsidR="00485E0C" w:rsidRDefault="00485E0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3F3CFE0D" w14:textId="2B4C27CA" w:rsidR="00485E0C" w:rsidRDefault="00485E0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21EB05D3" w14:textId="3E0DE2CA" w:rsidR="00485E0C" w:rsidRPr="004A3E27" w:rsidRDefault="00485E0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2">
    <w:p w14:paraId="504B45F8" w14:textId="77777777" w:rsidR="00485E0C" w:rsidRPr="004A3E27" w:rsidRDefault="00485E0C" w:rsidP="00A91B17">
      <w:pPr>
        <w:pStyle w:val="footnote"/>
      </w:pPr>
      <w:r w:rsidRPr="004A3E27">
        <w:rPr>
          <w:rStyle w:val="FootnoteReference"/>
        </w:rPr>
        <w:footnoteRef/>
      </w:r>
      <w:r w:rsidRPr="004A3E27">
        <w:t xml:space="preserve"> ‘An allusion to our Lord’s persecutors mentioned in Acts 4:26’ (St. Augustine).</w:t>
      </w:r>
    </w:p>
  </w:footnote>
  <w:footnote w:id="23">
    <w:p w14:paraId="72C81E85" w14:textId="34D1DBFF" w:rsidR="00485E0C" w:rsidRPr="004A3E27" w:rsidRDefault="00485E0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4">
    <w:p w14:paraId="0247D5F2" w14:textId="77777777" w:rsidR="00485E0C" w:rsidRPr="004A3E27" w:rsidRDefault="00485E0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5">
    <w:p w14:paraId="18E761AF" w14:textId="77777777" w:rsidR="00485E0C" w:rsidRPr="004A3E27" w:rsidRDefault="00485E0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6">
    <w:p w14:paraId="5A601DD3" w14:textId="77777777" w:rsidR="00485E0C" w:rsidRPr="004A3E27" w:rsidRDefault="00485E0C"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7">
    <w:p w14:paraId="007228D7" w14:textId="77777777" w:rsidR="00485E0C" w:rsidRPr="004A3E27" w:rsidRDefault="00485E0C" w:rsidP="00C06875">
      <w:pPr>
        <w:pStyle w:val="footnote"/>
      </w:pPr>
      <w:r w:rsidRPr="004A3E27">
        <w:rPr>
          <w:rStyle w:val="FootnoteReference"/>
        </w:rPr>
        <w:footnoteRef/>
      </w:r>
      <w:r w:rsidRPr="004A3E27">
        <w:t xml:space="preserve"> Pause a moment and give that a little thought.</w:t>
      </w:r>
    </w:p>
  </w:footnote>
  <w:footnote w:id="28">
    <w:p w14:paraId="2B340A5C" w14:textId="4488FF0C" w:rsidR="00485E0C" w:rsidRDefault="00485E0C" w:rsidP="00AC01E8">
      <w:pPr>
        <w:pStyle w:val="footnote"/>
      </w:pPr>
      <w:r>
        <w:rPr>
          <w:rStyle w:val="FootnoteReference"/>
        </w:rPr>
        <w:footnoteRef/>
      </w:r>
      <w:r>
        <w:t xml:space="preserve"> [JS] or “enlarged me”</w:t>
      </w:r>
    </w:p>
  </w:footnote>
  <w:footnote w:id="29">
    <w:p w14:paraId="369566FF" w14:textId="769E6598" w:rsidR="00485E0C" w:rsidRPr="004A3E27" w:rsidRDefault="00485E0C"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0">
    <w:p w14:paraId="1C9D0288" w14:textId="77777777" w:rsidR="00485E0C" w:rsidRPr="004A3E27" w:rsidRDefault="00485E0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1">
    <w:p w14:paraId="4E76DBB2" w14:textId="77777777" w:rsidR="00485E0C" w:rsidRPr="004A3E27" w:rsidRDefault="00485E0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2">
    <w:p w14:paraId="40D70FA9" w14:textId="77777777" w:rsidR="00485E0C" w:rsidRPr="004A3E27" w:rsidRDefault="00485E0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3">
    <w:p w14:paraId="6A551E57" w14:textId="51EAA316" w:rsidR="00485E0C" w:rsidRDefault="00485E0C" w:rsidP="00AC01E8">
      <w:pPr>
        <w:pStyle w:val="footnote"/>
      </w:pPr>
      <w:r>
        <w:rPr>
          <w:rStyle w:val="FootnoteReference"/>
        </w:rPr>
        <w:footnoteRef/>
      </w:r>
      <w:r>
        <w:t xml:space="preserve"> [JS] literally, “face”</w:t>
      </w:r>
    </w:p>
  </w:footnote>
  <w:footnote w:id="34">
    <w:p w14:paraId="158091A0" w14:textId="77777777" w:rsidR="00485E0C" w:rsidRPr="004A3E27" w:rsidRDefault="00485E0C" w:rsidP="00C06875">
      <w:pPr>
        <w:pStyle w:val="footnote"/>
      </w:pPr>
      <w:r w:rsidRPr="004A3E27">
        <w:rPr>
          <w:rStyle w:val="FootnoteReference"/>
        </w:rPr>
        <w:footnoteRef/>
      </w:r>
      <w:r w:rsidRPr="004A3E27">
        <w:t xml:space="preserve"> Or: I rest in peace and fall asleep at once.</w:t>
      </w:r>
    </w:p>
  </w:footnote>
  <w:footnote w:id="35">
    <w:p w14:paraId="005F68B1" w14:textId="1D86BB98" w:rsidR="00485E0C" w:rsidRPr="004A3E27" w:rsidRDefault="00485E0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6">
    <w:p w14:paraId="7607908E" w14:textId="06A72B5C" w:rsidR="00485E0C" w:rsidRDefault="00485E0C" w:rsidP="00FE33CB">
      <w:pPr>
        <w:pStyle w:val="footnote"/>
      </w:pPr>
      <w:r>
        <w:rPr>
          <w:rStyle w:val="FootnoteReference"/>
        </w:rPr>
        <w:footnoteRef/>
      </w:r>
      <w:r>
        <w:t xml:space="preserve"> [JS] or “and You will see me.”</w:t>
      </w:r>
    </w:p>
  </w:footnote>
  <w:footnote w:id="37">
    <w:p w14:paraId="2738F1D2" w14:textId="121829F4" w:rsidR="00485E0C" w:rsidRDefault="00485E0C" w:rsidP="00DC2AAA">
      <w:pPr>
        <w:pStyle w:val="footnote"/>
      </w:pPr>
      <w:r>
        <w:rPr>
          <w:rStyle w:val="FootnoteReference"/>
        </w:rPr>
        <w:footnoteRef/>
      </w:r>
      <w:r>
        <w:t xml:space="preserve"> [JS] or lawlessness</w:t>
      </w:r>
    </w:p>
  </w:footnote>
  <w:footnote w:id="38">
    <w:p w14:paraId="0C722E17" w14:textId="0C245CCD" w:rsidR="00485E0C" w:rsidRDefault="00485E0C" w:rsidP="00423962">
      <w:pPr>
        <w:pStyle w:val="footnote"/>
      </w:pPr>
      <w:r>
        <w:rPr>
          <w:rStyle w:val="FootnoteReference"/>
        </w:rPr>
        <w:footnoteRef/>
      </w:r>
      <w:r>
        <w:t xml:space="preserve"> [JS] “do obeisance”, “worship”, referring to the physical act</w:t>
      </w:r>
    </w:p>
  </w:footnote>
  <w:footnote w:id="39">
    <w:p w14:paraId="673FFF4D" w14:textId="4AC67C07" w:rsidR="00485E0C" w:rsidRPr="004A3E27" w:rsidRDefault="00485E0C"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0">
    <w:p w14:paraId="071C992F" w14:textId="3411D0F6" w:rsidR="00485E0C" w:rsidRDefault="00485E0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1">
    <w:p w14:paraId="1D32253D" w14:textId="125A513D" w:rsidR="00485E0C" w:rsidRPr="004A3E27" w:rsidRDefault="00485E0C" w:rsidP="00C06875">
      <w:pPr>
        <w:pStyle w:val="footnote"/>
      </w:pPr>
      <w:r w:rsidRPr="004A3E27">
        <w:rPr>
          <w:rStyle w:val="FootnoteReference"/>
        </w:rPr>
        <w:footnoteRef/>
      </w:r>
      <w:r w:rsidRPr="004A3E27">
        <w:t xml:space="preserve"> </w:t>
      </w:r>
      <w:r>
        <w:t>cf</w:t>
      </w:r>
      <w:r w:rsidRPr="004A3E27">
        <w:t>. Psalm 37:2; Jeremiah 10:24.</w:t>
      </w:r>
    </w:p>
  </w:footnote>
  <w:footnote w:id="42">
    <w:p w14:paraId="27CB451E" w14:textId="0CFB2FE9" w:rsidR="00485E0C" w:rsidRPr="004A3E27" w:rsidRDefault="00485E0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3">
    <w:p w14:paraId="191F4176" w14:textId="002666CD" w:rsidR="00485E0C" w:rsidRDefault="00485E0C" w:rsidP="00530F84">
      <w:pPr>
        <w:pStyle w:val="footnote"/>
      </w:pPr>
      <w:r>
        <w:rPr>
          <w:rStyle w:val="FootnoteReference"/>
        </w:rPr>
        <w:footnoteRef/>
      </w:r>
      <w:r>
        <w:t xml:space="preserve"> [JS] or “give thanks”. The word conveys “thankfully confess with praise”</w:t>
      </w:r>
    </w:p>
  </w:footnote>
  <w:footnote w:id="44">
    <w:p w14:paraId="3C274CF7" w14:textId="753C99BC" w:rsidR="00485E0C" w:rsidRPr="004A3E27" w:rsidRDefault="00485E0C"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5">
    <w:p w14:paraId="426DCAC0" w14:textId="3C0A3857" w:rsidR="00485E0C" w:rsidRDefault="00485E0C" w:rsidP="00530F84">
      <w:pPr>
        <w:pStyle w:val="footnote"/>
      </w:pPr>
      <w:r>
        <w:rPr>
          <w:rStyle w:val="FootnoteReference"/>
        </w:rPr>
        <w:footnoteRef/>
      </w:r>
      <w:r>
        <w:t xml:space="preserve"> [JS] Fr. Lazarus and Brenton interpolate “my enemy”</w:t>
      </w:r>
    </w:p>
  </w:footnote>
  <w:footnote w:id="46">
    <w:p w14:paraId="4AC07AFE" w14:textId="206B4893" w:rsidR="00485E0C" w:rsidRPr="004A3E27" w:rsidRDefault="00485E0C" w:rsidP="00C06875">
      <w:pPr>
        <w:pStyle w:val="footnote"/>
      </w:pPr>
      <w:r w:rsidRPr="004A3E27">
        <w:rPr>
          <w:rStyle w:val="FootnoteReference"/>
        </w:rPr>
        <w:footnoteRef/>
      </w:r>
      <w:r w:rsidRPr="004A3E27">
        <w:t xml:space="preserve"> </w:t>
      </w:r>
      <w:r>
        <w:t>cf</w:t>
      </w:r>
      <w:r w:rsidRPr="004A3E27">
        <w:t>. 1 Pet. 5:8.</w:t>
      </w:r>
    </w:p>
  </w:footnote>
  <w:footnote w:id="47">
    <w:p w14:paraId="553B4541" w14:textId="77777777" w:rsidR="00485E0C" w:rsidRPr="004A3E27" w:rsidRDefault="00485E0C" w:rsidP="00C06875">
      <w:pPr>
        <w:pStyle w:val="footnote"/>
      </w:pPr>
      <w:r w:rsidRPr="004A3E27">
        <w:rPr>
          <w:rStyle w:val="FootnoteReference"/>
        </w:rPr>
        <w:footnoteRef/>
      </w:r>
      <w:r w:rsidRPr="004A3E27">
        <w:t xml:space="preserve"> Empties fall (Ephes. 5:18).</w:t>
      </w:r>
    </w:p>
  </w:footnote>
  <w:footnote w:id="48">
    <w:p w14:paraId="5DDCA66E" w14:textId="77777777" w:rsidR="00485E0C" w:rsidRPr="004A3E27" w:rsidRDefault="00485E0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9">
    <w:p w14:paraId="3FBE71C1" w14:textId="749D259D" w:rsidR="00485E0C" w:rsidRDefault="00485E0C" w:rsidP="00741EF6">
      <w:pPr>
        <w:pStyle w:val="footnote"/>
      </w:pPr>
      <w:r>
        <w:rPr>
          <w:rStyle w:val="FootnoteReference"/>
        </w:rPr>
        <w:footnoteRef/>
      </w:r>
      <w:r>
        <w:t xml:space="preserve"> [JS] or “give thanks to”, or “thankfully confess the Lord with Praise”</w:t>
      </w:r>
    </w:p>
  </w:footnote>
  <w:footnote w:id="50">
    <w:p w14:paraId="74E99F4D" w14:textId="77777777" w:rsidR="00485E0C" w:rsidRPr="004A3E27" w:rsidRDefault="00485E0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1">
    <w:p w14:paraId="419148E7" w14:textId="77777777" w:rsidR="00485E0C" w:rsidRPr="004A3E27" w:rsidRDefault="00485E0C" w:rsidP="00C06875">
      <w:pPr>
        <w:pStyle w:val="footnote"/>
      </w:pPr>
      <w:r w:rsidRPr="004A3E27">
        <w:rPr>
          <w:rStyle w:val="FootnoteReference"/>
        </w:rPr>
        <w:footnoteRef/>
      </w:r>
      <w:r w:rsidRPr="004A3E27">
        <w:t xml:space="preserve"> Mt. 21:16.</w:t>
      </w:r>
    </w:p>
  </w:footnote>
  <w:footnote w:id="52">
    <w:p w14:paraId="263154A0" w14:textId="77777777" w:rsidR="00485E0C" w:rsidRPr="004A3E27" w:rsidRDefault="00485E0C"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3">
    <w:p w14:paraId="7ECF8A2D" w14:textId="77777777" w:rsidR="00485E0C" w:rsidRPr="004A3E27" w:rsidRDefault="00485E0C" w:rsidP="00C06875">
      <w:pPr>
        <w:pStyle w:val="footnote"/>
      </w:pPr>
      <w:r w:rsidRPr="004A3E27">
        <w:rPr>
          <w:rStyle w:val="FootnoteReference"/>
        </w:rPr>
        <w:footnoteRef/>
      </w:r>
      <w:r w:rsidRPr="004A3E27">
        <w:t xml:space="preserve"> Heb. 2:6-8. The Sovereignty of the Son of Man (Messiah).</w:t>
      </w:r>
    </w:p>
  </w:footnote>
  <w:footnote w:id="54">
    <w:p w14:paraId="04C11CE1" w14:textId="67416AE0" w:rsidR="00485E0C" w:rsidRDefault="00485E0C" w:rsidP="00741EF6">
      <w:pPr>
        <w:pStyle w:val="footnote"/>
      </w:pPr>
      <w:r>
        <w:rPr>
          <w:rStyle w:val="FootnoteReference"/>
        </w:rPr>
        <w:footnoteRef/>
      </w:r>
      <w:r>
        <w:t xml:space="preserve"> [JS] or “thank”, “I will thankfully confess You with praise”</w:t>
      </w:r>
    </w:p>
  </w:footnote>
  <w:footnote w:id="55">
    <w:p w14:paraId="4A64FA1B" w14:textId="245FE10B" w:rsidR="00485E0C" w:rsidRDefault="00485E0C" w:rsidP="005C7C41">
      <w:pPr>
        <w:pStyle w:val="footnote"/>
      </w:pPr>
      <w:r>
        <w:rPr>
          <w:rStyle w:val="FootnoteReference"/>
        </w:rPr>
        <w:footnoteRef/>
      </w:r>
      <w:r>
        <w:t xml:space="preserve"> [JS] Or, “I will confess You with thanksgiving”</w:t>
      </w:r>
    </w:p>
  </w:footnote>
  <w:footnote w:id="56">
    <w:p w14:paraId="70996BAC" w14:textId="67EDD120" w:rsidR="00485E0C" w:rsidRDefault="00485E0C" w:rsidP="00741EF6">
      <w:pPr>
        <w:pStyle w:val="footnote"/>
      </w:pPr>
      <w:r>
        <w:rPr>
          <w:rStyle w:val="FootnoteReference"/>
        </w:rPr>
        <w:footnoteRef/>
      </w:r>
      <w:r>
        <w:t xml:space="preserve"> [JS] literally, “from before Your face”</w:t>
      </w:r>
    </w:p>
  </w:footnote>
  <w:footnote w:id="57">
    <w:p w14:paraId="1EEFD7A1" w14:textId="55BF803F" w:rsidR="00485E0C" w:rsidRPr="004A3E27" w:rsidRDefault="00485E0C"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8">
    <w:p w14:paraId="722FF076" w14:textId="77777777" w:rsidR="00485E0C" w:rsidRPr="004A3E27" w:rsidRDefault="00485E0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9">
    <w:p w14:paraId="3428C8D1" w14:textId="77777777" w:rsidR="00485E0C" w:rsidRPr="004A3E27" w:rsidRDefault="00485E0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0">
    <w:p w14:paraId="1BACCDC6" w14:textId="77777777" w:rsidR="00485E0C" w:rsidRPr="004A3E27" w:rsidRDefault="00485E0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1">
    <w:p w14:paraId="35D4643B" w14:textId="1AD327CF" w:rsidR="00485E0C" w:rsidRDefault="00485E0C" w:rsidP="00AF711D">
      <w:pPr>
        <w:pStyle w:val="footnote"/>
      </w:pPr>
      <w:r>
        <w:rPr>
          <w:rStyle w:val="FootnoteReference"/>
        </w:rPr>
        <w:footnoteRef/>
      </w:r>
      <w:r>
        <w:t xml:space="preserve"> [JS] literally, “arm”</w:t>
      </w:r>
    </w:p>
  </w:footnote>
  <w:footnote w:id="62">
    <w:p w14:paraId="4F5EE238" w14:textId="67FB8443" w:rsidR="00485E0C" w:rsidRPr="004A3E27" w:rsidRDefault="00485E0C" w:rsidP="00BD5BBE">
      <w:pPr>
        <w:pStyle w:val="footnote"/>
      </w:pPr>
      <w:r w:rsidRPr="004A3E27">
        <w:rPr>
          <w:rStyle w:val="FootnoteReference"/>
        </w:rPr>
        <w:footnoteRef/>
      </w:r>
      <w:r w:rsidRPr="004A3E27">
        <w:t xml:space="preserve"> </w:t>
      </w:r>
      <w:r>
        <w:t>cf</w:t>
      </w:r>
      <w:r w:rsidRPr="004A3E27">
        <w:t>. 2 Cor. 6:16; 1 Cor. 6:19.</w:t>
      </w:r>
    </w:p>
  </w:footnote>
  <w:footnote w:id="63">
    <w:p w14:paraId="06196E84" w14:textId="09CA15AE" w:rsidR="00485E0C" w:rsidRPr="004A3E27" w:rsidRDefault="00485E0C" w:rsidP="00BD5BBE">
      <w:pPr>
        <w:pStyle w:val="footnote"/>
      </w:pPr>
      <w:r w:rsidRPr="004A3E27">
        <w:rPr>
          <w:rStyle w:val="FootnoteReference"/>
        </w:rPr>
        <w:footnoteRef/>
      </w:r>
      <w:r w:rsidRPr="004A3E27">
        <w:t xml:space="preserve"> </w:t>
      </w:r>
      <w:r>
        <w:t>cf</w:t>
      </w:r>
      <w:r w:rsidRPr="004A3E27">
        <w:t>. Mt. 10:19, 20; Luke 21:12-19.</w:t>
      </w:r>
    </w:p>
  </w:footnote>
  <w:footnote w:id="64">
    <w:p w14:paraId="18B16E36" w14:textId="67403665" w:rsidR="00485E0C" w:rsidRPr="004A3E27" w:rsidRDefault="00485E0C"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5">
    <w:p w14:paraId="11679EA7" w14:textId="7150F53F" w:rsidR="00485E0C" w:rsidRDefault="00485E0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6">
    <w:p w14:paraId="6D7546C6" w14:textId="173E810C" w:rsidR="00485E0C" w:rsidRDefault="00485E0C" w:rsidP="003F1DDB">
      <w:pPr>
        <w:pStyle w:val="footnote"/>
      </w:pPr>
      <w:r>
        <w:rPr>
          <w:rStyle w:val="FootnoteReference"/>
        </w:rPr>
        <w:footnoteRef/>
      </w:r>
      <w:r>
        <w:t xml:space="preserve"> [JS] from Fr. Athanasius</w:t>
      </w:r>
    </w:p>
  </w:footnote>
  <w:footnote w:id="67">
    <w:p w14:paraId="69DDC031" w14:textId="072B35A0" w:rsidR="00485E0C" w:rsidRPr="004A3E27" w:rsidRDefault="00485E0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8">
    <w:p w14:paraId="7B2308F0" w14:textId="163ED086" w:rsidR="00485E0C" w:rsidRPr="004A3E27" w:rsidRDefault="00485E0C"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9">
    <w:p w14:paraId="0A1AEA09" w14:textId="719947E0" w:rsidR="00485E0C" w:rsidRPr="004A3E27" w:rsidRDefault="00485E0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0">
    <w:p w14:paraId="4590FEB6" w14:textId="77777777" w:rsidR="00485E0C" w:rsidRPr="004A3E27" w:rsidRDefault="00485E0C" w:rsidP="00BD5BBE">
      <w:pPr>
        <w:pStyle w:val="footnote"/>
      </w:pPr>
      <w:r w:rsidRPr="004A3E27">
        <w:rPr>
          <w:rStyle w:val="FootnoteReference"/>
        </w:rPr>
        <w:footnoteRef/>
      </w:r>
      <w:r w:rsidRPr="004A3E27">
        <w:t xml:space="preserve"> At: </w:t>
      </w:r>
      <w:r w:rsidRPr="004A3E27">
        <w:rPr>
          <w:i/>
        </w:rPr>
        <w:t>or</w:t>
      </w:r>
      <w:r w:rsidRPr="004A3E27">
        <w:t>, In.</w:t>
      </w:r>
    </w:p>
  </w:footnote>
  <w:footnote w:id="71">
    <w:p w14:paraId="668862BB" w14:textId="77777777" w:rsidR="00485E0C" w:rsidRPr="004A3E27" w:rsidRDefault="00485E0C" w:rsidP="00BD5BBE">
      <w:pPr>
        <w:pStyle w:val="footnote"/>
      </w:pPr>
      <w:r w:rsidRPr="004A3E27">
        <w:rPr>
          <w:rStyle w:val="FootnoteReference"/>
        </w:rPr>
        <w:footnoteRef/>
      </w:r>
      <w:r w:rsidRPr="004A3E27">
        <w:t xml:space="preserve"> i.e. Hear Christ who intercedes on our behalf (1 Cor. 1:30; Rom. 8: 34).</w:t>
      </w:r>
    </w:p>
  </w:footnote>
  <w:footnote w:id="72">
    <w:p w14:paraId="6CFE3221" w14:textId="05261702" w:rsidR="00485E0C" w:rsidRPr="004A3E27" w:rsidRDefault="00485E0C" w:rsidP="007C28F0">
      <w:pPr>
        <w:pStyle w:val="footnote"/>
      </w:pPr>
      <w:r w:rsidRPr="004A3E27">
        <w:rPr>
          <w:rStyle w:val="FootnoteReference"/>
        </w:rPr>
        <w:footnoteRef/>
      </w:r>
      <w:r w:rsidRPr="004A3E27">
        <w:t xml:space="preserve"> </w:t>
      </w:r>
      <w:r>
        <w:t>cf</w:t>
      </w:r>
      <w:r w:rsidRPr="004A3E27">
        <w:t>. 2 Tim. 2:3, 12.</w:t>
      </w:r>
    </w:p>
  </w:footnote>
  <w:footnote w:id="73">
    <w:p w14:paraId="5F29B1F0" w14:textId="77777777" w:rsidR="00485E0C" w:rsidRPr="004A3E27" w:rsidRDefault="00485E0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4">
    <w:p w14:paraId="5D9C28AA" w14:textId="77777777" w:rsidR="00485E0C" w:rsidRPr="004A3E27" w:rsidRDefault="00485E0C" w:rsidP="00BD5BBE">
      <w:pPr>
        <w:pStyle w:val="footnote"/>
      </w:pPr>
      <w:r w:rsidRPr="004A3E27">
        <w:rPr>
          <w:rStyle w:val="FootnoteReference"/>
        </w:rPr>
        <w:footnoteRef/>
      </w:r>
      <w:r w:rsidRPr="004A3E27">
        <w:t xml:space="preserve"> ‘They cast Me out of their city and now surround Me on the cross’ (St. Augustine).</w:t>
      </w:r>
    </w:p>
  </w:footnote>
  <w:footnote w:id="75">
    <w:p w14:paraId="4AD0F1DA" w14:textId="77777777" w:rsidR="00485E0C" w:rsidRPr="004A3E27" w:rsidRDefault="00485E0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6">
    <w:p w14:paraId="1D6BB5F1" w14:textId="7BEDD296" w:rsidR="00485E0C" w:rsidRDefault="00485E0C" w:rsidP="00D47452">
      <w:pPr>
        <w:pStyle w:val="footnote"/>
      </w:pPr>
      <w:r>
        <w:rPr>
          <w:rStyle w:val="FootnoteReference"/>
        </w:rPr>
        <w:footnoteRef/>
      </w:r>
      <w:r>
        <w:t xml:space="preserve"> [JS] or “foundation”</w:t>
      </w:r>
    </w:p>
  </w:footnote>
  <w:footnote w:id="77">
    <w:p w14:paraId="3C5663F2" w14:textId="2A9D9C12" w:rsidR="00485E0C" w:rsidRDefault="00485E0C" w:rsidP="00D47452">
      <w:pPr>
        <w:pStyle w:val="footnote"/>
      </w:pPr>
      <w:r>
        <w:rPr>
          <w:rStyle w:val="FootnoteReference"/>
        </w:rPr>
        <w:footnoteRef/>
      </w:r>
      <w:r>
        <w:t xml:space="preserve"> [JS] Fr. Lazarus has “my saviour”. I.e. the power of my salvation, or the One with power to save me.</w:t>
      </w:r>
    </w:p>
  </w:footnote>
  <w:footnote w:id="78">
    <w:p w14:paraId="4CDB07D8" w14:textId="14188044" w:rsidR="00485E0C" w:rsidRPr="004A3E27" w:rsidRDefault="00485E0C" w:rsidP="00BD5BBE">
      <w:pPr>
        <w:pStyle w:val="footnote"/>
      </w:pPr>
      <w:r w:rsidRPr="004A3E27">
        <w:rPr>
          <w:rStyle w:val="FootnoteReference"/>
        </w:rPr>
        <w:footnoteRef/>
      </w:r>
      <w:r w:rsidRPr="004A3E27">
        <w:t xml:space="preserve"> </w:t>
      </w:r>
      <w:r>
        <w:t>Cf</w:t>
      </w:r>
      <w:r w:rsidRPr="004A3E27">
        <w:t>. Acts 2:24.</w:t>
      </w:r>
    </w:p>
  </w:footnote>
  <w:footnote w:id="79">
    <w:p w14:paraId="09C8C689" w14:textId="5B1E38B7" w:rsidR="00485E0C" w:rsidRPr="004A3E27" w:rsidRDefault="00485E0C" w:rsidP="00BD5BBE">
      <w:pPr>
        <w:pStyle w:val="footnote"/>
      </w:pPr>
      <w:r w:rsidRPr="004A3E27">
        <w:rPr>
          <w:rStyle w:val="FootnoteReference"/>
        </w:rPr>
        <w:footnoteRef/>
      </w:r>
      <w:r w:rsidRPr="004A3E27">
        <w:t xml:space="preserve"> </w:t>
      </w:r>
      <w:r>
        <w:t>cf</w:t>
      </w:r>
      <w:r w:rsidRPr="004A3E27">
        <w:t>. Exodus 9:23.</w:t>
      </w:r>
    </w:p>
  </w:footnote>
  <w:footnote w:id="80">
    <w:p w14:paraId="1AF95C05" w14:textId="4DAED5F3" w:rsidR="00485E0C" w:rsidRDefault="00485E0C" w:rsidP="00D47452">
      <w:pPr>
        <w:pStyle w:val="footnote"/>
      </w:pPr>
      <w:r>
        <w:rPr>
          <w:rStyle w:val="FootnoteReference"/>
        </w:rPr>
        <w:footnoteRef/>
      </w:r>
      <w:r>
        <w:t xml:space="preserve"> [JS] literally, “then the sptrings of water were seen/appeared”</w:t>
      </w:r>
    </w:p>
  </w:footnote>
  <w:footnote w:id="81">
    <w:p w14:paraId="767519CF" w14:textId="3A0C4171" w:rsidR="00485E0C" w:rsidRPr="004A3E27" w:rsidRDefault="00485E0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2">
    <w:p w14:paraId="056C0234" w14:textId="77777777" w:rsidR="00485E0C" w:rsidRPr="004A3E27" w:rsidRDefault="00485E0C"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1592BE4E" w:rsidR="00485E0C" w:rsidRPr="004A3E27" w:rsidRDefault="00485E0C" w:rsidP="00BD5BBE">
      <w:pPr>
        <w:pStyle w:val="footnote"/>
      </w:pPr>
      <w:r w:rsidRPr="004A3E27">
        <w:rPr>
          <w:rStyle w:val="FootnoteReference"/>
        </w:rPr>
        <w:footnoteRef/>
      </w:r>
      <w:r w:rsidRPr="004A3E27">
        <w:t xml:space="preserve"> </w:t>
      </w:r>
      <w:r>
        <w:t>cf</w:t>
      </w:r>
      <w:r w:rsidRPr="004A3E27">
        <w:t>. Rev. 21:23.</w:t>
      </w:r>
    </w:p>
  </w:footnote>
  <w:footnote w:id="84">
    <w:p w14:paraId="7A34B80F" w14:textId="77777777" w:rsidR="00485E0C" w:rsidRPr="004A3E27" w:rsidRDefault="00485E0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485E0C" w:rsidRPr="004A3E27" w:rsidRDefault="00485E0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7F859200" w14:textId="0E8BB508" w:rsidR="00485E0C" w:rsidRDefault="00485E0C" w:rsidP="006303CE">
      <w:pPr>
        <w:pStyle w:val="footnote"/>
      </w:pPr>
      <w:r>
        <w:rPr>
          <w:rStyle w:val="FootnoteReference"/>
        </w:rPr>
        <w:footnoteRef/>
      </w:r>
      <w:r>
        <w:t xml:space="preserve"> [JS] or “give thanks to You”, or “thankfully confess You with praise”</w:t>
      </w:r>
    </w:p>
  </w:footnote>
  <w:footnote w:id="87">
    <w:p w14:paraId="57A591AD" w14:textId="5B4F539E" w:rsidR="00485E0C" w:rsidRPr="004A3E27" w:rsidRDefault="00485E0C"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8">
    <w:p w14:paraId="05D27F74" w14:textId="77777777" w:rsidR="00485E0C" w:rsidRPr="004A3E27" w:rsidRDefault="00485E0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9">
    <w:p w14:paraId="07D44CE8" w14:textId="682DE898" w:rsidR="00485E0C" w:rsidRDefault="00485E0C" w:rsidP="00D019CA">
      <w:pPr>
        <w:pStyle w:val="footnote"/>
      </w:pPr>
      <w:r>
        <w:rPr>
          <w:rStyle w:val="FootnoteReference"/>
        </w:rPr>
        <w:footnoteRef/>
      </w:r>
      <w:r>
        <w:t xml:space="preserve"> [JS] lit. day to day</w:t>
      </w:r>
    </w:p>
  </w:footnote>
  <w:footnote w:id="90">
    <w:p w14:paraId="4D739E0B" w14:textId="0FB443F5" w:rsidR="00485E0C" w:rsidRDefault="00485E0C" w:rsidP="00D019CA">
      <w:pPr>
        <w:pStyle w:val="footnote"/>
      </w:pPr>
      <w:r>
        <w:rPr>
          <w:rStyle w:val="FootnoteReference"/>
        </w:rPr>
        <w:footnoteRef/>
      </w:r>
      <w:r>
        <w:t xml:space="preserve"> [JS] Fr. Lazarus has “and no sound of them is heard.” And then prepends “yet” to the next vs.</w:t>
      </w:r>
    </w:p>
  </w:footnote>
  <w:footnote w:id="91">
    <w:p w14:paraId="7770444D" w14:textId="77777777" w:rsidR="00485E0C" w:rsidRPr="004A3E27" w:rsidRDefault="00485E0C" w:rsidP="00BD5BBE">
      <w:pPr>
        <w:pStyle w:val="footnote"/>
      </w:pPr>
      <w:r w:rsidRPr="004A3E27">
        <w:rPr>
          <w:rStyle w:val="FootnoteReference"/>
        </w:rPr>
        <w:footnoteRef/>
      </w:r>
      <w:r w:rsidRPr="004A3E27">
        <w:t xml:space="preserve"> Rom. 10:18.</w:t>
      </w:r>
    </w:p>
  </w:footnote>
  <w:footnote w:id="92">
    <w:p w14:paraId="774F183E" w14:textId="35452E5D" w:rsidR="00485E0C" w:rsidRDefault="00485E0C" w:rsidP="005E2409">
      <w:pPr>
        <w:pStyle w:val="footnote"/>
      </w:pPr>
      <w:r>
        <w:rPr>
          <w:rStyle w:val="FootnoteReference"/>
        </w:rPr>
        <w:footnoteRef/>
      </w:r>
      <w:r>
        <w:t xml:space="preserve"> [JS] Fr. Lazarus has “sanctuary”</w:t>
      </w:r>
    </w:p>
  </w:footnote>
  <w:footnote w:id="93">
    <w:p w14:paraId="28F942E6" w14:textId="353F357B" w:rsidR="00485E0C" w:rsidRPr="004A3E27" w:rsidRDefault="00485E0C" w:rsidP="00BD5BBE">
      <w:pPr>
        <w:pStyle w:val="footnote"/>
      </w:pPr>
      <w:r w:rsidRPr="004A3E27">
        <w:rPr>
          <w:rStyle w:val="FootnoteReference"/>
        </w:rPr>
        <w:footnoteRef/>
      </w:r>
      <w:r w:rsidRPr="004A3E27">
        <w:t xml:space="preserve"> </w:t>
      </w:r>
      <w:r>
        <w:t>cf</w:t>
      </w:r>
      <w:r w:rsidRPr="004A3E27">
        <w:t>. Ps. 88:38.</w:t>
      </w:r>
    </w:p>
  </w:footnote>
  <w:footnote w:id="94">
    <w:p w14:paraId="2DBF8356" w14:textId="76DCF8DE" w:rsidR="00485E0C" w:rsidRDefault="00485E0C" w:rsidP="005E2409">
      <w:pPr>
        <w:pStyle w:val="footnote"/>
      </w:pPr>
      <w:r>
        <w:rPr>
          <w:rStyle w:val="FootnoteReference"/>
        </w:rPr>
        <w:footnoteRef/>
      </w:r>
      <w:r>
        <w:t xml:space="preserve"> [JS] literally “giant”</w:t>
      </w:r>
    </w:p>
  </w:footnote>
  <w:footnote w:id="95">
    <w:p w14:paraId="4D5F61F1" w14:textId="397EFA8A" w:rsidR="00485E0C" w:rsidRDefault="00485E0C" w:rsidP="005E2409">
      <w:pPr>
        <w:pStyle w:val="footnote"/>
      </w:pPr>
      <w:r>
        <w:rPr>
          <w:rStyle w:val="FootnoteReference"/>
        </w:rPr>
        <w:footnoteRef/>
      </w:r>
      <w:r>
        <w:t xml:space="preserve"> [JS] or “it”</w:t>
      </w:r>
    </w:p>
  </w:footnote>
  <w:footnote w:id="96">
    <w:p w14:paraId="7D882E05" w14:textId="2F32DF97" w:rsidR="00485E0C" w:rsidRPr="004A3E27" w:rsidRDefault="00485E0C" w:rsidP="00BD5BBE">
      <w:pPr>
        <w:pStyle w:val="footnote"/>
      </w:pPr>
      <w:r w:rsidRPr="004A3E27">
        <w:rPr>
          <w:rStyle w:val="FootnoteReference"/>
        </w:rPr>
        <w:footnoteRef/>
      </w:r>
      <w:r w:rsidRPr="004A3E27">
        <w:t xml:space="preserve"> </w:t>
      </w:r>
      <w:r>
        <w:t>cf</w:t>
      </w:r>
      <w:r w:rsidRPr="004A3E27">
        <w:t>. Ps. 118:72.</w:t>
      </w:r>
    </w:p>
  </w:footnote>
  <w:footnote w:id="97">
    <w:p w14:paraId="6C5A660E" w14:textId="77777777" w:rsidR="00485E0C" w:rsidRPr="004A3E27" w:rsidRDefault="00485E0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8">
    <w:p w14:paraId="630A2B2F" w14:textId="0471B728" w:rsidR="00485E0C" w:rsidRPr="004A3E27" w:rsidRDefault="00485E0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9">
    <w:p w14:paraId="5268EBEE" w14:textId="2E7234AE" w:rsidR="00485E0C" w:rsidRDefault="00485E0C" w:rsidP="00223CB5">
      <w:pPr>
        <w:pStyle w:val="footnote"/>
      </w:pPr>
      <w:r>
        <w:rPr>
          <w:rStyle w:val="FootnoteReference"/>
        </w:rPr>
        <w:footnoteRef/>
      </w:r>
      <w:r>
        <w:t xml:space="preserve"> [JS] literally “holy place”.</w:t>
      </w:r>
    </w:p>
  </w:footnote>
  <w:footnote w:id="100">
    <w:p w14:paraId="383B4369" w14:textId="77777777" w:rsidR="00485E0C" w:rsidRDefault="00485E0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1">
    <w:p w14:paraId="18278CE8" w14:textId="798A67A6" w:rsidR="00485E0C" w:rsidRPr="004A3E27" w:rsidRDefault="00485E0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2">
    <w:p w14:paraId="1559CF30" w14:textId="345B8878" w:rsidR="00485E0C" w:rsidRDefault="00485E0C" w:rsidP="00A10A86">
      <w:pPr>
        <w:pStyle w:val="footnote"/>
      </w:pPr>
      <w:r>
        <w:rPr>
          <w:rStyle w:val="FootnoteReference"/>
        </w:rPr>
        <w:footnoteRef/>
      </w:r>
      <w:r>
        <w:t xml:space="preserve"> [JS] or “his glory is great by your salvation/deliverance”</w:t>
      </w:r>
    </w:p>
  </w:footnote>
  <w:footnote w:id="103">
    <w:p w14:paraId="40556A29" w14:textId="77777777" w:rsidR="00485E0C" w:rsidRPr="004A3E27" w:rsidRDefault="00485E0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4">
    <w:p w14:paraId="27D6847B" w14:textId="77777777" w:rsidR="00485E0C" w:rsidRPr="004A3E27" w:rsidRDefault="00485E0C" w:rsidP="00BD5BBE">
      <w:pPr>
        <w:pStyle w:val="footnote"/>
      </w:pPr>
      <w:r w:rsidRPr="004A3E27">
        <w:rPr>
          <w:rStyle w:val="FootnoteReference"/>
        </w:rPr>
        <w:footnoteRef/>
      </w:r>
      <w:r w:rsidRPr="004A3E27">
        <w:t xml:space="preserve"> ‘Christ died that we might live’ (1 Thess. 5:10; 1 Pet. 2:24).</w:t>
      </w:r>
    </w:p>
  </w:footnote>
  <w:footnote w:id="105">
    <w:p w14:paraId="6BA53780" w14:textId="3A4D561C" w:rsidR="00485E0C" w:rsidRPr="004A3E27" w:rsidRDefault="00485E0C"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6">
    <w:p w14:paraId="3C4F1B04" w14:textId="0B824CBF" w:rsidR="00485E0C" w:rsidRPr="004A3E27" w:rsidRDefault="00485E0C"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7">
    <w:p w14:paraId="49AF07F8" w14:textId="1ADD3608" w:rsidR="00485E0C" w:rsidRDefault="00485E0C" w:rsidP="00614947">
      <w:pPr>
        <w:pStyle w:val="footnote"/>
      </w:pPr>
      <w:r>
        <w:rPr>
          <w:rStyle w:val="FootnoteReference"/>
        </w:rPr>
        <w:footnoteRef/>
      </w:r>
      <w:r>
        <w:t xml:space="preserve"> [JS] Fr. Lazarus has “dwell in the holy place”.</w:t>
      </w:r>
    </w:p>
  </w:footnote>
  <w:footnote w:id="108">
    <w:p w14:paraId="41CC497C" w14:textId="77777777" w:rsidR="00485E0C" w:rsidRPr="004A3E27" w:rsidRDefault="00485E0C" w:rsidP="00BD5BBE">
      <w:pPr>
        <w:pStyle w:val="footnote"/>
      </w:pPr>
      <w:r w:rsidRPr="004A3E27">
        <w:rPr>
          <w:rStyle w:val="FootnoteReference"/>
        </w:rPr>
        <w:footnoteRef/>
      </w:r>
      <w:r w:rsidRPr="004A3E27">
        <w:t xml:space="preserve"> Mt. 27:39,43; Wis. 2:12-20.</w:t>
      </w:r>
    </w:p>
  </w:footnote>
  <w:footnote w:id="109">
    <w:p w14:paraId="552BFC80" w14:textId="77777777" w:rsidR="00485E0C" w:rsidRPr="004A3E27" w:rsidRDefault="00485E0C" w:rsidP="00BD5BBE">
      <w:pPr>
        <w:pStyle w:val="footnote"/>
      </w:pPr>
      <w:r w:rsidRPr="004A3E27">
        <w:rPr>
          <w:rStyle w:val="FootnoteReference"/>
        </w:rPr>
        <w:footnoteRef/>
      </w:r>
      <w:r w:rsidRPr="004A3E27">
        <w:t xml:space="preserve"> Lam. 2:16; 3:46.</w:t>
      </w:r>
    </w:p>
  </w:footnote>
  <w:footnote w:id="110">
    <w:p w14:paraId="1382AE44" w14:textId="77777777" w:rsidR="00485E0C" w:rsidRPr="004A3E27" w:rsidRDefault="00485E0C" w:rsidP="00BD5BBE">
      <w:pPr>
        <w:pStyle w:val="footnote"/>
      </w:pPr>
      <w:r w:rsidRPr="004A3E27">
        <w:rPr>
          <w:rStyle w:val="FootnoteReference"/>
        </w:rPr>
        <w:footnoteRef/>
      </w:r>
      <w:r w:rsidRPr="004A3E27">
        <w:t xml:space="preserve"> Jn. 19:37.</w:t>
      </w:r>
    </w:p>
  </w:footnote>
  <w:footnote w:id="111">
    <w:p w14:paraId="17643289" w14:textId="77777777" w:rsidR="00485E0C" w:rsidRPr="004A3E27" w:rsidRDefault="00485E0C" w:rsidP="00BD5BBE">
      <w:pPr>
        <w:pStyle w:val="footnote"/>
      </w:pPr>
      <w:r w:rsidRPr="004A3E27">
        <w:rPr>
          <w:rStyle w:val="FootnoteReference"/>
        </w:rPr>
        <w:footnoteRef/>
      </w:r>
      <w:r w:rsidRPr="004A3E27">
        <w:t xml:space="preserve"> Jn. 19:24.</w:t>
      </w:r>
    </w:p>
  </w:footnote>
  <w:footnote w:id="112">
    <w:p w14:paraId="79F35E59" w14:textId="3AF86606" w:rsidR="00485E0C" w:rsidRPr="004A3E27" w:rsidRDefault="00485E0C"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3">
    <w:p w14:paraId="17B5651D" w14:textId="24ADEBC4" w:rsidR="00485E0C" w:rsidRDefault="00485E0C" w:rsidP="00ED0D70">
      <w:pPr>
        <w:pStyle w:val="footnote"/>
      </w:pPr>
      <w:r>
        <w:rPr>
          <w:rStyle w:val="FootnoteReference"/>
        </w:rPr>
        <w:footnoteRef/>
      </w:r>
      <w:r>
        <w:t xml:space="preserve"> [JS]Others have “and my only-begotten from the hand of the dog.”</w:t>
      </w:r>
    </w:p>
  </w:footnote>
  <w:footnote w:id="114">
    <w:p w14:paraId="18C385E9" w14:textId="2415B4A3" w:rsidR="00485E0C" w:rsidRDefault="00485E0C" w:rsidP="00ED0D70">
      <w:pPr>
        <w:pStyle w:val="footnote"/>
      </w:pPr>
      <w:r>
        <w:rPr>
          <w:rStyle w:val="FootnoteReference"/>
        </w:rPr>
        <w:footnoteRef/>
      </w:r>
      <w:r>
        <w:t xml:space="preserve"> [JS] Fr. Lazarus has “the rhinoceros.”</w:t>
      </w:r>
    </w:p>
  </w:footnote>
  <w:footnote w:id="115">
    <w:p w14:paraId="08777F76" w14:textId="77777777" w:rsidR="00485E0C" w:rsidRPr="004A3E27" w:rsidRDefault="00485E0C" w:rsidP="00BD5BBE">
      <w:pPr>
        <w:pStyle w:val="footnote"/>
      </w:pPr>
      <w:r w:rsidRPr="004A3E27">
        <w:rPr>
          <w:rStyle w:val="FootnoteReference"/>
        </w:rPr>
        <w:footnoteRef/>
      </w:r>
      <w:r w:rsidRPr="004A3E27">
        <w:t xml:space="preserve"> Hebrews 2:12.</w:t>
      </w:r>
    </w:p>
  </w:footnote>
  <w:footnote w:id="116">
    <w:p w14:paraId="1C395EA2" w14:textId="6F37561F" w:rsidR="00485E0C" w:rsidRDefault="00485E0C" w:rsidP="000651AA">
      <w:pPr>
        <w:pStyle w:val="footnote"/>
      </w:pPr>
      <w:r>
        <w:rPr>
          <w:rStyle w:val="FootnoteReference"/>
        </w:rPr>
        <w:footnoteRef/>
      </w:r>
      <w:r>
        <w:t xml:space="preserve"> [JS] literally “all you seed of Jacob”</w:t>
      </w:r>
    </w:p>
  </w:footnote>
  <w:footnote w:id="117">
    <w:p w14:paraId="077193E5" w14:textId="6727B2C9" w:rsidR="00485E0C" w:rsidRDefault="00485E0C" w:rsidP="007A2D16">
      <w:pPr>
        <w:pStyle w:val="footnote"/>
      </w:pPr>
      <w:r>
        <w:rPr>
          <w:rStyle w:val="FootnoteReference"/>
        </w:rPr>
        <w:footnoteRef/>
      </w:r>
      <w:r>
        <w:t xml:space="preserve"> [JS] Congregation or assembly, not building.</w:t>
      </w:r>
    </w:p>
  </w:footnote>
  <w:footnote w:id="118">
    <w:p w14:paraId="332BD906" w14:textId="38FB3FF8" w:rsidR="00485E0C" w:rsidRDefault="00485E0C" w:rsidP="007A2D16">
      <w:pPr>
        <w:pStyle w:val="footnote"/>
      </w:pPr>
      <w:r>
        <w:rPr>
          <w:rStyle w:val="FootnoteReference"/>
        </w:rPr>
        <w:footnoteRef/>
      </w:r>
      <w:r>
        <w:t xml:space="preserve"> [JS] or “give thanks to”</w:t>
      </w:r>
    </w:p>
  </w:footnote>
  <w:footnote w:id="119">
    <w:p w14:paraId="5B6174F4" w14:textId="35F5BA44" w:rsidR="00485E0C" w:rsidRDefault="00485E0C" w:rsidP="000651AA">
      <w:pPr>
        <w:pStyle w:val="footnote"/>
      </w:pPr>
      <w:r>
        <w:rPr>
          <w:rStyle w:val="FootnoteReference"/>
        </w:rPr>
        <w:footnoteRef/>
      </w:r>
      <w:r>
        <w:t xml:space="preserve"> [JS] did obeisance, i.e. the physical act of bowing down.</w:t>
      </w:r>
    </w:p>
  </w:footnote>
  <w:footnote w:id="120">
    <w:p w14:paraId="6B61808C" w14:textId="77777777" w:rsidR="00485E0C" w:rsidRPr="004A3E27" w:rsidRDefault="00485E0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1">
    <w:p w14:paraId="168D5AEC" w14:textId="77777777" w:rsidR="00485E0C" w:rsidRPr="004A3E27" w:rsidRDefault="00485E0C" w:rsidP="00BD5BBE">
      <w:pPr>
        <w:pStyle w:val="footnote"/>
      </w:pPr>
      <w:r w:rsidRPr="004A3E27">
        <w:rPr>
          <w:rStyle w:val="FootnoteReference"/>
        </w:rPr>
        <w:footnoteRef/>
      </w:r>
      <w:r w:rsidRPr="004A3E27">
        <w:t xml:space="preserve"> Romans 3:24-26; John 17:4; 19:30.</w:t>
      </w:r>
    </w:p>
  </w:footnote>
  <w:footnote w:id="122">
    <w:p w14:paraId="47E5BE1D" w14:textId="6D6B1127" w:rsidR="00485E0C" w:rsidRPr="004A3E27" w:rsidRDefault="00485E0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3">
    <w:p w14:paraId="53BB4915" w14:textId="013E80AC" w:rsidR="00485E0C" w:rsidRPr="004A3E27" w:rsidRDefault="00485E0C"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4">
    <w:p w14:paraId="52EF8FB5" w14:textId="7D5C89FB" w:rsidR="00485E0C" w:rsidRPr="004A3E27" w:rsidRDefault="00485E0C" w:rsidP="00BD5BBE">
      <w:pPr>
        <w:pStyle w:val="footnote"/>
      </w:pPr>
      <w:r w:rsidRPr="004A3E27">
        <w:rPr>
          <w:rStyle w:val="FootnoteReference"/>
        </w:rPr>
        <w:footnoteRef/>
      </w:r>
      <w:r w:rsidRPr="004A3E27">
        <w:t xml:space="preserve"> </w:t>
      </w:r>
      <w:r>
        <w:t>cf</w:t>
      </w:r>
      <w:r w:rsidRPr="004A3E27">
        <w:t>. Ps. 26:4.</w:t>
      </w:r>
    </w:p>
  </w:footnote>
  <w:footnote w:id="125">
    <w:p w14:paraId="4B68EDDE" w14:textId="12EE5F02" w:rsidR="00485E0C" w:rsidRPr="004A3E27" w:rsidRDefault="00485E0C" w:rsidP="00BD5BBE">
      <w:pPr>
        <w:pStyle w:val="footnote"/>
      </w:pPr>
      <w:r w:rsidRPr="004A3E27">
        <w:rPr>
          <w:rStyle w:val="FootnoteReference"/>
        </w:rPr>
        <w:footnoteRef/>
      </w:r>
      <w:r w:rsidRPr="004A3E27">
        <w:t xml:space="preserve"> 1 Cor. 10:26-28; </w:t>
      </w:r>
      <w:r>
        <w:t>cf</w:t>
      </w:r>
      <w:r w:rsidRPr="004A3E27">
        <w:t>. Psalm 49:12.</w:t>
      </w:r>
    </w:p>
  </w:footnote>
  <w:footnote w:id="126">
    <w:p w14:paraId="137A32B2" w14:textId="77777777" w:rsidR="00485E0C" w:rsidRPr="004A3E27" w:rsidRDefault="00485E0C" w:rsidP="00BD5BBE">
      <w:pPr>
        <w:pStyle w:val="footnote"/>
      </w:pPr>
      <w:r w:rsidRPr="004A3E27">
        <w:rPr>
          <w:rStyle w:val="FootnoteReference"/>
        </w:rPr>
        <w:footnoteRef/>
      </w:r>
      <w:r w:rsidRPr="004A3E27">
        <w:t xml:space="preserve"> Is. 2:2; Dan. 2:35; 1 Cor. 10:4.</w:t>
      </w:r>
    </w:p>
  </w:footnote>
  <w:footnote w:id="127">
    <w:p w14:paraId="51F7905C" w14:textId="09ECCFBD" w:rsidR="00485E0C" w:rsidRPr="004A3E27" w:rsidRDefault="00485E0C"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8">
    <w:p w14:paraId="7B989AF7" w14:textId="411DE777" w:rsidR="00485E0C" w:rsidRDefault="00485E0C" w:rsidP="005A5E13">
      <w:pPr>
        <w:pStyle w:val="footnote"/>
      </w:pPr>
      <w:r>
        <w:rPr>
          <w:rStyle w:val="FootnoteReference"/>
        </w:rPr>
        <w:footnoteRef/>
      </w:r>
      <w:r>
        <w:t xml:space="preserve"> [JS] literally: “because they are from of old”.</w:t>
      </w:r>
    </w:p>
  </w:footnote>
  <w:footnote w:id="129">
    <w:p w14:paraId="78816607" w14:textId="60AD0FEA" w:rsidR="00485E0C" w:rsidRDefault="00485E0C" w:rsidP="00055722">
      <w:pPr>
        <w:pStyle w:val="footnote"/>
      </w:pPr>
      <w:r>
        <w:rPr>
          <w:rStyle w:val="FootnoteReference"/>
        </w:rPr>
        <w:footnoteRef/>
      </w:r>
      <w:r>
        <w:t xml:space="preserve"> [JS] literally, “so He sets a law for those who sin in the way.”</w:t>
      </w:r>
    </w:p>
  </w:footnote>
  <w:footnote w:id="130">
    <w:p w14:paraId="2169EE05" w14:textId="77777777" w:rsidR="00485E0C" w:rsidRPr="004A3E27" w:rsidRDefault="00485E0C" w:rsidP="00BD5BBE">
      <w:pPr>
        <w:pStyle w:val="footnote"/>
      </w:pPr>
      <w:r w:rsidRPr="004A3E27">
        <w:rPr>
          <w:rStyle w:val="FootnoteReference"/>
        </w:rPr>
        <w:footnoteRef/>
      </w:r>
      <w:r w:rsidRPr="004A3E27">
        <w:t xml:space="preserve"> seek: </w:t>
      </w:r>
      <w:r w:rsidRPr="004A3E27">
        <w:rPr>
          <w:i/>
        </w:rPr>
        <w:t>Heb</w:t>
      </w:r>
      <w:r w:rsidRPr="004A3E27">
        <w:t>. keep</w:t>
      </w:r>
    </w:p>
  </w:footnote>
  <w:footnote w:id="131">
    <w:p w14:paraId="77DCEC10" w14:textId="465E547A" w:rsidR="00485E0C" w:rsidRPr="004A3E27" w:rsidRDefault="00485E0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2">
    <w:p w14:paraId="10589304" w14:textId="75C5928C" w:rsidR="00485E0C" w:rsidRDefault="00485E0C" w:rsidP="00055722">
      <w:pPr>
        <w:pStyle w:val="footnote"/>
      </w:pPr>
      <w:r>
        <w:rPr>
          <w:rStyle w:val="FootnoteReference"/>
        </w:rPr>
        <w:footnoteRef/>
      </w:r>
      <w:r>
        <w:t xml:space="preserve"> [JS] NETS and Fr. Athanasius have “You will”</w:t>
      </w:r>
    </w:p>
  </w:footnote>
  <w:footnote w:id="133">
    <w:p w14:paraId="71590F21" w14:textId="77777777" w:rsidR="00485E0C" w:rsidRPr="004A3E27" w:rsidRDefault="00485E0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4">
    <w:p w14:paraId="42C6F902" w14:textId="27671EF5" w:rsidR="00485E0C" w:rsidRDefault="00485E0C" w:rsidP="003B7D97">
      <w:pPr>
        <w:pStyle w:val="footnote"/>
      </w:pPr>
      <w:r>
        <w:rPr>
          <w:rStyle w:val="FootnoteReference"/>
        </w:rPr>
        <w:footnoteRef/>
      </w:r>
      <w:r>
        <w:t xml:space="preserve"> Present in Fr. Athanasius and OSB.</w:t>
      </w:r>
    </w:p>
  </w:footnote>
  <w:footnote w:id="135">
    <w:p w14:paraId="00A665CB" w14:textId="42EDEB47" w:rsidR="00485E0C" w:rsidRPr="004A3E27" w:rsidRDefault="00485E0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6">
    <w:p w14:paraId="3EE7CB91" w14:textId="1CBB3112" w:rsidR="00485E0C" w:rsidRDefault="00485E0C" w:rsidP="003B7D97">
      <w:pPr>
        <w:pStyle w:val="footnote"/>
      </w:pPr>
      <w:r>
        <w:rPr>
          <w:rStyle w:val="FootnoteReference"/>
        </w:rPr>
        <w:footnoteRef/>
      </w:r>
      <w:r>
        <w:t xml:space="preserve"> Fr. Lazarus has “lonely and poor”. Fr. Athanasius has “an only son”. Others have “only-begotten and poor”</w:t>
      </w:r>
    </w:p>
  </w:footnote>
  <w:footnote w:id="137">
    <w:p w14:paraId="0A9BD984" w14:textId="77777777" w:rsidR="00485E0C" w:rsidRPr="004A3E27" w:rsidRDefault="00485E0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8">
    <w:p w14:paraId="17F45C59" w14:textId="65DF2916" w:rsidR="00485E0C" w:rsidRPr="004A3E27" w:rsidRDefault="00485E0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9">
    <w:p w14:paraId="14877493" w14:textId="77777777" w:rsidR="00485E0C" w:rsidRPr="004A3E27" w:rsidRDefault="00485E0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0">
    <w:p w14:paraId="489B5950" w14:textId="37592C41" w:rsidR="00485E0C" w:rsidRDefault="00485E0C" w:rsidP="00550F3A">
      <w:pPr>
        <w:pStyle w:val="footnote"/>
      </w:pPr>
      <w:r>
        <w:rPr>
          <w:rStyle w:val="FootnoteReference"/>
        </w:rPr>
        <w:footnoteRef/>
      </w:r>
      <w:r>
        <w:t xml:space="preserve"> [JS] literally, “place”</w:t>
      </w:r>
    </w:p>
  </w:footnote>
  <w:footnote w:id="141">
    <w:p w14:paraId="2B8FEA02" w14:textId="77777777" w:rsidR="00485E0C" w:rsidRPr="004A3E27" w:rsidRDefault="00485E0C" w:rsidP="00BD5BBE">
      <w:pPr>
        <w:pStyle w:val="footnote"/>
      </w:pPr>
      <w:r w:rsidRPr="004A3E27">
        <w:rPr>
          <w:rStyle w:val="FootnoteReference"/>
        </w:rPr>
        <w:footnoteRef/>
      </w:r>
      <w:r w:rsidRPr="004A3E27">
        <w:t xml:space="preserve"> churches: assemblies, gatherings, congregations (not buildings).</w:t>
      </w:r>
    </w:p>
  </w:footnote>
  <w:footnote w:id="142">
    <w:p w14:paraId="4B110C34" w14:textId="6E0E41E0" w:rsidR="00485E0C" w:rsidRPr="004A3E27" w:rsidRDefault="00485E0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3">
    <w:p w14:paraId="680E154C" w14:textId="77777777" w:rsidR="00485E0C" w:rsidRPr="004A3E27" w:rsidRDefault="00485E0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85E0C" w:rsidRPr="004A3E27" w:rsidRDefault="00485E0C" w:rsidP="00BD5BBE">
      <w:pPr>
        <w:pStyle w:val="footnote"/>
      </w:pPr>
      <w:r w:rsidRPr="004A3E27">
        <w:tab/>
        <w:t>‘No sweeter fragrance than to follow Christ,</w:t>
      </w:r>
    </w:p>
    <w:p w14:paraId="506149C0" w14:textId="77777777" w:rsidR="00485E0C" w:rsidRPr="004A3E27" w:rsidRDefault="00485E0C" w:rsidP="00BD5BBE">
      <w:pPr>
        <w:pStyle w:val="footnote"/>
      </w:pPr>
      <w:r w:rsidRPr="004A3E27">
        <w:tab/>
        <w:t>when man makes offerings of a holy life,</w:t>
      </w:r>
    </w:p>
    <w:p w14:paraId="3F57220B" w14:textId="77777777" w:rsidR="00485E0C" w:rsidRPr="004A3E27" w:rsidRDefault="00485E0C" w:rsidP="00BD5BBE">
      <w:pPr>
        <w:pStyle w:val="footnote"/>
      </w:pPr>
      <w:r w:rsidRPr="004A3E27">
        <w:tab/>
        <w:t>and offers golden deeds in sacrifice’ (St. Prosper).</w:t>
      </w:r>
    </w:p>
  </w:footnote>
  <w:footnote w:id="144">
    <w:p w14:paraId="0CC1CAEE" w14:textId="1E5BC75B" w:rsidR="00485E0C" w:rsidRPr="004A3E27" w:rsidRDefault="00485E0C" w:rsidP="00BD5BBE">
      <w:pPr>
        <w:pStyle w:val="footnote"/>
      </w:pPr>
      <w:r w:rsidRPr="004A3E27">
        <w:rPr>
          <w:rStyle w:val="FootnoteReference"/>
        </w:rPr>
        <w:footnoteRef/>
      </w:r>
      <w:r w:rsidRPr="004A3E27">
        <w:t xml:space="preserve"> </w:t>
      </w:r>
      <w:r>
        <w:t>cf</w:t>
      </w:r>
      <w:r w:rsidRPr="004A3E27">
        <w:t>. Psalm 21:11.</w:t>
      </w:r>
    </w:p>
  </w:footnote>
  <w:footnote w:id="145">
    <w:p w14:paraId="0192B227" w14:textId="50425B88" w:rsidR="00485E0C" w:rsidRPr="004A3E27" w:rsidRDefault="00485E0C" w:rsidP="00BD5BBE">
      <w:pPr>
        <w:pStyle w:val="footnote"/>
      </w:pPr>
      <w:r w:rsidRPr="004A3E27">
        <w:rPr>
          <w:rStyle w:val="FootnoteReference"/>
        </w:rPr>
        <w:footnoteRef/>
      </w:r>
      <w:r w:rsidRPr="004A3E27">
        <w:t xml:space="preserve"> </w:t>
      </w:r>
      <w:r>
        <w:t>cf</w:t>
      </w:r>
      <w:r w:rsidRPr="004A3E27">
        <w:t>. Isaiah 5:12.</w:t>
      </w:r>
    </w:p>
  </w:footnote>
  <w:footnote w:id="146">
    <w:p w14:paraId="20F0DD6B" w14:textId="4B10F54B" w:rsidR="00485E0C" w:rsidRDefault="00485E0C" w:rsidP="005922FD">
      <w:pPr>
        <w:pStyle w:val="footnote"/>
      </w:pPr>
      <w:r>
        <w:rPr>
          <w:rStyle w:val="FootnoteReference"/>
        </w:rPr>
        <w:footnoteRef/>
      </w:r>
      <w:r>
        <w:t xml:space="preserve"> [JS] confess: or “give thanks to”, or “thankfully confess”</w:t>
      </w:r>
    </w:p>
  </w:footnote>
  <w:footnote w:id="147">
    <w:p w14:paraId="73C943A7" w14:textId="0F5D3F1A" w:rsidR="00485E0C" w:rsidRPr="004A3E27" w:rsidRDefault="00485E0C" w:rsidP="00BD5BBE">
      <w:pPr>
        <w:pStyle w:val="footnote"/>
      </w:pPr>
      <w:r w:rsidRPr="004A3E27">
        <w:rPr>
          <w:rStyle w:val="FootnoteReference"/>
        </w:rPr>
        <w:footnoteRef/>
      </w:r>
      <w:r w:rsidRPr="004A3E27">
        <w:t xml:space="preserve"> </w:t>
      </w:r>
      <w:r>
        <w:t>Cf</w:t>
      </w:r>
      <w:r w:rsidRPr="004A3E27">
        <w:t>. Isaiah 40:11; John 10:11.</w:t>
      </w:r>
    </w:p>
  </w:footnote>
  <w:footnote w:id="148">
    <w:p w14:paraId="73195CDE" w14:textId="44A40FB8" w:rsidR="00485E0C" w:rsidRDefault="00485E0C" w:rsidP="008A40DF">
      <w:pPr>
        <w:pStyle w:val="footnote"/>
      </w:pPr>
      <w:r>
        <w:rPr>
          <w:rStyle w:val="FootnoteReference"/>
        </w:rPr>
        <w:footnoteRef/>
      </w:r>
      <w:r>
        <w:t xml:space="preserve"> [JS] “do obeisance”, i.e. a physical act.</w:t>
      </w:r>
    </w:p>
  </w:footnote>
  <w:footnote w:id="149">
    <w:p w14:paraId="0B35546F" w14:textId="519CF713" w:rsidR="00485E0C" w:rsidRPr="004A3E27" w:rsidRDefault="00485E0C"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0">
    <w:p w14:paraId="17F4E198" w14:textId="77777777" w:rsidR="00485E0C" w:rsidRPr="004A3E27" w:rsidRDefault="00485E0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1">
    <w:p w14:paraId="287F51B2" w14:textId="77777777" w:rsidR="00485E0C" w:rsidRPr="004A3E27" w:rsidRDefault="00485E0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2">
    <w:p w14:paraId="376DEC76" w14:textId="77777777" w:rsidR="00485E0C" w:rsidRPr="004A3E27" w:rsidRDefault="00485E0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3">
    <w:p w14:paraId="0F1539B2" w14:textId="75077CCC" w:rsidR="00485E0C" w:rsidRPr="004A3E27" w:rsidRDefault="00485E0C" w:rsidP="00BD5BBE">
      <w:pPr>
        <w:pStyle w:val="footnote"/>
      </w:pPr>
      <w:r w:rsidRPr="004A3E27">
        <w:rPr>
          <w:rStyle w:val="FootnoteReference"/>
        </w:rPr>
        <w:footnoteRef/>
      </w:r>
      <w:r w:rsidRPr="004A3E27">
        <w:t xml:space="preserve"> Blood signifies death (</w:t>
      </w:r>
      <w:r>
        <w:t>cf</w:t>
      </w:r>
      <w:r w:rsidRPr="004A3E27">
        <w:t>. Lev. 17:14).</w:t>
      </w:r>
    </w:p>
  </w:footnote>
  <w:footnote w:id="154">
    <w:p w14:paraId="3C531870" w14:textId="77777777" w:rsidR="00485E0C" w:rsidRPr="004A3E27" w:rsidRDefault="00485E0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5">
    <w:p w14:paraId="14F5D59E" w14:textId="2CBEB04C" w:rsidR="00485E0C" w:rsidRDefault="00485E0C" w:rsidP="00643BB8">
      <w:pPr>
        <w:pStyle w:val="footnote"/>
      </w:pPr>
      <w:r>
        <w:rPr>
          <w:rStyle w:val="FootnoteReference"/>
        </w:rPr>
        <w:footnoteRef/>
      </w:r>
      <w:r>
        <w:t xml:space="preserve"> [JS] or “give thanks to You”, or “thankfully confess You with praise”</w:t>
      </w:r>
    </w:p>
  </w:footnote>
  <w:footnote w:id="156">
    <w:p w14:paraId="5ADD520F" w14:textId="77777777" w:rsidR="00485E0C" w:rsidRPr="004A3E27" w:rsidRDefault="00485E0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7">
    <w:p w14:paraId="77A1ED53" w14:textId="77777777" w:rsidR="00485E0C" w:rsidRPr="004A3E27" w:rsidRDefault="00485E0C" w:rsidP="00BD5BBE">
      <w:pPr>
        <w:pStyle w:val="footnote"/>
      </w:pPr>
      <w:r w:rsidRPr="004A3E27">
        <w:rPr>
          <w:rStyle w:val="FootnoteReference"/>
        </w:rPr>
        <w:footnoteRef/>
      </w:r>
      <w:r w:rsidRPr="004A3E27">
        <w:t xml:space="preserve"> Luke 23:46.</w:t>
      </w:r>
    </w:p>
  </w:footnote>
  <w:footnote w:id="158">
    <w:p w14:paraId="1A1A8E3A" w14:textId="6D5B65DB" w:rsidR="00485E0C" w:rsidRPr="004A3E27" w:rsidRDefault="00485E0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9">
    <w:p w14:paraId="07CF1154" w14:textId="0A7B732E" w:rsidR="00485E0C" w:rsidRPr="004A3E27" w:rsidRDefault="00485E0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0">
    <w:p w14:paraId="5BAFF231" w14:textId="34FCFC7D" w:rsidR="00485E0C" w:rsidRDefault="00485E0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1">
    <w:p w14:paraId="2DD87738" w14:textId="77777777" w:rsidR="00485E0C" w:rsidRPr="004A3E27" w:rsidRDefault="00485E0C" w:rsidP="00BD5BBE">
      <w:pPr>
        <w:pStyle w:val="footnote"/>
      </w:pPr>
      <w:r w:rsidRPr="004A3E27">
        <w:rPr>
          <w:rStyle w:val="FootnoteReference"/>
        </w:rPr>
        <w:footnoteRef/>
      </w:r>
      <w:r w:rsidRPr="004A3E27">
        <w:t xml:space="preserve"> The sense of separation from God is the great illusion and madness.</w:t>
      </w:r>
    </w:p>
  </w:footnote>
  <w:footnote w:id="162">
    <w:p w14:paraId="585E1DF2" w14:textId="7DBE80A8" w:rsidR="00485E0C" w:rsidRDefault="00485E0C" w:rsidP="00E87C17">
      <w:pPr>
        <w:pStyle w:val="footnote"/>
      </w:pPr>
      <w:r>
        <w:rPr>
          <w:rStyle w:val="FootnoteReference"/>
        </w:rPr>
        <w:footnoteRef/>
      </w:r>
      <w:r>
        <w:t xml:space="preserve"> [JS] or “seeks out”</w:t>
      </w:r>
    </w:p>
  </w:footnote>
  <w:footnote w:id="163">
    <w:p w14:paraId="64625F8E" w14:textId="77777777" w:rsidR="00485E0C" w:rsidRPr="004A3E27" w:rsidRDefault="00485E0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4">
    <w:p w14:paraId="2CF8BDFA" w14:textId="519D5556" w:rsidR="00485E0C" w:rsidRPr="004A3E27" w:rsidRDefault="00485E0C"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5">
    <w:p w14:paraId="5D9CEF2B" w14:textId="77777777" w:rsidR="00485E0C" w:rsidRPr="004A3E27" w:rsidRDefault="00485E0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6">
    <w:p w14:paraId="6173F75B" w14:textId="6720A6F1" w:rsidR="00485E0C" w:rsidRDefault="00485E0C" w:rsidP="00E87C17">
      <w:pPr>
        <w:pStyle w:val="footnote"/>
      </w:pPr>
      <w:r>
        <w:rPr>
          <w:rStyle w:val="FootnoteReference"/>
        </w:rPr>
        <w:footnoteRef/>
      </w:r>
      <w:r>
        <w:t xml:space="preserve"> [JS] or, “boast”</w:t>
      </w:r>
    </w:p>
  </w:footnote>
  <w:footnote w:id="167">
    <w:p w14:paraId="68902C2B" w14:textId="77777777" w:rsidR="00485E0C" w:rsidRPr="004A3E27" w:rsidRDefault="00485E0C" w:rsidP="00BD5BBE">
      <w:pPr>
        <w:pStyle w:val="footnote"/>
      </w:pPr>
      <w:r w:rsidRPr="004A3E27">
        <w:rPr>
          <w:rStyle w:val="FootnoteReference"/>
        </w:rPr>
        <w:footnoteRef/>
      </w:r>
      <w:r w:rsidRPr="004A3E27">
        <w:t xml:space="preserve"> Man is made for happiness, fruit of grace, forgiveness, right relations, holiness.</w:t>
      </w:r>
    </w:p>
  </w:footnote>
  <w:footnote w:id="168">
    <w:p w14:paraId="556A07DE" w14:textId="42C5306E" w:rsidR="00485E0C" w:rsidRDefault="00485E0C" w:rsidP="00E87C17">
      <w:pPr>
        <w:pStyle w:val="footnote"/>
      </w:pPr>
      <w:r>
        <w:rPr>
          <w:rStyle w:val="FootnoteReference"/>
        </w:rPr>
        <w:footnoteRef/>
      </w:r>
      <w:r>
        <w:t xml:space="preserve"> [JS] or “give thanks to”, or “thankfully confess the Lord with praise with the lyre”</w:t>
      </w:r>
    </w:p>
  </w:footnote>
  <w:footnote w:id="169">
    <w:p w14:paraId="2DE8E71A" w14:textId="43288821" w:rsidR="00485E0C" w:rsidRDefault="00485E0C" w:rsidP="00643986">
      <w:pPr>
        <w:pStyle w:val="footnote"/>
      </w:pPr>
      <w:r>
        <w:rPr>
          <w:rStyle w:val="FootnoteReference"/>
        </w:rPr>
        <w:footnoteRef/>
      </w:r>
      <w:r>
        <w:t xml:space="preserve"> [JS] or “Confess the Lord with the harp.</w:t>
      </w:r>
    </w:p>
  </w:footnote>
  <w:footnote w:id="170">
    <w:p w14:paraId="7DFB6EDE" w14:textId="2BE29A55" w:rsidR="00485E0C" w:rsidRPr="004A3E27" w:rsidRDefault="00485E0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1">
    <w:p w14:paraId="31D94784" w14:textId="1209EEE8" w:rsidR="00485E0C" w:rsidRPr="004A3E27" w:rsidRDefault="00485E0C"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2">
    <w:p w14:paraId="77995902" w14:textId="77777777" w:rsidR="00485E0C" w:rsidRPr="004A3E27" w:rsidRDefault="00485E0C" w:rsidP="00BD5BBE">
      <w:pPr>
        <w:pStyle w:val="footnote"/>
      </w:pPr>
      <w:r w:rsidRPr="004A3E27">
        <w:rPr>
          <w:rStyle w:val="FootnoteReference"/>
        </w:rPr>
        <w:footnoteRef/>
      </w:r>
      <w:r w:rsidRPr="004A3E27">
        <w:t xml:space="preserve"> Naturally and spiritually (Jn. 3:3-6).</w:t>
      </w:r>
    </w:p>
  </w:footnote>
  <w:footnote w:id="173">
    <w:p w14:paraId="21961A60" w14:textId="0C801544" w:rsidR="00485E0C" w:rsidRDefault="00485E0C" w:rsidP="002C27B3">
      <w:pPr>
        <w:pStyle w:val="footnote"/>
      </w:pPr>
      <w:r>
        <w:rPr>
          <w:rStyle w:val="FootnoteReference"/>
        </w:rPr>
        <w:footnoteRef/>
      </w:r>
      <w:r>
        <w:t xml:space="preserve"> [JS] Fr. Lazarus has “plans”</w:t>
      </w:r>
    </w:p>
  </w:footnote>
  <w:footnote w:id="174">
    <w:p w14:paraId="13FB143C" w14:textId="0A8A9BB8" w:rsidR="00485E0C" w:rsidRDefault="00485E0C" w:rsidP="00831460">
      <w:pPr>
        <w:pStyle w:val="footnote"/>
      </w:pPr>
      <w:r>
        <w:rPr>
          <w:rStyle w:val="FootnoteReference"/>
        </w:rPr>
        <w:footnoteRef/>
      </w:r>
      <w:r>
        <w:t xml:space="preserve"> [JS] or “fashioned”</w:t>
      </w:r>
    </w:p>
  </w:footnote>
  <w:footnote w:id="175">
    <w:p w14:paraId="1CA3C8B8" w14:textId="7384D6BF" w:rsidR="00485E0C" w:rsidRDefault="00485E0C" w:rsidP="00366380">
      <w:pPr>
        <w:pStyle w:val="footnote"/>
      </w:pPr>
      <w:r>
        <w:rPr>
          <w:rStyle w:val="FootnoteReference"/>
        </w:rPr>
        <w:footnoteRef/>
      </w:r>
      <w:r>
        <w:t xml:space="preserve"> Fr. Athanasius has “My soul shall make her boast in the Lord”</w:t>
      </w:r>
    </w:p>
  </w:footnote>
  <w:footnote w:id="176">
    <w:p w14:paraId="50F89B8F" w14:textId="77777777" w:rsidR="00485E0C" w:rsidRPr="004A3E27" w:rsidRDefault="00485E0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7">
    <w:p w14:paraId="6C74A446" w14:textId="6A369907" w:rsidR="00485E0C" w:rsidRPr="004A3E27" w:rsidRDefault="00485E0C" w:rsidP="00BD5BBE">
      <w:pPr>
        <w:pStyle w:val="footnote"/>
      </w:pPr>
      <w:r w:rsidRPr="004A3E27">
        <w:rPr>
          <w:rStyle w:val="FootnoteReference"/>
        </w:rPr>
        <w:footnoteRef/>
      </w:r>
      <w:r w:rsidRPr="004A3E27">
        <w:t xml:space="preserve"> ‘The land of the living.’</w:t>
      </w:r>
      <w:r>
        <w:t xml:space="preserve"> [JS] Others have “earth”</w:t>
      </w:r>
    </w:p>
  </w:footnote>
  <w:footnote w:id="178">
    <w:p w14:paraId="2D88893B" w14:textId="5E64FA88" w:rsidR="00485E0C" w:rsidRDefault="00485E0C" w:rsidP="00E42174">
      <w:pPr>
        <w:pStyle w:val="footnote"/>
      </w:pPr>
      <w:r>
        <w:rPr>
          <w:rStyle w:val="FootnoteReference"/>
        </w:rPr>
        <w:footnoteRef/>
      </w:r>
      <w:r>
        <w:t xml:space="preserve"> [JS] or “contrite in heart”</w:t>
      </w:r>
    </w:p>
  </w:footnote>
  <w:footnote w:id="179">
    <w:p w14:paraId="7E58A13C" w14:textId="1AC06A85" w:rsidR="00485E0C" w:rsidRDefault="00485E0C" w:rsidP="00F803AB">
      <w:pPr>
        <w:pStyle w:val="footnote"/>
      </w:pPr>
      <w:r>
        <w:rPr>
          <w:rStyle w:val="FootnoteReference"/>
        </w:rPr>
        <w:footnoteRef/>
      </w:r>
      <w:r>
        <w:t xml:space="preserve"> [JS] Coptic has “eat their hearts”, which Fr. Athanasius renders, “regret”</w:t>
      </w:r>
    </w:p>
  </w:footnote>
  <w:footnote w:id="180">
    <w:p w14:paraId="54D93979" w14:textId="34E7EB30" w:rsidR="00485E0C" w:rsidRDefault="00485E0C" w:rsidP="00F803AB">
      <w:pPr>
        <w:pStyle w:val="footnote"/>
      </w:pPr>
      <w:r>
        <w:rPr>
          <w:rStyle w:val="FootnoteReference"/>
        </w:rPr>
        <w:footnoteRef/>
      </w:r>
      <w:r>
        <w:t xml:space="preserve"> [JS] or regret.</w:t>
      </w:r>
    </w:p>
  </w:footnote>
  <w:footnote w:id="181">
    <w:p w14:paraId="51CEFDC6" w14:textId="77777777" w:rsidR="00485E0C" w:rsidRPr="004A3E27" w:rsidRDefault="00485E0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2">
    <w:p w14:paraId="703EC24D" w14:textId="0A8D7841" w:rsidR="00485E0C" w:rsidRDefault="00485E0C" w:rsidP="00442FE7">
      <w:pPr>
        <w:pStyle w:val="footnote"/>
      </w:pPr>
      <w:r>
        <w:rPr>
          <w:rStyle w:val="FootnoteReference"/>
        </w:rPr>
        <w:footnoteRef/>
      </w:r>
      <w:r>
        <w:t xml:space="preserve"> [JS] literally “and my soul with barrenness/childlessness.”</w:t>
      </w:r>
    </w:p>
  </w:footnote>
  <w:footnote w:id="183">
    <w:p w14:paraId="0CEA87F3" w14:textId="77777777" w:rsidR="00485E0C" w:rsidRPr="004A3E27" w:rsidRDefault="00485E0C" w:rsidP="00BD5BBE">
      <w:pPr>
        <w:pStyle w:val="footnote"/>
      </w:pPr>
      <w:r w:rsidRPr="004A3E27">
        <w:rPr>
          <w:rStyle w:val="FootnoteReference"/>
        </w:rPr>
        <w:footnoteRef/>
      </w:r>
      <w:r w:rsidRPr="004A3E27">
        <w:t xml:space="preserve"> John 19:1; Mt. 27:26.</w:t>
      </w:r>
    </w:p>
  </w:footnote>
  <w:footnote w:id="184">
    <w:p w14:paraId="1C6E21CA" w14:textId="4A1BFD04" w:rsidR="00485E0C" w:rsidRPr="004A3E27" w:rsidRDefault="00485E0C" w:rsidP="00BD5BBE">
      <w:pPr>
        <w:pStyle w:val="footnote"/>
      </w:pPr>
      <w:r w:rsidRPr="004A3E27">
        <w:rPr>
          <w:rStyle w:val="FootnoteReference"/>
        </w:rPr>
        <w:footnoteRef/>
      </w:r>
      <w:r w:rsidRPr="004A3E27">
        <w:t xml:space="preserve"> </w:t>
      </w:r>
      <w:r>
        <w:t>cf</w:t>
      </w:r>
      <w:r w:rsidRPr="004A3E27">
        <w:t>. Psalm 21:21.</w:t>
      </w:r>
    </w:p>
  </w:footnote>
  <w:footnote w:id="185">
    <w:p w14:paraId="7BC55212" w14:textId="5213FE4B" w:rsidR="00485E0C" w:rsidRDefault="00485E0C" w:rsidP="004E0429">
      <w:pPr>
        <w:pStyle w:val="footnote"/>
      </w:pPr>
      <w:r>
        <w:rPr>
          <w:rStyle w:val="FootnoteReference"/>
        </w:rPr>
        <w:footnoteRef/>
      </w:r>
      <w:r>
        <w:t xml:space="preserve"> [JS] or “give thanks to You,” or “thankfully confess You with praise in the great Church”</w:t>
      </w:r>
    </w:p>
  </w:footnote>
  <w:footnote w:id="186">
    <w:p w14:paraId="4812F1D0" w14:textId="6C4603E2" w:rsidR="00485E0C" w:rsidRPr="004A3E27" w:rsidRDefault="00485E0C" w:rsidP="00BD5BBE">
      <w:pPr>
        <w:pStyle w:val="footnote"/>
      </w:pPr>
      <w:r w:rsidRPr="004A3E27">
        <w:rPr>
          <w:rStyle w:val="FootnoteReference"/>
        </w:rPr>
        <w:footnoteRef/>
      </w:r>
      <w:r w:rsidRPr="004A3E27">
        <w:t xml:space="preserve"> </w:t>
      </w:r>
      <w:r>
        <w:t>cf</w:t>
      </w:r>
      <w:r w:rsidRPr="004A3E27">
        <w:t>. John 15:25.</w:t>
      </w:r>
    </w:p>
  </w:footnote>
  <w:footnote w:id="187">
    <w:p w14:paraId="2072EB12" w14:textId="0F03BC61" w:rsidR="00485E0C" w:rsidRDefault="00485E0C" w:rsidP="004E0429">
      <w:pPr>
        <w:pStyle w:val="footnote"/>
      </w:pPr>
      <w:r>
        <w:rPr>
          <w:rStyle w:val="FootnoteReference"/>
        </w:rPr>
        <w:footnoteRef/>
      </w:r>
      <w:r>
        <w:t xml:space="preserve"> [JS] or “Aha! Aha!” Or “Well done! Well done!”</w:t>
      </w:r>
    </w:p>
  </w:footnote>
  <w:footnote w:id="188">
    <w:p w14:paraId="55852630" w14:textId="7161891F" w:rsidR="00485E0C" w:rsidRDefault="00485E0C" w:rsidP="004D4897">
      <w:pPr>
        <w:pStyle w:val="footnote"/>
      </w:pPr>
      <w:r>
        <w:rPr>
          <w:rStyle w:val="FootnoteReference"/>
        </w:rPr>
        <w:footnoteRef/>
      </w:r>
      <w:r>
        <w:t xml:space="preserve"> [JS] others have “righteousness”. NETS has “vindication”.</w:t>
      </w:r>
    </w:p>
  </w:footnote>
  <w:footnote w:id="189">
    <w:p w14:paraId="5AE758E3" w14:textId="591B2CD9" w:rsidR="00485E0C" w:rsidRDefault="00485E0C" w:rsidP="004E0429">
      <w:pPr>
        <w:pStyle w:val="footnote"/>
      </w:pPr>
      <w:r>
        <w:rPr>
          <w:rStyle w:val="FootnoteReference"/>
        </w:rPr>
        <w:footnoteRef/>
      </w:r>
      <w:r>
        <w:t xml:space="preserve"> [JS] Fr. Lazarus has, “towering mountains”</w:t>
      </w:r>
    </w:p>
  </w:footnote>
  <w:footnote w:id="190">
    <w:p w14:paraId="6484AC83" w14:textId="6D53CC8C" w:rsidR="00485E0C" w:rsidRPr="004A3E27" w:rsidRDefault="00485E0C" w:rsidP="00BD5BBE">
      <w:pPr>
        <w:pStyle w:val="footnote"/>
      </w:pPr>
      <w:r w:rsidRPr="004A3E27">
        <w:rPr>
          <w:rStyle w:val="FootnoteReference"/>
        </w:rPr>
        <w:footnoteRef/>
      </w:r>
      <w:r w:rsidRPr="004A3E27">
        <w:t xml:space="preserve"> </w:t>
      </w:r>
      <w:r>
        <w:t>cf</w:t>
      </w:r>
      <w:r w:rsidRPr="004A3E27">
        <w:t>. Psalm 109:7.</w:t>
      </w:r>
    </w:p>
  </w:footnote>
  <w:footnote w:id="191">
    <w:p w14:paraId="4449FD0E" w14:textId="7B6566B0" w:rsidR="00485E0C" w:rsidRDefault="00485E0C" w:rsidP="00090695">
      <w:pPr>
        <w:pStyle w:val="footnote"/>
      </w:pPr>
      <w:r>
        <w:rPr>
          <w:rStyle w:val="FootnoteReference"/>
        </w:rPr>
        <w:footnoteRef/>
      </w:r>
      <w:r>
        <w:t xml:space="preserve"> [JS] OSB has “many waters”</w:t>
      </w:r>
    </w:p>
  </w:footnote>
  <w:footnote w:id="192">
    <w:p w14:paraId="50DAFDF2" w14:textId="77777777" w:rsidR="00485E0C" w:rsidRPr="004A3E27" w:rsidRDefault="00485E0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3">
    <w:p w14:paraId="7C4D1D61" w14:textId="77777777" w:rsidR="00485E0C" w:rsidRPr="004A3E27" w:rsidRDefault="00485E0C" w:rsidP="00BD5BBE">
      <w:pPr>
        <w:pStyle w:val="footnote"/>
      </w:pPr>
      <w:r w:rsidRPr="004A3E27">
        <w:rPr>
          <w:rStyle w:val="FootnoteReference"/>
        </w:rPr>
        <w:footnoteRef/>
      </w:r>
      <w:r w:rsidRPr="004A3E27">
        <w:t xml:space="preserve"> ‘The Prophet asks to be free from passion’ (St. Athanasius).</w:t>
      </w:r>
    </w:p>
  </w:footnote>
  <w:footnote w:id="194">
    <w:p w14:paraId="356D04BB" w14:textId="77777777" w:rsidR="00485E0C" w:rsidRPr="004A3E27" w:rsidRDefault="00485E0C" w:rsidP="00BD5BBE">
      <w:pPr>
        <w:pStyle w:val="footnote"/>
      </w:pPr>
      <w:r w:rsidRPr="004A3E27">
        <w:rPr>
          <w:rStyle w:val="FootnoteReference"/>
        </w:rPr>
        <w:footnoteRef/>
      </w:r>
      <w:r w:rsidRPr="004A3E27">
        <w:t xml:space="preserve"> Prov. 24:19.</w:t>
      </w:r>
    </w:p>
  </w:footnote>
  <w:footnote w:id="195">
    <w:p w14:paraId="325B4264" w14:textId="77777777" w:rsidR="00485E0C" w:rsidRPr="004A3E27" w:rsidRDefault="00485E0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6">
    <w:p w14:paraId="720EC29A" w14:textId="0B7E8B17" w:rsidR="00485E0C" w:rsidRPr="004A3E27" w:rsidRDefault="00485E0C"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7">
    <w:p w14:paraId="3B4C8AB4" w14:textId="77777777" w:rsidR="00485E0C" w:rsidRPr="004A3E27" w:rsidRDefault="00485E0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8">
    <w:p w14:paraId="6BB4D62E" w14:textId="6D468D83" w:rsidR="00485E0C" w:rsidRDefault="00485E0C" w:rsidP="00402CB0">
      <w:pPr>
        <w:pStyle w:val="footnote"/>
      </w:pPr>
      <w:r>
        <w:rPr>
          <w:rStyle w:val="FootnoteReference"/>
        </w:rPr>
        <w:footnoteRef/>
      </w:r>
      <w:r>
        <w:t xml:space="preserve"> [JS] or “judgment”</w:t>
      </w:r>
    </w:p>
  </w:footnote>
  <w:footnote w:id="199">
    <w:p w14:paraId="0271DF81" w14:textId="5DFB25DB" w:rsidR="00485E0C" w:rsidRPr="004A3E27" w:rsidRDefault="00485E0C"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0">
    <w:p w14:paraId="20ECCFFC" w14:textId="001E9B2E" w:rsidR="00485E0C" w:rsidRDefault="00485E0C" w:rsidP="00402CB0">
      <w:pPr>
        <w:pStyle w:val="footnote"/>
      </w:pPr>
      <w:r>
        <w:rPr>
          <w:rStyle w:val="FootnoteReference"/>
        </w:rPr>
        <w:footnoteRef/>
      </w:r>
      <w:r>
        <w:t xml:space="preserve"> [JS] or “fret”</w:t>
      </w:r>
    </w:p>
  </w:footnote>
  <w:footnote w:id="201">
    <w:p w14:paraId="0F35B29D" w14:textId="57DF774F" w:rsidR="00485E0C" w:rsidRDefault="00485E0C" w:rsidP="00414006">
      <w:pPr>
        <w:pStyle w:val="footnote"/>
      </w:pPr>
      <w:r>
        <w:rPr>
          <w:rStyle w:val="FootnoteReference"/>
        </w:rPr>
        <w:footnoteRef/>
      </w:r>
      <w:r>
        <w:t xml:space="preserve"> [JS] or “land”</w:t>
      </w:r>
    </w:p>
  </w:footnote>
  <w:footnote w:id="202">
    <w:p w14:paraId="65980F9C" w14:textId="79143A5A" w:rsidR="00485E0C" w:rsidRPr="004A3E27" w:rsidRDefault="00485E0C"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3">
    <w:p w14:paraId="159BB2E9" w14:textId="77777777" w:rsidR="00485E0C" w:rsidRPr="004A3E27" w:rsidRDefault="00485E0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4">
    <w:p w14:paraId="031AB7AD" w14:textId="155ED80A" w:rsidR="00485E0C" w:rsidRDefault="00485E0C" w:rsidP="00090695">
      <w:pPr>
        <w:pStyle w:val="footnote"/>
      </w:pPr>
      <w:r>
        <w:rPr>
          <w:rStyle w:val="FootnoteReference"/>
        </w:rPr>
        <w:footnoteRef/>
      </w:r>
      <w:r>
        <w:t xml:space="preserve"> [JS] literally, “seed”, here and throughout</w:t>
      </w:r>
    </w:p>
  </w:footnote>
  <w:footnote w:id="205">
    <w:p w14:paraId="112B59F5" w14:textId="77777777" w:rsidR="00485E0C" w:rsidRPr="004A3E27" w:rsidRDefault="00485E0C" w:rsidP="00BD5BBE">
      <w:pPr>
        <w:pStyle w:val="footnote"/>
      </w:pPr>
      <w:r w:rsidRPr="004A3E27">
        <w:rPr>
          <w:rStyle w:val="FootnoteReference"/>
        </w:rPr>
        <w:footnoteRef/>
      </w:r>
      <w:r w:rsidRPr="004A3E27">
        <w:t xml:space="preserve"> ‘Remove sin, and then whatever you see in man is of God’ (St. Augustine)</w:t>
      </w:r>
    </w:p>
  </w:footnote>
  <w:footnote w:id="206">
    <w:p w14:paraId="4726C027" w14:textId="77777777" w:rsidR="00485E0C" w:rsidRPr="004A3E27" w:rsidRDefault="00485E0C" w:rsidP="00BD5BBE">
      <w:pPr>
        <w:pStyle w:val="footnote"/>
      </w:pPr>
      <w:r w:rsidRPr="004A3E27">
        <w:rPr>
          <w:rStyle w:val="FootnoteReference"/>
        </w:rPr>
        <w:footnoteRef/>
      </w:r>
      <w:r w:rsidRPr="004A3E27">
        <w:t xml:space="preserve"> Compare Ps. 36:1, 37 with Proverbs 24: 19-20 (RSV) and Mt. 5:5-9.</w:t>
      </w:r>
    </w:p>
  </w:footnote>
  <w:footnote w:id="207">
    <w:p w14:paraId="34A68231" w14:textId="7DBC6A92" w:rsidR="00485E0C" w:rsidRPr="004A3E27" w:rsidRDefault="00485E0C" w:rsidP="00BD5BBE">
      <w:pPr>
        <w:pStyle w:val="footnote"/>
      </w:pPr>
      <w:r w:rsidRPr="004A3E27">
        <w:rPr>
          <w:rStyle w:val="FootnoteReference"/>
        </w:rPr>
        <w:footnoteRef/>
      </w:r>
      <w:r w:rsidRPr="004A3E27">
        <w:t xml:space="preserve"> </w:t>
      </w:r>
      <w:r>
        <w:t>cf</w:t>
      </w:r>
      <w:r w:rsidRPr="004A3E27">
        <w:t>. Heb. 12:5-13. Psalm 6:2 is identical with 37:2.</w:t>
      </w:r>
    </w:p>
  </w:footnote>
  <w:footnote w:id="208">
    <w:p w14:paraId="247EFE9B" w14:textId="072BF8DF" w:rsidR="00485E0C" w:rsidRDefault="00485E0C" w:rsidP="003F50A7">
      <w:pPr>
        <w:pStyle w:val="footnote"/>
      </w:pPr>
      <w:r>
        <w:rPr>
          <w:rStyle w:val="FootnoteReference"/>
        </w:rPr>
        <w:footnoteRef/>
      </w:r>
      <w:r>
        <w:t xml:space="preserve"> [JS] literally “with a sad face”</w:t>
      </w:r>
    </w:p>
  </w:footnote>
  <w:footnote w:id="209">
    <w:p w14:paraId="18445857" w14:textId="0B799012" w:rsidR="00485E0C" w:rsidRDefault="00485E0C" w:rsidP="003F50A7">
      <w:pPr>
        <w:pStyle w:val="footnote"/>
      </w:pPr>
      <w:r>
        <w:rPr>
          <w:rStyle w:val="FootnoteReference"/>
        </w:rPr>
        <w:footnoteRef/>
      </w:r>
      <w:r>
        <w:t xml:space="preserve"> [JS] literally “loins”</w:t>
      </w:r>
    </w:p>
  </w:footnote>
  <w:footnote w:id="210">
    <w:p w14:paraId="72DD6C76" w14:textId="7D200E30" w:rsidR="00485E0C" w:rsidRPr="004A3E27" w:rsidRDefault="00485E0C" w:rsidP="00BD5BBE">
      <w:pPr>
        <w:pStyle w:val="footnote"/>
      </w:pPr>
      <w:r w:rsidRPr="004A3E27">
        <w:rPr>
          <w:rStyle w:val="FootnoteReference"/>
        </w:rPr>
        <w:footnoteRef/>
      </w:r>
      <w:r w:rsidRPr="004A3E27">
        <w:t xml:space="preserve"> </w:t>
      </w:r>
      <w:r>
        <w:t>cf</w:t>
      </w:r>
      <w:r w:rsidRPr="004A3E27">
        <w:t>. Mt. 19:20. ‘One thing you lack’ (Mk. 10:21).</w:t>
      </w:r>
    </w:p>
  </w:footnote>
  <w:footnote w:id="211">
    <w:p w14:paraId="78445EFB" w14:textId="5C9ECAC5" w:rsidR="00485E0C" w:rsidRDefault="00485E0C" w:rsidP="002538F7">
      <w:pPr>
        <w:pStyle w:val="footnote"/>
      </w:pPr>
      <w:r>
        <w:rPr>
          <w:rStyle w:val="FootnoteReference"/>
        </w:rPr>
        <w:footnoteRef/>
      </w:r>
      <w:r>
        <w:t xml:space="preserve"> [JS] or “walks about like a phantom”</w:t>
      </w:r>
    </w:p>
  </w:footnote>
  <w:footnote w:id="212">
    <w:p w14:paraId="3396E2D4" w14:textId="4AC28F88" w:rsidR="00485E0C" w:rsidRPr="004A3E27" w:rsidRDefault="00485E0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3">
    <w:p w14:paraId="3E88B183" w14:textId="77777777" w:rsidR="00485E0C" w:rsidRPr="004A3E27" w:rsidRDefault="00485E0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4">
    <w:p w14:paraId="1D0EC7E8" w14:textId="072DDC66" w:rsidR="00485E0C" w:rsidRPr="004A3E27" w:rsidRDefault="00485E0C"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5">
    <w:p w14:paraId="5B17D689" w14:textId="77777777" w:rsidR="00485E0C" w:rsidRPr="004A3E27" w:rsidRDefault="00485E0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6">
    <w:p w14:paraId="3C8E3C02" w14:textId="38940012" w:rsidR="00485E0C" w:rsidRPr="004A3E27" w:rsidRDefault="00485E0C" w:rsidP="00BD5BBE">
      <w:pPr>
        <w:pStyle w:val="footnote"/>
      </w:pPr>
      <w:r w:rsidRPr="004A3E27">
        <w:rPr>
          <w:rStyle w:val="FootnoteReference"/>
        </w:rPr>
        <w:footnoteRef/>
      </w:r>
      <w:r w:rsidRPr="004A3E27">
        <w:t xml:space="preserve"> The great universal Church (</w:t>
      </w:r>
      <w:r>
        <w:t>cf</w:t>
      </w:r>
      <w:r w:rsidRPr="004A3E27">
        <w:t>. St. Athanasius).</w:t>
      </w:r>
    </w:p>
  </w:footnote>
  <w:footnote w:id="217">
    <w:p w14:paraId="215A183B" w14:textId="1FC8DE97" w:rsidR="00485E0C" w:rsidRDefault="00485E0C" w:rsidP="005B3452">
      <w:pPr>
        <w:pStyle w:val="footnote"/>
      </w:pPr>
      <w:r>
        <w:rPr>
          <w:rStyle w:val="FootnoteReference"/>
        </w:rPr>
        <w:footnoteRef/>
      </w:r>
      <w:r>
        <w:t xml:space="preserve"> [JS] or “Aha! Aha!” or “Well done! Well done!”</w:t>
      </w:r>
    </w:p>
  </w:footnote>
  <w:footnote w:id="218">
    <w:p w14:paraId="37A0E454" w14:textId="77777777" w:rsidR="00485E0C" w:rsidRPr="004A3E27" w:rsidRDefault="00485E0C" w:rsidP="00BD5BBE">
      <w:pPr>
        <w:pStyle w:val="footnote"/>
      </w:pPr>
      <w:r w:rsidRPr="004A3E27">
        <w:rPr>
          <w:rStyle w:val="FootnoteReference"/>
        </w:rPr>
        <w:footnoteRef/>
      </w:r>
      <w:r w:rsidRPr="004A3E27">
        <w:t xml:space="preserve"> John 13:30.</w:t>
      </w:r>
    </w:p>
  </w:footnote>
  <w:footnote w:id="219">
    <w:p w14:paraId="32644EEC" w14:textId="77777777" w:rsidR="00485E0C" w:rsidRPr="004A3E27" w:rsidRDefault="00485E0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0">
    <w:p w14:paraId="4D34767F" w14:textId="77777777" w:rsidR="00485E0C" w:rsidRPr="004A3E27" w:rsidRDefault="00485E0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1">
    <w:p w14:paraId="70B2B9E7" w14:textId="77777777" w:rsidR="00485E0C" w:rsidRPr="004A3E27" w:rsidRDefault="00485E0C" w:rsidP="00BD5BBE">
      <w:pPr>
        <w:pStyle w:val="footnote"/>
      </w:pPr>
      <w:r w:rsidRPr="004A3E27">
        <w:rPr>
          <w:rStyle w:val="FootnoteReference"/>
        </w:rPr>
        <w:footnoteRef/>
      </w:r>
      <w:r w:rsidRPr="004A3E27">
        <w:t xml:space="preserve"> With the Gospel of forgiveness (1 Sam. 24:17-20; Lk. 23:34).</w:t>
      </w:r>
    </w:p>
  </w:footnote>
  <w:footnote w:id="222">
    <w:p w14:paraId="276D5CC0" w14:textId="69BE5264" w:rsidR="00485E0C" w:rsidRDefault="00485E0C" w:rsidP="008612F3">
      <w:pPr>
        <w:pStyle w:val="footnote"/>
      </w:pPr>
      <w:r>
        <w:rPr>
          <w:rStyle w:val="FootnoteReference"/>
        </w:rPr>
        <w:footnoteRef/>
      </w:r>
      <w:r>
        <w:t xml:space="preserve"> [JS] or “from age to age. So be it! So be it!”</w:t>
      </w:r>
    </w:p>
  </w:footnote>
  <w:footnote w:id="223">
    <w:p w14:paraId="2B9F5A56" w14:textId="77777777" w:rsidR="00485E0C" w:rsidRPr="004A3E27" w:rsidRDefault="00485E0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4">
    <w:p w14:paraId="7C55B28F" w14:textId="7EC58CB5" w:rsidR="00485E0C" w:rsidRDefault="00485E0C" w:rsidP="005B3452">
      <w:pPr>
        <w:pStyle w:val="footnote"/>
      </w:pPr>
      <w:r>
        <w:rPr>
          <w:rStyle w:val="FootnoteReference"/>
        </w:rPr>
        <w:footnoteRef/>
      </w:r>
      <w:r>
        <w:t xml:space="preserve"> [JS] or “thanksgiving”, or “thankful confession with praise”</w:t>
      </w:r>
    </w:p>
  </w:footnote>
  <w:footnote w:id="225">
    <w:p w14:paraId="53A5AE10" w14:textId="0D816E3A" w:rsidR="00485E0C" w:rsidRDefault="00485E0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6">
    <w:p w14:paraId="3BCC68DE" w14:textId="1191DE34" w:rsidR="00485E0C" w:rsidRDefault="00485E0C" w:rsidP="00AD1AC9">
      <w:pPr>
        <w:pStyle w:val="footnote"/>
      </w:pPr>
      <w:r>
        <w:rPr>
          <w:rStyle w:val="FootnoteReference"/>
        </w:rPr>
        <w:footnoteRef/>
      </w:r>
      <w:r>
        <w:t xml:space="preserve"> [JS] Fr. Lazarus has “dwelling”</w:t>
      </w:r>
    </w:p>
  </w:footnote>
  <w:footnote w:id="227">
    <w:p w14:paraId="03275919" w14:textId="77777777" w:rsidR="00485E0C" w:rsidRPr="004A3E27" w:rsidRDefault="00485E0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8">
    <w:p w14:paraId="6E7F4F1E" w14:textId="416FA7A8" w:rsidR="00485E0C" w:rsidRDefault="00485E0C" w:rsidP="005B3452">
      <w:pPr>
        <w:pStyle w:val="footnote"/>
      </w:pPr>
      <w:r>
        <w:rPr>
          <w:rStyle w:val="FootnoteReference"/>
        </w:rPr>
        <w:footnoteRef/>
      </w:r>
      <w:r>
        <w:t xml:space="preserve"> [JS] “I will give thanks to You on the lyre”, or “I will thankfully confess You with praise with the lyre”</w:t>
      </w:r>
    </w:p>
  </w:footnote>
  <w:footnote w:id="229">
    <w:p w14:paraId="0FDCCB36" w14:textId="0CCB7207" w:rsidR="00485E0C" w:rsidRDefault="00485E0C" w:rsidP="006C1793">
      <w:pPr>
        <w:pStyle w:val="footnote"/>
      </w:pPr>
      <w:r>
        <w:rPr>
          <w:rStyle w:val="FootnoteReference"/>
        </w:rPr>
        <w:footnoteRef/>
      </w:r>
      <w:r>
        <w:t xml:space="preserve"> [JS] or “I will give thanks to Him,” or “I will thankfully confess Him with praies”</w:t>
      </w:r>
    </w:p>
  </w:footnote>
  <w:footnote w:id="230">
    <w:p w14:paraId="1791CAEF" w14:textId="44F0ADBF" w:rsidR="00485E0C" w:rsidRPr="004A3E27" w:rsidRDefault="00485E0C"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1">
    <w:p w14:paraId="75A6D655" w14:textId="0B7DAC2D" w:rsidR="00485E0C" w:rsidRDefault="00485E0C" w:rsidP="006C1793">
      <w:pPr>
        <w:pStyle w:val="footnote"/>
      </w:pPr>
      <w:r>
        <w:rPr>
          <w:rStyle w:val="FootnoteReference"/>
        </w:rPr>
        <w:footnoteRef/>
      </w:r>
      <w:r>
        <w:t xml:space="preserve"> [JS] or “presence”</w:t>
      </w:r>
    </w:p>
  </w:footnote>
  <w:footnote w:id="232">
    <w:p w14:paraId="14C8DE9A" w14:textId="1AF2328A" w:rsidR="00485E0C" w:rsidRDefault="00485E0C" w:rsidP="006C1793">
      <w:pPr>
        <w:pStyle w:val="footnote"/>
      </w:pPr>
      <w:r>
        <w:rPr>
          <w:rStyle w:val="FootnoteReference"/>
        </w:rPr>
        <w:footnoteRef/>
      </w:r>
      <w:r>
        <w:t xml:space="preserve"> [JS] or “boast in” or “praise”</w:t>
      </w:r>
    </w:p>
  </w:footnote>
  <w:footnote w:id="233">
    <w:p w14:paraId="66A26B87" w14:textId="54FC310A" w:rsidR="00485E0C" w:rsidRDefault="00485E0C" w:rsidP="006C1793">
      <w:pPr>
        <w:pStyle w:val="footnote"/>
      </w:pPr>
      <w:r>
        <w:rPr>
          <w:rStyle w:val="FootnoteReference"/>
        </w:rPr>
        <w:footnoteRef/>
      </w:r>
      <w:r>
        <w:t xml:space="preserve"> [JS] or “give thanks to”, or “thankfully confess Your Name with praise”</w:t>
      </w:r>
    </w:p>
  </w:footnote>
  <w:footnote w:id="234">
    <w:p w14:paraId="4F22E4CE" w14:textId="77777777" w:rsidR="00485E0C" w:rsidRPr="004A3E27" w:rsidRDefault="00485E0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5">
    <w:p w14:paraId="08B0833D" w14:textId="77777777" w:rsidR="00485E0C" w:rsidRPr="004A3E27" w:rsidRDefault="00485E0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6">
    <w:p w14:paraId="76A76AD0" w14:textId="77777777" w:rsidR="00485E0C" w:rsidRPr="004A3E27" w:rsidRDefault="00485E0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7">
    <w:p w14:paraId="0FB99B7C" w14:textId="516B1CB2" w:rsidR="00485E0C" w:rsidRPr="004A3E27" w:rsidRDefault="00485E0C" w:rsidP="00BD5BBE">
      <w:pPr>
        <w:pStyle w:val="footnote"/>
      </w:pPr>
      <w:r w:rsidRPr="004A3E27">
        <w:rPr>
          <w:rStyle w:val="FootnoteReference"/>
        </w:rPr>
        <w:footnoteRef/>
      </w:r>
      <w:r w:rsidRPr="004A3E27">
        <w:t xml:space="preserve"> </w:t>
      </w:r>
      <w:r>
        <w:t>cf</w:t>
      </w:r>
      <w:r w:rsidRPr="004A3E27">
        <w:t>. Rev. 19:11-16.</w:t>
      </w:r>
    </w:p>
  </w:footnote>
  <w:footnote w:id="238">
    <w:p w14:paraId="5E8EA981" w14:textId="77777777" w:rsidR="00485E0C" w:rsidRPr="004A3E27" w:rsidRDefault="00485E0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9">
    <w:p w14:paraId="2209A251" w14:textId="77777777" w:rsidR="00485E0C" w:rsidRPr="004A3E27" w:rsidRDefault="00485E0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0">
    <w:p w14:paraId="1503C91E" w14:textId="77777777" w:rsidR="00485E0C" w:rsidRDefault="00485E0C" w:rsidP="005E56A9">
      <w:pPr>
        <w:pStyle w:val="footnote"/>
      </w:pPr>
      <w:r>
        <w:rPr>
          <w:rStyle w:val="FootnoteReference"/>
        </w:rPr>
        <w:footnoteRef/>
      </w:r>
      <w:r>
        <w:t xml:space="preserve"> [JS] myrrh: resin for incense; stacte: a component of the Temple incense; cassia: cinnamon.</w:t>
      </w:r>
    </w:p>
  </w:footnote>
  <w:footnote w:id="241">
    <w:p w14:paraId="5BF4F4E3" w14:textId="0D86ACD7" w:rsidR="00485E0C" w:rsidRDefault="00485E0C" w:rsidP="00E10FAF">
      <w:pPr>
        <w:pStyle w:val="footnote"/>
      </w:pPr>
      <w:r>
        <w:rPr>
          <w:rStyle w:val="FootnoteReference"/>
        </w:rPr>
        <w:footnoteRef/>
      </w:r>
      <w:r>
        <w:t xml:space="preserve"> [JS] literally “do obeisance”, i.e. “bow down to”</w:t>
      </w:r>
    </w:p>
  </w:footnote>
  <w:footnote w:id="242">
    <w:p w14:paraId="66A4B8D8" w14:textId="2A1C62C8" w:rsidR="00485E0C" w:rsidRPr="004A3E27" w:rsidRDefault="00485E0C"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3">
    <w:p w14:paraId="3B2B6F3D" w14:textId="77777777" w:rsidR="00485E0C" w:rsidRPr="004A3E27" w:rsidRDefault="00485E0C" w:rsidP="00714A98">
      <w:pPr>
        <w:pStyle w:val="footnote"/>
      </w:pPr>
      <w:r w:rsidRPr="004A3E27">
        <w:rPr>
          <w:rStyle w:val="FootnoteReference"/>
        </w:rPr>
        <w:footnoteRef/>
      </w:r>
      <w:r w:rsidRPr="004A3E27">
        <w:t xml:space="preserve"> Rev. 22:1.</w:t>
      </w:r>
    </w:p>
  </w:footnote>
  <w:footnote w:id="244">
    <w:p w14:paraId="0C57446A" w14:textId="77777777" w:rsidR="00485E0C" w:rsidRDefault="00485E0C" w:rsidP="00714A98">
      <w:pPr>
        <w:pStyle w:val="footnote"/>
      </w:pPr>
      <w:r>
        <w:rPr>
          <w:rStyle w:val="FootnoteReference"/>
        </w:rPr>
        <w:footnoteRef/>
      </w:r>
      <w:r>
        <w:t xml:space="preserve"> Fr. Lazarus has “dwelling-place”</w:t>
      </w:r>
    </w:p>
  </w:footnote>
  <w:footnote w:id="245">
    <w:p w14:paraId="77903F63" w14:textId="77777777" w:rsidR="00485E0C" w:rsidRDefault="00485E0C" w:rsidP="00714A98">
      <w:pPr>
        <w:pStyle w:val="footnote"/>
      </w:pPr>
      <w:r>
        <w:rPr>
          <w:rStyle w:val="FootnoteReference"/>
        </w:rPr>
        <w:footnoteRef/>
      </w:r>
      <w:r>
        <w:t xml:space="preserve"> [JS] the city’s</w:t>
      </w:r>
    </w:p>
  </w:footnote>
  <w:footnote w:id="246">
    <w:p w14:paraId="73DCC24E" w14:textId="7E226D89" w:rsidR="00485E0C" w:rsidRPr="004A3E27" w:rsidRDefault="00485E0C"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7">
    <w:p w14:paraId="0D6388ED" w14:textId="683F8CF0" w:rsidR="00485E0C" w:rsidRPr="004A3E27" w:rsidRDefault="00485E0C" w:rsidP="00714A98">
      <w:pPr>
        <w:pStyle w:val="footnote"/>
      </w:pPr>
      <w:r w:rsidRPr="004A3E27">
        <w:rPr>
          <w:rStyle w:val="FootnoteReference"/>
        </w:rPr>
        <w:footnoteRef/>
      </w:r>
      <w:r w:rsidRPr="004A3E27">
        <w:t xml:space="preserve"> </w:t>
      </w:r>
      <w:r>
        <w:t>cf</w:t>
      </w:r>
      <w:r w:rsidRPr="004A3E27">
        <w:t>. 75:4; Is. 2:4; 11:9; 65:25; Hos. 2:18; Zac. 9:10.</w:t>
      </w:r>
    </w:p>
  </w:footnote>
  <w:footnote w:id="248">
    <w:p w14:paraId="739DF71C" w14:textId="7B9E3A9D" w:rsidR="00485E0C" w:rsidRPr="004A3E27" w:rsidRDefault="00485E0C"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9">
    <w:p w14:paraId="341712F2" w14:textId="77777777" w:rsidR="00485E0C" w:rsidRPr="004A3E27" w:rsidRDefault="00485E0C" w:rsidP="00BD5BBE">
      <w:pPr>
        <w:pStyle w:val="footnote"/>
      </w:pPr>
      <w:r w:rsidRPr="004A3E27">
        <w:rPr>
          <w:rStyle w:val="FootnoteReference"/>
        </w:rPr>
        <w:footnoteRef/>
      </w:r>
      <w:r w:rsidRPr="004A3E27">
        <w:t xml:space="preserve"> ‘The calling of the Gentiles is to be understood, as in 71:9’ (St. Athanasius).</w:t>
      </w:r>
    </w:p>
  </w:footnote>
  <w:footnote w:id="250">
    <w:p w14:paraId="743E9AAD" w14:textId="55C8741B" w:rsidR="00485E0C" w:rsidRPr="004A3E27" w:rsidRDefault="00485E0C"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1">
    <w:p w14:paraId="20C0CF5B" w14:textId="605C1673" w:rsidR="00485E0C" w:rsidRPr="004A3E27" w:rsidRDefault="00485E0C" w:rsidP="00BD5BBE">
      <w:pPr>
        <w:pStyle w:val="footnote"/>
      </w:pPr>
      <w:r w:rsidRPr="004A3E27">
        <w:rPr>
          <w:rStyle w:val="FootnoteReference"/>
        </w:rPr>
        <w:footnoteRef/>
      </w:r>
      <w:r w:rsidRPr="004A3E27">
        <w:t xml:space="preserve"> </w:t>
      </w:r>
      <w:r>
        <w:t>Cf</w:t>
      </w:r>
      <w:r w:rsidRPr="004A3E27">
        <w:t>. Ex. 15:17; Is. 58:14: I Pet. 1:4.</w:t>
      </w:r>
    </w:p>
  </w:footnote>
  <w:footnote w:id="252">
    <w:p w14:paraId="1FDF9287" w14:textId="77777777" w:rsidR="00485E0C" w:rsidRPr="004A3E27" w:rsidRDefault="00485E0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3">
    <w:p w14:paraId="3490B998" w14:textId="1EB3F17C" w:rsidR="00485E0C" w:rsidRDefault="00485E0C" w:rsidP="008C19B4">
      <w:pPr>
        <w:pStyle w:val="footnote"/>
      </w:pPr>
      <w:r>
        <w:rPr>
          <w:rStyle w:val="FootnoteReference"/>
        </w:rPr>
        <w:footnoteRef/>
      </w:r>
      <w:r>
        <w:t xml:space="preserve"> [JS] or “beautifully situated”</w:t>
      </w:r>
    </w:p>
  </w:footnote>
  <w:footnote w:id="254">
    <w:p w14:paraId="5F050EEC" w14:textId="7F9EDEA1" w:rsidR="00485E0C" w:rsidRPr="004A3E27" w:rsidRDefault="00485E0C"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5">
    <w:p w14:paraId="51B5ACBD" w14:textId="77777777" w:rsidR="00485E0C" w:rsidRPr="004A3E27" w:rsidRDefault="00485E0C"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6">
    <w:p w14:paraId="6CAE8B9B" w14:textId="5A8E6334" w:rsidR="00485E0C" w:rsidRPr="004A3E27" w:rsidRDefault="00485E0C"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7">
    <w:p w14:paraId="1586EC07" w14:textId="381B84AF" w:rsidR="00485E0C" w:rsidRDefault="00485E0C" w:rsidP="00183599">
      <w:pPr>
        <w:pStyle w:val="footnote"/>
      </w:pPr>
      <w:r>
        <w:rPr>
          <w:rStyle w:val="FootnoteReference"/>
        </w:rPr>
        <w:footnoteRef/>
      </w:r>
      <w:r>
        <w:t xml:space="preserve"> [JS] Fr. Lazarus adds “justice and right judgment” to “righteousness”</w:t>
      </w:r>
    </w:p>
  </w:footnote>
  <w:footnote w:id="258">
    <w:p w14:paraId="7F2EAAD2" w14:textId="77777777" w:rsidR="00485E0C" w:rsidRPr="004A3E27" w:rsidRDefault="00485E0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9">
    <w:p w14:paraId="3C5C41AF" w14:textId="77777777" w:rsidR="00485E0C" w:rsidRPr="004A3E27" w:rsidRDefault="00485E0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0">
    <w:p w14:paraId="55E3C647" w14:textId="417C46F1" w:rsidR="00485E0C" w:rsidRDefault="00485E0C" w:rsidP="00183599">
      <w:pPr>
        <w:pStyle w:val="footnote"/>
      </w:pPr>
      <w:r>
        <w:rPr>
          <w:rStyle w:val="FootnoteReference"/>
        </w:rPr>
        <w:footnoteRef/>
      </w:r>
      <w:r>
        <w:t xml:space="preserve"> [JS] or “eternally”</w:t>
      </w:r>
    </w:p>
  </w:footnote>
  <w:footnote w:id="261">
    <w:p w14:paraId="398A65D2" w14:textId="3A913DFE" w:rsidR="00485E0C" w:rsidRDefault="00485E0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2">
    <w:p w14:paraId="2DAC0755" w14:textId="21183A3B" w:rsidR="00485E0C" w:rsidRDefault="00485E0C" w:rsidP="00183599">
      <w:pPr>
        <w:pStyle w:val="footnote"/>
      </w:pPr>
      <w:r>
        <w:rPr>
          <w:rStyle w:val="FootnoteReference"/>
        </w:rPr>
        <w:footnoteRef/>
      </w:r>
      <w:r>
        <w:t xml:space="preserve"> [JS] or “workers of iniquity”</w:t>
      </w:r>
    </w:p>
  </w:footnote>
  <w:footnote w:id="263">
    <w:p w14:paraId="3A50B91B" w14:textId="77777777" w:rsidR="00485E0C" w:rsidRPr="004A3E27" w:rsidRDefault="00485E0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4">
    <w:p w14:paraId="4E4A30D1" w14:textId="62ED497C" w:rsidR="00485E0C" w:rsidRDefault="00485E0C" w:rsidP="00183599">
      <w:pPr>
        <w:pStyle w:val="footnote"/>
      </w:pPr>
      <w:r>
        <w:rPr>
          <w:rStyle w:val="FootnoteReference"/>
        </w:rPr>
        <w:footnoteRef/>
      </w:r>
      <w:r>
        <w:t xml:space="preserve"> [JS] or “ransom”</w:t>
      </w:r>
    </w:p>
  </w:footnote>
  <w:footnote w:id="265">
    <w:p w14:paraId="058ED3C9" w14:textId="6776EDA1" w:rsidR="00485E0C" w:rsidRDefault="00485E0C" w:rsidP="001B710E">
      <w:pPr>
        <w:pStyle w:val="footnote"/>
      </w:pPr>
      <w:r>
        <w:rPr>
          <w:rStyle w:val="FootnoteReference"/>
        </w:rPr>
        <w:footnoteRef/>
      </w:r>
      <w:r>
        <w:t xml:space="preserve"> [JS] or tabernacles.</w:t>
      </w:r>
    </w:p>
  </w:footnote>
  <w:footnote w:id="266">
    <w:p w14:paraId="329608F2" w14:textId="7CC39845" w:rsidR="00485E0C" w:rsidRDefault="00485E0C" w:rsidP="00183599">
      <w:pPr>
        <w:pStyle w:val="footnote"/>
      </w:pPr>
      <w:r>
        <w:rPr>
          <w:rStyle w:val="FootnoteReference"/>
        </w:rPr>
        <w:footnoteRef/>
      </w:r>
      <w:r>
        <w:t xml:space="preserve"> [JS] or “acknowledge,” or “thank,” or “thankfully confess You with praise when…”</w:t>
      </w:r>
    </w:p>
  </w:footnote>
  <w:footnote w:id="267">
    <w:p w14:paraId="25D034C3" w14:textId="2662C64E" w:rsidR="00485E0C" w:rsidRDefault="00485E0C" w:rsidP="005E4259">
      <w:pPr>
        <w:pStyle w:val="footnote"/>
      </w:pPr>
      <w:r>
        <w:rPr>
          <w:rStyle w:val="FootnoteReference"/>
        </w:rPr>
        <w:footnoteRef/>
      </w:r>
      <w:r>
        <w:t xml:space="preserve"> [JS] or “I will not find fault with your sacrifices”</w:t>
      </w:r>
    </w:p>
  </w:footnote>
  <w:footnote w:id="268">
    <w:p w14:paraId="45DA152E" w14:textId="77777777" w:rsidR="00485E0C" w:rsidRPr="004A3E27" w:rsidRDefault="00485E0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9">
    <w:p w14:paraId="43CC2ABF" w14:textId="536DD164" w:rsidR="00485E0C" w:rsidRDefault="00485E0C" w:rsidP="007E0330">
      <w:pPr>
        <w:pStyle w:val="footnote"/>
      </w:pPr>
      <w:r>
        <w:rPr>
          <w:rStyle w:val="FootnoteReference"/>
        </w:rPr>
        <w:footnoteRef/>
      </w:r>
      <w:r>
        <w:t xml:space="preserve"> [JS] [] found in Coptic</w:t>
      </w:r>
    </w:p>
  </w:footnote>
  <w:footnote w:id="270">
    <w:p w14:paraId="5A6B4D6B" w14:textId="65293C06" w:rsidR="00485E0C" w:rsidRPr="004A3E27" w:rsidRDefault="00485E0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1">
    <w:p w14:paraId="7D7FC96A" w14:textId="1FA8AB7E" w:rsidR="00485E0C" w:rsidRDefault="00485E0C" w:rsidP="007E0330">
      <w:pPr>
        <w:pStyle w:val="footnote"/>
      </w:pPr>
      <w:r>
        <w:rPr>
          <w:rStyle w:val="FootnoteReference"/>
        </w:rPr>
        <w:footnoteRef/>
      </w:r>
      <w:r>
        <w:t xml:space="preserve"> [JS] “showed me” or “made known to me”</w:t>
      </w:r>
    </w:p>
  </w:footnote>
  <w:footnote w:id="272">
    <w:p w14:paraId="6185D531" w14:textId="77777777" w:rsidR="00485E0C" w:rsidRPr="004A3E27" w:rsidRDefault="00485E0C" w:rsidP="00BD5BBE">
      <w:pPr>
        <w:pStyle w:val="footnote"/>
      </w:pPr>
      <w:r w:rsidRPr="004A3E27">
        <w:rPr>
          <w:rStyle w:val="FootnoteReference"/>
        </w:rPr>
        <w:footnoteRef/>
      </w:r>
      <w:r w:rsidRPr="004A3E27">
        <w:t xml:space="preserve"> Exodus 12:22; John 19:29; Hebrews 9:19.</w:t>
      </w:r>
    </w:p>
  </w:footnote>
  <w:footnote w:id="273">
    <w:p w14:paraId="3533F1BB" w14:textId="71B96EA6" w:rsidR="00485E0C" w:rsidRDefault="00485E0C" w:rsidP="007E0330">
      <w:pPr>
        <w:pStyle w:val="footnote"/>
      </w:pPr>
      <w:r>
        <w:rPr>
          <w:rStyle w:val="FootnoteReference"/>
        </w:rPr>
        <w:footnoteRef/>
      </w:r>
      <w:r>
        <w:t xml:space="preserve"> [JS] literally “face”.</w:t>
      </w:r>
    </w:p>
  </w:footnote>
  <w:footnote w:id="274">
    <w:p w14:paraId="1F9FC60F" w14:textId="3E919970" w:rsidR="00485E0C" w:rsidRDefault="00485E0C" w:rsidP="005E4259">
      <w:pPr>
        <w:pStyle w:val="footnote"/>
      </w:pPr>
      <w:r>
        <w:rPr>
          <w:rStyle w:val="FootnoteReference"/>
        </w:rPr>
        <w:footnoteRef/>
      </w:r>
      <w:r>
        <w:t xml:space="preserve"> [JS] or “blood-guiltiness”</w:t>
      </w:r>
    </w:p>
  </w:footnote>
  <w:footnote w:id="275">
    <w:p w14:paraId="202128F8" w14:textId="4DFF74D6" w:rsidR="00485E0C" w:rsidRDefault="00485E0C" w:rsidP="00284568">
      <w:pPr>
        <w:pStyle w:val="footnote"/>
      </w:pPr>
      <w:r>
        <w:rPr>
          <w:rStyle w:val="FootnoteReference"/>
        </w:rPr>
        <w:footnoteRef/>
      </w:r>
      <w:r>
        <w:t xml:space="preserve"> [JS] or “gives thanks to,” or “thankfully confess You with praise”</w:t>
      </w:r>
    </w:p>
  </w:footnote>
  <w:footnote w:id="276">
    <w:p w14:paraId="6650920A" w14:textId="4D441CB0" w:rsidR="00485E0C" w:rsidRPr="004A3E27" w:rsidRDefault="00485E0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7">
    <w:p w14:paraId="3BFF7049" w14:textId="77777777" w:rsidR="00485E0C" w:rsidRPr="004A3E27" w:rsidRDefault="00485E0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8">
    <w:p w14:paraId="45B1AA56" w14:textId="765C7C37" w:rsidR="00485E0C" w:rsidRDefault="00485E0C" w:rsidP="00284568">
      <w:pPr>
        <w:pStyle w:val="footnote"/>
      </w:pPr>
      <w:r>
        <w:rPr>
          <w:rStyle w:val="FootnoteReference"/>
        </w:rPr>
        <w:footnoteRef/>
      </w:r>
      <w:r>
        <w:t xml:space="preserve"> [JS] or “give thanks to You,” or “thankfully confess You with praise”</w:t>
      </w:r>
    </w:p>
  </w:footnote>
  <w:footnote w:id="279">
    <w:p w14:paraId="51837483" w14:textId="77777777" w:rsidR="00485E0C" w:rsidRPr="004A3E27" w:rsidRDefault="00485E0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0">
    <w:p w14:paraId="3B19B72F" w14:textId="77777777" w:rsidR="00485E0C" w:rsidRPr="004A3E27" w:rsidRDefault="00485E0C" w:rsidP="00BD5BBE">
      <w:pPr>
        <w:pStyle w:val="footnote"/>
      </w:pPr>
      <w:r w:rsidRPr="004A3E27">
        <w:rPr>
          <w:rStyle w:val="FootnoteReference"/>
        </w:rPr>
        <w:footnoteRef/>
      </w:r>
      <w:r w:rsidRPr="004A3E27">
        <w:t xml:space="preserve"> Lk. 10:18; 2 Thess. 1:6.</w:t>
      </w:r>
    </w:p>
  </w:footnote>
  <w:footnote w:id="281">
    <w:p w14:paraId="649547A2" w14:textId="77777777" w:rsidR="00485E0C" w:rsidRPr="004A3E27" w:rsidRDefault="00485E0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2">
    <w:p w14:paraId="4184D201" w14:textId="3A3901AE" w:rsidR="00485E0C" w:rsidRDefault="00485E0C" w:rsidP="00125EB7">
      <w:pPr>
        <w:pStyle w:val="footnote"/>
      </w:pPr>
      <w:r>
        <w:rPr>
          <w:rStyle w:val="FootnoteReference"/>
        </w:rPr>
        <w:footnoteRef/>
      </w:r>
      <w:r>
        <w:t xml:space="preserve"> [JS] “it” refers to the iniquity and strife.</w:t>
      </w:r>
    </w:p>
  </w:footnote>
  <w:footnote w:id="283">
    <w:p w14:paraId="4DEA0F95" w14:textId="27D8C248" w:rsidR="00485E0C" w:rsidRPr="004A3E27" w:rsidRDefault="00485E0C" w:rsidP="00BD5BBE">
      <w:pPr>
        <w:pStyle w:val="footnote"/>
      </w:pPr>
      <w:r w:rsidRPr="004A3E27">
        <w:rPr>
          <w:rStyle w:val="FootnoteReference"/>
        </w:rPr>
        <w:footnoteRef/>
      </w:r>
      <w:r w:rsidRPr="004A3E27">
        <w:t xml:space="preserve"> </w:t>
      </w:r>
      <w:r>
        <w:t>cf</w:t>
      </w:r>
      <w:r w:rsidRPr="004A3E27">
        <w:t>. 1 Peter 5:7.</w:t>
      </w:r>
    </w:p>
  </w:footnote>
  <w:footnote w:id="284">
    <w:p w14:paraId="27649907" w14:textId="3BE538AE" w:rsidR="00485E0C" w:rsidRPr="004A3E27" w:rsidRDefault="00485E0C" w:rsidP="00BD5BBE">
      <w:pPr>
        <w:pStyle w:val="footnote"/>
      </w:pPr>
      <w:r w:rsidRPr="004A3E27">
        <w:rPr>
          <w:rStyle w:val="FootnoteReference"/>
        </w:rPr>
        <w:footnoteRef/>
      </w:r>
      <w:r w:rsidRPr="004A3E27">
        <w:t xml:space="preserve"> </w:t>
      </w:r>
      <w:r>
        <w:t>cf</w:t>
      </w:r>
      <w:r w:rsidRPr="004A3E27">
        <w:t>. Ephes 6:12; 1 Tim 4:1; Rev. 16:14.</w:t>
      </w:r>
    </w:p>
  </w:footnote>
  <w:footnote w:id="285">
    <w:p w14:paraId="2999B88D" w14:textId="4A88AAD6" w:rsidR="00485E0C" w:rsidRDefault="00485E0C" w:rsidP="00A8553A">
      <w:pPr>
        <w:pStyle w:val="footnote"/>
      </w:pPr>
      <w:r>
        <w:rPr>
          <w:rStyle w:val="FootnoteReference"/>
        </w:rPr>
        <w:footnoteRef/>
      </w:r>
      <w:r>
        <w:t xml:space="preserve"> [JS] NETS omits “not”</w:t>
      </w:r>
    </w:p>
  </w:footnote>
  <w:footnote w:id="286">
    <w:p w14:paraId="594F6979" w14:textId="77777777" w:rsidR="00485E0C" w:rsidRPr="004A3E27" w:rsidRDefault="00485E0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7">
    <w:p w14:paraId="568E2F2E" w14:textId="77777777" w:rsidR="00485E0C" w:rsidRPr="004A3E27" w:rsidRDefault="00485E0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8">
    <w:p w14:paraId="6DBE026F" w14:textId="65E17A50" w:rsidR="00485E0C" w:rsidRDefault="00485E0C" w:rsidP="003E4AFE">
      <w:pPr>
        <w:pStyle w:val="footnote"/>
      </w:pPr>
      <w:r>
        <w:rPr>
          <w:rStyle w:val="FootnoteReference"/>
        </w:rPr>
        <w:footnoteRef/>
      </w:r>
      <w:r>
        <w:t xml:space="preserve"> [JS] or “I will sing and praise,” or “I will sing and make music”</w:t>
      </w:r>
    </w:p>
  </w:footnote>
  <w:footnote w:id="289">
    <w:p w14:paraId="5EA08A63" w14:textId="7ED730C0" w:rsidR="00485E0C" w:rsidRDefault="00485E0C" w:rsidP="003E4AFE">
      <w:pPr>
        <w:pStyle w:val="footnote"/>
      </w:pPr>
      <w:r>
        <w:rPr>
          <w:rStyle w:val="FootnoteReference"/>
        </w:rPr>
        <w:footnoteRef/>
      </w:r>
      <w:r>
        <w:t xml:space="preserve"> [JS] or “I will give thanks to You,” or “I will thankfully confess You with praise”</w:t>
      </w:r>
    </w:p>
  </w:footnote>
  <w:footnote w:id="290">
    <w:p w14:paraId="62A6540D" w14:textId="77777777" w:rsidR="00485E0C" w:rsidRPr="004A3E27" w:rsidRDefault="00485E0C" w:rsidP="00BD5BBE">
      <w:pPr>
        <w:pStyle w:val="footnote"/>
      </w:pPr>
      <w:r w:rsidRPr="004A3E27">
        <w:rPr>
          <w:rStyle w:val="FootnoteReference"/>
        </w:rPr>
        <w:footnoteRef/>
      </w:r>
      <w:r w:rsidRPr="004A3E27">
        <w:t xml:space="preserve"> Verses 8-12 are repeated almost verbatim in Ps. 107:2-6.</w:t>
      </w:r>
    </w:p>
  </w:footnote>
  <w:footnote w:id="291">
    <w:p w14:paraId="3A60B5BF" w14:textId="4103FFA5" w:rsidR="00485E0C" w:rsidRDefault="00485E0C" w:rsidP="0080248C">
      <w:pPr>
        <w:pStyle w:val="footnote"/>
      </w:pPr>
      <w:r>
        <w:rPr>
          <w:rStyle w:val="FootnoteReference"/>
        </w:rPr>
        <w:footnoteRef/>
      </w:r>
      <w:r>
        <w:t xml:space="preserve"> [JS] or “the lawless,” or “those that do wickedness”</w:t>
      </w:r>
    </w:p>
  </w:footnote>
  <w:footnote w:id="292">
    <w:p w14:paraId="21F36685" w14:textId="77777777" w:rsidR="00485E0C" w:rsidRPr="004A3E27" w:rsidRDefault="00485E0C" w:rsidP="00BD5BBE">
      <w:pPr>
        <w:pStyle w:val="footnote"/>
      </w:pPr>
      <w:r w:rsidRPr="004A3E27">
        <w:rPr>
          <w:rStyle w:val="FootnoteReference"/>
        </w:rPr>
        <w:footnoteRef/>
      </w:r>
      <w:r w:rsidRPr="004A3E27">
        <w:t xml:space="preserve"> Mercy: love (Luke 10:37).</w:t>
      </w:r>
    </w:p>
  </w:footnote>
  <w:footnote w:id="293">
    <w:p w14:paraId="6EFF888C" w14:textId="1261A193" w:rsidR="00485E0C" w:rsidRPr="004A3E27" w:rsidRDefault="00485E0C"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4">
    <w:p w14:paraId="42604FE7" w14:textId="77777777" w:rsidR="00485E0C" w:rsidRPr="004A3E27" w:rsidRDefault="00485E0C" w:rsidP="00BD5BBE">
      <w:pPr>
        <w:pStyle w:val="footnote"/>
      </w:pPr>
      <w:r w:rsidRPr="004A3E27">
        <w:rPr>
          <w:rStyle w:val="FootnoteReference"/>
        </w:rPr>
        <w:footnoteRef/>
      </w:r>
      <w:r w:rsidRPr="004A3E27">
        <w:t xml:space="preserve"> Washbowl: i.e. reduced to the most menial servitude.</w:t>
      </w:r>
    </w:p>
  </w:footnote>
  <w:footnote w:id="295">
    <w:p w14:paraId="03E619D4" w14:textId="1339E3A3" w:rsidR="00485E0C" w:rsidRPr="004A3E27" w:rsidRDefault="00485E0C"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6">
    <w:p w14:paraId="2D798361" w14:textId="77777777" w:rsidR="00485E0C" w:rsidRPr="004A3E27" w:rsidRDefault="00485E0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7">
    <w:p w14:paraId="29B1DDE8" w14:textId="45FA342F" w:rsidR="00485E0C" w:rsidRPr="004A3E27" w:rsidRDefault="00485E0C"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8">
    <w:p w14:paraId="279AD391" w14:textId="274C1C9A" w:rsidR="00485E0C" w:rsidRPr="004A3E27" w:rsidRDefault="00485E0C"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9">
    <w:p w14:paraId="7753865A" w14:textId="3B559F98" w:rsidR="00485E0C" w:rsidRDefault="00485E0C" w:rsidP="009C1AC4">
      <w:pPr>
        <w:pStyle w:val="footnote"/>
      </w:pPr>
      <w:r>
        <w:rPr>
          <w:rStyle w:val="FootnoteReference"/>
        </w:rPr>
        <w:footnoteRef/>
      </w:r>
      <w:r>
        <w:t xml:space="preserve"> [JS] OSB has, “they are altogether useless.” NETS has “they together derive from vanity.</w:t>
      </w:r>
    </w:p>
  </w:footnote>
  <w:footnote w:id="300">
    <w:p w14:paraId="20ED6838" w14:textId="77777777" w:rsidR="00485E0C" w:rsidRPr="004A3E27" w:rsidRDefault="00485E0C" w:rsidP="009C1AC4">
      <w:pPr>
        <w:pStyle w:val="footnote"/>
      </w:pPr>
      <w:r w:rsidRPr="004A3E27">
        <w:rPr>
          <w:rStyle w:val="FootnoteReference"/>
        </w:rPr>
        <w:footnoteRef/>
      </w:r>
      <w:r w:rsidRPr="004A3E27">
        <w:t xml:space="preserve"> Job. 33:14.</w:t>
      </w:r>
    </w:p>
  </w:footnote>
  <w:footnote w:id="301">
    <w:p w14:paraId="3F4DF601" w14:textId="362CF8F1" w:rsidR="00485E0C" w:rsidRDefault="00485E0C" w:rsidP="004F49CE">
      <w:pPr>
        <w:pStyle w:val="footnote"/>
      </w:pPr>
      <w:r>
        <w:rPr>
          <w:rStyle w:val="FootnoteReference"/>
        </w:rPr>
        <w:footnoteRef/>
      </w:r>
      <w:r>
        <w:t xml:space="preserve"> [JS] literally, “holy place”</w:t>
      </w:r>
    </w:p>
  </w:footnote>
  <w:footnote w:id="302">
    <w:p w14:paraId="686CF1C0" w14:textId="1BBF228C" w:rsidR="00485E0C" w:rsidRPr="004A3E27" w:rsidRDefault="00485E0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3">
    <w:p w14:paraId="36833249" w14:textId="34120CF1" w:rsidR="00485E0C" w:rsidRPr="004A3E27" w:rsidRDefault="00485E0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4">
    <w:p w14:paraId="622CE4B2" w14:textId="77777777" w:rsidR="00485E0C" w:rsidRPr="004A3E27" w:rsidRDefault="00485E0C" w:rsidP="00BD5BBE">
      <w:pPr>
        <w:pStyle w:val="footnote"/>
      </w:pPr>
      <w:r w:rsidRPr="004A3E27">
        <w:rPr>
          <w:rStyle w:val="FootnoteReference"/>
        </w:rPr>
        <w:footnoteRef/>
      </w:r>
      <w:r w:rsidRPr="004A3E27">
        <w:t xml:space="preserve"> So the Slavonic (Greek often omits ‘stillest’).</w:t>
      </w:r>
    </w:p>
  </w:footnote>
  <w:footnote w:id="305">
    <w:p w14:paraId="0BA13A66" w14:textId="54830EC5" w:rsidR="00485E0C" w:rsidRDefault="00485E0C" w:rsidP="005438BF">
      <w:pPr>
        <w:pStyle w:val="footnote"/>
      </w:pPr>
      <w:r>
        <w:rPr>
          <w:rStyle w:val="FootnoteReference"/>
        </w:rPr>
        <w:footnoteRef/>
      </w:r>
      <w:r>
        <w:t xml:space="preserve"> [JS] lit, “filled with fatness.”</w:t>
      </w:r>
    </w:p>
  </w:footnote>
  <w:footnote w:id="306">
    <w:p w14:paraId="6F4E7A1F" w14:textId="704DC134" w:rsidR="00485E0C" w:rsidRPr="004A3E27" w:rsidRDefault="00485E0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7">
    <w:p w14:paraId="30AFE1F6" w14:textId="77777777" w:rsidR="00485E0C" w:rsidRPr="004A3E27" w:rsidRDefault="00485E0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8">
    <w:p w14:paraId="667C6704" w14:textId="77777777" w:rsidR="00485E0C" w:rsidRPr="004A3E27" w:rsidRDefault="00485E0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9">
    <w:p w14:paraId="4D88FDB0" w14:textId="77777777" w:rsidR="00485E0C" w:rsidRPr="004A3E27" w:rsidRDefault="00485E0C" w:rsidP="00BD5BBE">
      <w:pPr>
        <w:pStyle w:val="footnote"/>
      </w:pPr>
      <w:r w:rsidRPr="004A3E27">
        <w:rPr>
          <w:rStyle w:val="FootnoteReference"/>
        </w:rPr>
        <w:footnoteRef/>
      </w:r>
      <w:r w:rsidRPr="004A3E27">
        <w:t xml:space="preserve"> See footnote 62. &lt;2 previously&gt;</w:t>
      </w:r>
    </w:p>
  </w:footnote>
  <w:footnote w:id="310">
    <w:p w14:paraId="520E1D4D" w14:textId="70DD6036" w:rsidR="00485E0C" w:rsidRDefault="00485E0C" w:rsidP="000E01D1">
      <w:pPr>
        <w:pStyle w:val="footnote"/>
      </w:pPr>
      <w:r>
        <w:rPr>
          <w:rStyle w:val="FootnoteReference"/>
        </w:rPr>
        <w:footnoteRef/>
      </w:r>
      <w:r>
        <w:t xml:space="preserve"> [JS], “do obeisance”, i.e. prostrate, not just an attitude, but an act</w:t>
      </w:r>
    </w:p>
  </w:footnote>
  <w:footnote w:id="311">
    <w:p w14:paraId="1B791EBC" w14:textId="77777777" w:rsidR="00485E0C" w:rsidRPr="004A3E27" w:rsidRDefault="00485E0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2">
    <w:p w14:paraId="109CC4F4" w14:textId="77777777" w:rsidR="00485E0C" w:rsidRPr="004A3E27" w:rsidRDefault="00485E0C" w:rsidP="00BD5BBE">
      <w:pPr>
        <w:pStyle w:val="footnote"/>
      </w:pPr>
      <w:r w:rsidRPr="004A3E27">
        <w:rPr>
          <w:rStyle w:val="FootnoteReference"/>
        </w:rPr>
        <w:footnoteRef/>
      </w:r>
      <w:r w:rsidRPr="004A3E27">
        <w:t xml:space="preserve"> ‘What God has planned for His lovers’ (1 Cor. 2:9).</w:t>
      </w:r>
    </w:p>
  </w:footnote>
  <w:footnote w:id="313">
    <w:p w14:paraId="096C8EE6" w14:textId="40879E1D" w:rsidR="00485E0C" w:rsidRDefault="00485E0C" w:rsidP="000E01D1">
      <w:pPr>
        <w:pStyle w:val="footnote"/>
      </w:pPr>
      <w:r>
        <w:rPr>
          <w:rStyle w:val="FootnoteReference"/>
        </w:rPr>
        <w:footnoteRef/>
      </w:r>
      <w:r>
        <w:t xml:space="preserve"> [JS] Fr. Lazarus has, “for”</w:t>
      </w:r>
    </w:p>
  </w:footnote>
  <w:footnote w:id="314">
    <w:p w14:paraId="693C7006" w14:textId="4BAA4AB8" w:rsidR="00485E0C" w:rsidRPr="004A3E27" w:rsidRDefault="00485E0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5">
    <w:p w14:paraId="4EA27689" w14:textId="41C52921" w:rsidR="00485E0C" w:rsidRPr="004A3E27" w:rsidRDefault="00485E0C"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6">
    <w:p w14:paraId="49AA563D" w14:textId="77777777" w:rsidR="00485E0C" w:rsidRPr="004A3E27" w:rsidRDefault="00485E0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7">
    <w:p w14:paraId="26BB2E4A" w14:textId="256060DE" w:rsidR="00485E0C" w:rsidRPr="004A3E27" w:rsidRDefault="00485E0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8">
    <w:p w14:paraId="7DEE92CE" w14:textId="409EAD51" w:rsidR="00485E0C" w:rsidRDefault="00485E0C" w:rsidP="00F81502">
      <w:pPr>
        <w:pStyle w:val="footnote"/>
      </w:pPr>
      <w:r>
        <w:rPr>
          <w:rStyle w:val="FootnoteReference"/>
        </w:rPr>
        <w:footnoteRef/>
      </w:r>
      <w:r>
        <w:t xml:space="preserve"> [JS] or “give thanks to You” or “thankfully confess You with praise”</w:t>
      </w:r>
    </w:p>
  </w:footnote>
  <w:footnote w:id="319">
    <w:p w14:paraId="29F3A7DD" w14:textId="66A81F41" w:rsidR="00485E0C" w:rsidRDefault="00485E0C" w:rsidP="00F81502">
      <w:pPr>
        <w:pStyle w:val="footnote"/>
      </w:pPr>
      <w:r>
        <w:rPr>
          <w:rStyle w:val="FootnoteReference"/>
        </w:rPr>
        <w:footnoteRef/>
      </w:r>
      <w:r>
        <w:t xml:space="preserve"> [JS] or “praise You” or “give thanks to You” or “thankfully confess You with praise”</w:t>
      </w:r>
    </w:p>
  </w:footnote>
  <w:footnote w:id="320">
    <w:p w14:paraId="75EB9556" w14:textId="77777777" w:rsidR="00485E0C" w:rsidRPr="004A3E27" w:rsidRDefault="00485E0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1">
    <w:p w14:paraId="69CCF6E1" w14:textId="734C2AF2" w:rsidR="00485E0C" w:rsidRPr="004A3E27" w:rsidRDefault="00485E0C" w:rsidP="00BD5BBE">
      <w:pPr>
        <w:pStyle w:val="footnote"/>
      </w:pPr>
      <w:r w:rsidRPr="004A3E27">
        <w:rPr>
          <w:rStyle w:val="FootnoteReference"/>
        </w:rPr>
        <w:footnoteRef/>
      </w:r>
      <w:r w:rsidRPr="004A3E27">
        <w:t xml:space="preserve"> Numbers 10:35. </w:t>
      </w:r>
      <w:r>
        <w:t>Cf</w:t>
      </w:r>
      <w:r w:rsidRPr="004A3E27">
        <w:t>. Exodus 14.</w:t>
      </w:r>
    </w:p>
  </w:footnote>
  <w:footnote w:id="322">
    <w:p w14:paraId="772812A4" w14:textId="77777777" w:rsidR="00485E0C" w:rsidRPr="004A3E27" w:rsidRDefault="00485E0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3">
    <w:p w14:paraId="648336FE" w14:textId="679542B0" w:rsidR="00485E0C" w:rsidRDefault="00485E0C" w:rsidP="00A66BCD">
      <w:pPr>
        <w:pStyle w:val="footnote"/>
      </w:pPr>
      <w:r>
        <w:rPr>
          <w:rStyle w:val="FootnoteReference"/>
        </w:rPr>
        <w:footnoteRef/>
      </w:r>
      <w:r>
        <w:t xml:space="preserve"> [JS] literally, “before the face of”</w:t>
      </w:r>
    </w:p>
  </w:footnote>
  <w:footnote w:id="324">
    <w:p w14:paraId="576015E9" w14:textId="77777777" w:rsidR="00485E0C" w:rsidRPr="004A3E27" w:rsidRDefault="00485E0C" w:rsidP="00BD5BBE">
      <w:pPr>
        <w:pStyle w:val="footnote"/>
      </w:pPr>
      <w:r w:rsidRPr="004A3E27">
        <w:rPr>
          <w:rStyle w:val="FootnoteReference"/>
        </w:rPr>
        <w:footnoteRef/>
      </w:r>
      <w:r w:rsidRPr="004A3E27">
        <w:t xml:space="preserve"> Luke 4:32.</w:t>
      </w:r>
    </w:p>
  </w:footnote>
  <w:footnote w:id="325">
    <w:p w14:paraId="528CA841" w14:textId="6B333BD0" w:rsidR="00485E0C" w:rsidRDefault="00485E0C" w:rsidP="003863C1">
      <w:pPr>
        <w:pStyle w:val="footnote"/>
      </w:pPr>
      <w:r>
        <w:rPr>
          <w:rStyle w:val="FootnoteReference"/>
        </w:rPr>
        <w:footnoteRef/>
      </w:r>
      <w:r>
        <w:t xml:space="preserve"> [JS] literally “hosts”</w:t>
      </w:r>
    </w:p>
  </w:footnote>
  <w:footnote w:id="326">
    <w:p w14:paraId="1C35810F" w14:textId="7EDB3A13" w:rsidR="00485E0C" w:rsidRPr="004A3E27" w:rsidRDefault="00485E0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7">
    <w:p w14:paraId="182BF5C1" w14:textId="77B0A7B7" w:rsidR="00485E0C" w:rsidRDefault="00485E0C" w:rsidP="0080282E">
      <w:pPr>
        <w:pStyle w:val="footnote"/>
      </w:pPr>
      <w:r>
        <w:rPr>
          <w:rStyle w:val="FootnoteReference"/>
        </w:rPr>
        <w:footnoteRef/>
      </w:r>
      <w:r>
        <w:t xml:space="preserve"> [JS] literally, “ten-thousand fold”</w:t>
      </w:r>
    </w:p>
  </w:footnote>
  <w:footnote w:id="328">
    <w:p w14:paraId="4BA4E820" w14:textId="74DEA970" w:rsidR="00485E0C" w:rsidRPr="004A3E27" w:rsidRDefault="00485E0C" w:rsidP="00BD5BBE">
      <w:pPr>
        <w:pStyle w:val="footnote"/>
      </w:pPr>
      <w:r w:rsidRPr="004A3E27">
        <w:rPr>
          <w:rStyle w:val="FootnoteReference"/>
        </w:rPr>
        <w:footnoteRef/>
      </w:r>
      <w:r w:rsidRPr="004A3E27">
        <w:t xml:space="preserve"> </w:t>
      </w:r>
      <w:r>
        <w:t>Cf</w:t>
      </w:r>
      <w:r w:rsidRPr="004A3E27">
        <w:t>. Ephes. 4:8.</w:t>
      </w:r>
    </w:p>
  </w:footnote>
  <w:footnote w:id="329">
    <w:p w14:paraId="6F7FE73D" w14:textId="3ED6EBEB" w:rsidR="00485E0C" w:rsidRDefault="00485E0C" w:rsidP="00AC3180">
      <w:pPr>
        <w:pStyle w:val="footnote"/>
      </w:pPr>
      <w:r>
        <w:rPr>
          <w:rStyle w:val="FootnoteReference"/>
        </w:rPr>
        <w:footnoteRef/>
      </w:r>
      <w:r>
        <w:t xml:space="preserve"> [JS] “assemblies” or “congregations”</w:t>
      </w:r>
    </w:p>
  </w:footnote>
  <w:footnote w:id="330">
    <w:p w14:paraId="1069FF00" w14:textId="77777777" w:rsidR="00485E0C" w:rsidRPr="004A3E27" w:rsidRDefault="00485E0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1">
    <w:p w14:paraId="4D6861A4" w14:textId="77777777" w:rsidR="00485E0C" w:rsidRPr="004A3E27" w:rsidRDefault="00485E0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2">
    <w:p w14:paraId="3876A4B9" w14:textId="77777777" w:rsidR="00485E0C" w:rsidRPr="004A3E27" w:rsidRDefault="00485E0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3">
    <w:p w14:paraId="3A9A265F" w14:textId="622FDAFA" w:rsidR="00485E0C" w:rsidRPr="004A3E27" w:rsidRDefault="00485E0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4">
    <w:p w14:paraId="46BEEA32" w14:textId="77777777" w:rsidR="00485E0C" w:rsidRPr="004A3E27" w:rsidRDefault="00485E0C" w:rsidP="00BD5BBE">
      <w:pPr>
        <w:pStyle w:val="footnote"/>
      </w:pPr>
      <w:r w:rsidRPr="004A3E27">
        <w:rPr>
          <w:rStyle w:val="FootnoteReference"/>
        </w:rPr>
        <w:footnoteRef/>
      </w:r>
      <w:r w:rsidRPr="004A3E27">
        <w:t xml:space="preserve"> Mk. 15:29; Jn. 2:17; Rom. 15:3.</w:t>
      </w:r>
    </w:p>
  </w:footnote>
  <w:footnote w:id="335">
    <w:p w14:paraId="252B5848" w14:textId="77777777" w:rsidR="00485E0C" w:rsidRPr="004A3E27" w:rsidRDefault="00485E0C" w:rsidP="00BD5BBE">
      <w:pPr>
        <w:pStyle w:val="footnote"/>
      </w:pPr>
      <w:r w:rsidRPr="004A3E27">
        <w:rPr>
          <w:rStyle w:val="FootnoteReference"/>
        </w:rPr>
        <w:footnoteRef/>
      </w:r>
      <w:r w:rsidRPr="004A3E27">
        <w:t xml:space="preserve"> The elders and chief priests.</w:t>
      </w:r>
    </w:p>
  </w:footnote>
  <w:footnote w:id="336">
    <w:p w14:paraId="0AE68D03" w14:textId="77777777" w:rsidR="00485E0C" w:rsidRPr="004A3E27" w:rsidRDefault="00485E0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7">
    <w:p w14:paraId="49BC712C" w14:textId="77777777" w:rsidR="00485E0C" w:rsidRPr="004A3E27" w:rsidRDefault="00485E0C" w:rsidP="00BD5BBE">
      <w:pPr>
        <w:pStyle w:val="footnote"/>
      </w:pPr>
      <w:r w:rsidRPr="004A3E27">
        <w:rPr>
          <w:rStyle w:val="FootnoteReference"/>
        </w:rPr>
        <w:footnoteRef/>
      </w:r>
      <w:r w:rsidRPr="004A3E27">
        <w:t xml:space="preserve"> Mt. 16:21; Mk. 8:31.</w:t>
      </w:r>
    </w:p>
  </w:footnote>
  <w:footnote w:id="338">
    <w:p w14:paraId="5D4E90F4" w14:textId="77777777" w:rsidR="00485E0C" w:rsidRPr="004A3E27" w:rsidRDefault="00485E0C" w:rsidP="00BD5BBE">
      <w:pPr>
        <w:pStyle w:val="footnote"/>
      </w:pPr>
      <w:r w:rsidRPr="004A3E27">
        <w:rPr>
          <w:rStyle w:val="FootnoteReference"/>
        </w:rPr>
        <w:footnoteRef/>
      </w:r>
      <w:r w:rsidRPr="004A3E27">
        <w:t xml:space="preserve"> Mt. 27:34.</w:t>
      </w:r>
    </w:p>
  </w:footnote>
  <w:footnote w:id="339">
    <w:p w14:paraId="2A1BD707" w14:textId="2E0A380E" w:rsidR="00485E0C" w:rsidRPr="004A3E27" w:rsidRDefault="00485E0C" w:rsidP="00BD5BBE">
      <w:pPr>
        <w:pStyle w:val="footnote"/>
      </w:pPr>
      <w:r w:rsidRPr="004A3E27">
        <w:rPr>
          <w:rStyle w:val="FootnoteReference"/>
        </w:rPr>
        <w:footnoteRef/>
      </w:r>
      <w:r w:rsidRPr="004A3E27">
        <w:t xml:space="preserve"> </w:t>
      </w:r>
      <w:r>
        <w:t>Cf</w:t>
      </w:r>
      <w:r w:rsidRPr="004A3E27">
        <w:t>. Rom. 11:9,10.</w:t>
      </w:r>
    </w:p>
  </w:footnote>
  <w:footnote w:id="340">
    <w:p w14:paraId="09150116" w14:textId="70A37D6F" w:rsidR="00485E0C" w:rsidRPr="004A3E27" w:rsidRDefault="00485E0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1">
    <w:p w14:paraId="05D75ECB" w14:textId="77777777" w:rsidR="00485E0C" w:rsidRPr="004A3E27" w:rsidRDefault="00485E0C" w:rsidP="00BD5BBE">
      <w:pPr>
        <w:pStyle w:val="footnote"/>
      </w:pPr>
      <w:r w:rsidRPr="004A3E27">
        <w:rPr>
          <w:rStyle w:val="FootnoteReference"/>
        </w:rPr>
        <w:footnoteRef/>
      </w:r>
      <w:r w:rsidRPr="004A3E27">
        <w:t xml:space="preserve"> Ps. 69:3-7 differs only slightly from Ps. 39:15-18.</w:t>
      </w:r>
    </w:p>
  </w:footnote>
  <w:footnote w:id="342">
    <w:p w14:paraId="3C5E1D6F" w14:textId="58735F32" w:rsidR="00485E0C" w:rsidRDefault="00485E0C" w:rsidP="004F3DCD">
      <w:pPr>
        <w:pStyle w:val="footnote"/>
      </w:pPr>
      <w:r>
        <w:rPr>
          <w:rStyle w:val="FootnoteReference"/>
        </w:rPr>
        <w:footnoteRef/>
      </w:r>
      <w:r>
        <w:t xml:space="preserve"> [JS] “Good! Good!”, or “Aha! Aha!”, or “Well done! Well done!” what one says when they think they have beaten their opponent.</w:t>
      </w:r>
    </w:p>
  </w:footnote>
  <w:footnote w:id="343">
    <w:p w14:paraId="325C5542" w14:textId="77777777" w:rsidR="00485E0C" w:rsidRPr="004A3E27" w:rsidRDefault="00485E0C" w:rsidP="00BD5BBE">
      <w:pPr>
        <w:pStyle w:val="footnote"/>
      </w:pPr>
      <w:r w:rsidRPr="004A3E27">
        <w:rPr>
          <w:rStyle w:val="FootnoteReference"/>
        </w:rPr>
        <w:footnoteRef/>
      </w:r>
      <w:r w:rsidRPr="004A3E27">
        <w:t xml:space="preserve"> The first three lines of Psalms 70 and 30 are identical. See footnote there.</w:t>
      </w:r>
    </w:p>
  </w:footnote>
  <w:footnote w:id="344">
    <w:p w14:paraId="1B3F91B5" w14:textId="58F71B16" w:rsidR="00485E0C" w:rsidRPr="004A3E27" w:rsidRDefault="00485E0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5">
    <w:p w14:paraId="1479583A" w14:textId="0156B220" w:rsidR="00485E0C" w:rsidRDefault="00485E0C" w:rsidP="00C614C7">
      <w:pPr>
        <w:pStyle w:val="footnote"/>
      </w:pPr>
      <w:r>
        <w:rPr>
          <w:rStyle w:val="FootnoteReference"/>
        </w:rPr>
        <w:footnoteRef/>
      </w:r>
      <w:r>
        <w:t xml:space="preserve"> [JS] literally, “arm”.</w:t>
      </w:r>
    </w:p>
  </w:footnote>
  <w:footnote w:id="346">
    <w:p w14:paraId="523E76EA" w14:textId="77777777" w:rsidR="00485E0C" w:rsidRPr="004A3E27" w:rsidRDefault="00485E0C" w:rsidP="00C614C7">
      <w:pPr>
        <w:pStyle w:val="footnote"/>
      </w:pPr>
      <w:r w:rsidRPr="004A3E27">
        <w:rPr>
          <w:rStyle w:val="FootnoteReference"/>
        </w:rPr>
        <w:footnoteRef/>
      </w:r>
      <w:r w:rsidRPr="004A3E27">
        <w:t xml:space="preserve"> Ephes. 3:10; 4:8.</w:t>
      </w:r>
    </w:p>
  </w:footnote>
  <w:footnote w:id="347">
    <w:p w14:paraId="65732174" w14:textId="7AFAEA7C" w:rsidR="00485E0C" w:rsidRDefault="00485E0C" w:rsidP="00E269C1">
      <w:pPr>
        <w:pStyle w:val="footnote"/>
      </w:pPr>
      <w:r>
        <w:rPr>
          <w:rStyle w:val="FootnoteReference"/>
        </w:rPr>
        <w:footnoteRef/>
      </w:r>
      <w:r>
        <w:t xml:space="preserve"> [JS] or “praise Your” or “acknowledge You”, or “thankfully confess with praise [for Your]”</w:t>
      </w:r>
    </w:p>
  </w:footnote>
  <w:footnote w:id="348">
    <w:p w14:paraId="63D5291B" w14:textId="120CBC18" w:rsidR="00485E0C" w:rsidRPr="004A3E27" w:rsidRDefault="00485E0C"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9">
    <w:p w14:paraId="0396CA5A" w14:textId="2DEA52B7" w:rsidR="00485E0C" w:rsidRPr="004A3E27" w:rsidRDefault="00485E0C"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0">
    <w:p w14:paraId="145DE01A" w14:textId="6D6C89A5" w:rsidR="00485E0C" w:rsidRDefault="00485E0C" w:rsidP="00733705">
      <w:pPr>
        <w:pStyle w:val="footnote"/>
      </w:pPr>
      <w:r>
        <w:rPr>
          <w:rStyle w:val="FootnoteReference"/>
        </w:rPr>
        <w:footnoteRef/>
      </w:r>
      <w:r>
        <w:t xml:space="preserve"> [JS] literally “He will judge the poor of the people.”</w:t>
      </w:r>
    </w:p>
  </w:footnote>
  <w:footnote w:id="351">
    <w:p w14:paraId="4ADD947E" w14:textId="3381547D" w:rsidR="00485E0C" w:rsidRPr="004A3E27" w:rsidRDefault="00485E0C"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2">
    <w:p w14:paraId="31968FA6" w14:textId="77777777" w:rsidR="00485E0C" w:rsidRPr="004A3E27" w:rsidRDefault="00485E0C" w:rsidP="00BD5BBE">
      <w:pPr>
        <w:pStyle w:val="footnote"/>
      </w:pPr>
      <w:r w:rsidRPr="004A3E27">
        <w:rPr>
          <w:rStyle w:val="FootnoteReference"/>
        </w:rPr>
        <w:footnoteRef/>
      </w:r>
      <w:r w:rsidRPr="004A3E27">
        <w:t xml:space="preserve"> Rivers: Tigris and Euphrates.</w:t>
      </w:r>
    </w:p>
  </w:footnote>
  <w:footnote w:id="353">
    <w:p w14:paraId="7811A007" w14:textId="64EFDFFD" w:rsidR="00485E0C" w:rsidRPr="004A3E27" w:rsidRDefault="00485E0C" w:rsidP="00BD5BBE">
      <w:pPr>
        <w:pStyle w:val="footnote"/>
      </w:pPr>
      <w:r w:rsidRPr="004A3E27">
        <w:rPr>
          <w:rStyle w:val="FootnoteReference"/>
        </w:rPr>
        <w:footnoteRef/>
      </w:r>
      <w:r w:rsidRPr="004A3E27">
        <w:t xml:space="preserve"> </w:t>
      </w:r>
      <w:r>
        <w:t>Cf</w:t>
      </w:r>
      <w:r w:rsidRPr="004A3E27">
        <w:t>. Ps. 47:8.</w:t>
      </w:r>
    </w:p>
  </w:footnote>
  <w:footnote w:id="354">
    <w:p w14:paraId="34781B0F" w14:textId="1A0B612C" w:rsidR="00485E0C" w:rsidRDefault="00485E0C" w:rsidP="00E269C1">
      <w:pPr>
        <w:pStyle w:val="footnote"/>
      </w:pPr>
      <w:r>
        <w:rPr>
          <w:rStyle w:val="FootnoteReference"/>
        </w:rPr>
        <w:footnoteRef/>
      </w:r>
      <w:r>
        <w:t xml:space="preserve"> [JS] literally “do obeisance to”, i.e. the physical act of prostrating or bowing down.</w:t>
      </w:r>
    </w:p>
  </w:footnote>
  <w:footnote w:id="355">
    <w:p w14:paraId="57352CBF" w14:textId="0D12012F" w:rsidR="00485E0C" w:rsidRPr="004A3E27" w:rsidRDefault="00485E0C" w:rsidP="00BD5BBE">
      <w:pPr>
        <w:pStyle w:val="footnote"/>
      </w:pPr>
      <w:r w:rsidRPr="004A3E27">
        <w:rPr>
          <w:rStyle w:val="FootnoteReference"/>
        </w:rPr>
        <w:footnoteRef/>
      </w:r>
      <w:r w:rsidRPr="004A3E27">
        <w:t xml:space="preserve"> </w:t>
      </w:r>
      <w:r>
        <w:t>Cf</w:t>
      </w:r>
      <w:r w:rsidRPr="004A3E27">
        <w:t>. Rev. 1:18; Heb. 7:25; Num. 14:28.</w:t>
      </w:r>
    </w:p>
  </w:footnote>
  <w:footnote w:id="356">
    <w:p w14:paraId="2E026D23" w14:textId="77777777" w:rsidR="00485E0C" w:rsidRPr="004A3E27" w:rsidRDefault="00485E0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7">
    <w:p w14:paraId="550199CE" w14:textId="322C0FE5" w:rsidR="00485E0C" w:rsidRDefault="00485E0C" w:rsidP="005B5466">
      <w:pPr>
        <w:pStyle w:val="footnote"/>
      </w:pPr>
      <w:r>
        <w:rPr>
          <w:rStyle w:val="FootnoteReference"/>
        </w:rPr>
        <w:footnoteRef/>
      </w:r>
      <w:r>
        <w:t xml:space="preserve"> [JS] or, “So be it! So be it!”</w:t>
      </w:r>
    </w:p>
  </w:footnote>
  <w:footnote w:id="358">
    <w:p w14:paraId="2E2191B6" w14:textId="77777777" w:rsidR="00485E0C" w:rsidRPr="004A3E27" w:rsidRDefault="00485E0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9">
    <w:p w14:paraId="58DFBD38" w14:textId="77777777" w:rsidR="00485E0C" w:rsidRPr="004A3E27" w:rsidRDefault="00485E0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85E0C" w:rsidRPr="004A3E27" w:rsidRDefault="00485E0C" w:rsidP="00BD5BBE">
      <w:pPr>
        <w:pStyle w:val="footnote"/>
      </w:pPr>
      <w:r w:rsidRPr="004A3E27">
        <w:tab/>
        <w:t>For them there are no pains;</w:t>
      </w:r>
    </w:p>
    <w:p w14:paraId="15E57D33" w14:textId="77777777" w:rsidR="00485E0C" w:rsidRPr="004A3E27" w:rsidRDefault="00485E0C" w:rsidP="00BD5BBE">
      <w:pPr>
        <w:pStyle w:val="footnote"/>
      </w:pPr>
      <w:r w:rsidRPr="004A3E27">
        <w:tab/>
        <w:t>fit and strong are their bodies.</w:t>
      </w:r>
    </w:p>
  </w:footnote>
  <w:footnote w:id="360">
    <w:p w14:paraId="2000D9CE" w14:textId="77777777" w:rsidR="00485E0C" w:rsidRPr="004A3E27" w:rsidRDefault="00485E0C" w:rsidP="00BD5BBE">
      <w:pPr>
        <w:pStyle w:val="footnote"/>
      </w:pPr>
      <w:r w:rsidRPr="004A3E27">
        <w:rPr>
          <w:rStyle w:val="FootnoteReference"/>
        </w:rPr>
        <w:footnoteRef/>
      </w:r>
      <w:r w:rsidRPr="004A3E27">
        <w:t xml:space="preserve"> The apparent success and prosperity of the godless is transitory and short-lived.</w:t>
      </w:r>
    </w:p>
  </w:footnote>
  <w:footnote w:id="361">
    <w:p w14:paraId="5BB08A3A" w14:textId="77777777" w:rsidR="00485E0C" w:rsidRPr="004A3E27" w:rsidRDefault="00485E0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2">
    <w:p w14:paraId="1EB3BD79" w14:textId="77777777" w:rsidR="00485E0C" w:rsidRPr="004A3E27" w:rsidRDefault="00485E0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3">
    <w:p w14:paraId="70787BBC" w14:textId="7DA1EC54" w:rsidR="00485E0C" w:rsidRPr="004A3E27" w:rsidRDefault="00485E0C"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4">
    <w:p w14:paraId="592FBEA7" w14:textId="77777777" w:rsidR="00485E0C" w:rsidRPr="004A3E27" w:rsidRDefault="00485E0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5">
    <w:p w14:paraId="17B1E11D" w14:textId="77777777" w:rsidR="00485E0C" w:rsidRPr="004A3E27" w:rsidRDefault="00485E0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6">
    <w:p w14:paraId="1E15E436" w14:textId="77777777" w:rsidR="00485E0C" w:rsidRPr="004A3E27" w:rsidRDefault="00485E0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7">
    <w:p w14:paraId="52B2065B" w14:textId="28E7781C" w:rsidR="00485E0C" w:rsidRDefault="00485E0C" w:rsidP="004B0577">
      <w:pPr>
        <w:pStyle w:val="footnote"/>
      </w:pPr>
      <w:r>
        <w:rPr>
          <w:rStyle w:val="FootnoteReference"/>
        </w:rPr>
        <w:footnoteRef/>
      </w:r>
      <w:r>
        <w:t xml:space="preserve"> [JS] holy places, could refer to a place, or people, i.e. “among Your saints”.</w:t>
      </w:r>
    </w:p>
  </w:footnote>
  <w:footnote w:id="368">
    <w:p w14:paraId="3D3DC9BD" w14:textId="4BA8FE39" w:rsidR="00485E0C" w:rsidRDefault="00485E0C" w:rsidP="004B0577">
      <w:pPr>
        <w:pStyle w:val="footnote"/>
      </w:pPr>
      <w:r>
        <w:rPr>
          <w:rStyle w:val="FootnoteReference"/>
        </w:rPr>
        <w:footnoteRef/>
      </w:r>
      <w:r>
        <w:t xml:space="preserve"> [JS] or emblems.</w:t>
      </w:r>
    </w:p>
  </w:footnote>
  <w:footnote w:id="369">
    <w:p w14:paraId="48E0BAD1" w14:textId="77777777" w:rsidR="00485E0C" w:rsidRPr="004A3E27" w:rsidRDefault="00485E0C" w:rsidP="00BD5BBE">
      <w:pPr>
        <w:pStyle w:val="footnote"/>
      </w:pPr>
      <w:r w:rsidRPr="004A3E27">
        <w:rPr>
          <w:rStyle w:val="FootnoteReference"/>
        </w:rPr>
        <w:footnoteRef/>
      </w:r>
      <w:r w:rsidRPr="004A3E27">
        <w:t xml:space="preserve"> Signs and miracles of God’s presence, protection and deliverance.</w:t>
      </w:r>
    </w:p>
  </w:footnote>
  <w:footnote w:id="370">
    <w:p w14:paraId="706BBD8A" w14:textId="77777777" w:rsidR="00485E0C" w:rsidRPr="004A3E27" w:rsidRDefault="00485E0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1">
    <w:p w14:paraId="70533A43" w14:textId="77777777" w:rsidR="00485E0C" w:rsidRPr="004A3E27" w:rsidRDefault="00485E0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2">
    <w:p w14:paraId="2451EBE5" w14:textId="284A8300" w:rsidR="00485E0C" w:rsidRDefault="00485E0C" w:rsidP="00E269C1">
      <w:pPr>
        <w:pStyle w:val="footnote"/>
      </w:pPr>
      <w:r>
        <w:rPr>
          <w:rStyle w:val="FootnoteReference"/>
        </w:rPr>
        <w:footnoteRef/>
      </w:r>
      <w:r>
        <w:t xml:space="preserve"> [JS] or “give thanks to You” or “thankfully confess you with praise”</w:t>
      </w:r>
    </w:p>
  </w:footnote>
  <w:footnote w:id="373">
    <w:p w14:paraId="13B7F9F8" w14:textId="32B2D2FD" w:rsidR="00485E0C" w:rsidRDefault="00485E0C" w:rsidP="00220BA1">
      <w:pPr>
        <w:pStyle w:val="footnote"/>
      </w:pPr>
      <w:r>
        <w:rPr>
          <w:rStyle w:val="FootnoteReference"/>
        </w:rPr>
        <w:footnoteRef/>
      </w:r>
      <w:r>
        <w:t xml:space="preserve"> [JS] literally “from egress nor from setting” (NETS). OSB has “from the sunrise nor the sunset.”</w:t>
      </w:r>
    </w:p>
  </w:footnote>
  <w:footnote w:id="374">
    <w:p w14:paraId="5A7D4EBB" w14:textId="6C2E1ACC" w:rsidR="00485E0C" w:rsidRDefault="00485E0C" w:rsidP="00220BA1">
      <w:pPr>
        <w:pStyle w:val="footnote"/>
      </w:pPr>
      <w:r>
        <w:rPr>
          <w:rStyle w:val="FootnoteReference"/>
        </w:rPr>
        <w:footnoteRef/>
      </w:r>
      <w:r>
        <w:t xml:space="preserve"> [JS] literally “horn”, here and below.</w:t>
      </w:r>
    </w:p>
  </w:footnote>
  <w:footnote w:id="375">
    <w:p w14:paraId="43EF022B" w14:textId="270DF778" w:rsidR="00485E0C" w:rsidRPr="004A3E27" w:rsidRDefault="00485E0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6">
    <w:p w14:paraId="4332FFC4" w14:textId="6C5875B6" w:rsidR="00485E0C" w:rsidRPr="004A3E27" w:rsidRDefault="00485E0C" w:rsidP="00BD5BBE">
      <w:pPr>
        <w:pStyle w:val="footnote"/>
      </w:pPr>
      <w:r w:rsidRPr="004A3E27">
        <w:rPr>
          <w:rStyle w:val="FootnoteReference"/>
        </w:rPr>
        <w:footnoteRef/>
      </w:r>
      <w:r w:rsidRPr="004A3E27">
        <w:t xml:space="preserve"> </w:t>
      </w:r>
      <w:r>
        <w:t>Cf</w:t>
      </w:r>
      <w:r w:rsidRPr="004A3E27">
        <w:t>. Ps. 45:10; Is. 2:4; 11:9; 65:25; Hos. 2:18; Zac. 9:10.</w:t>
      </w:r>
    </w:p>
  </w:footnote>
  <w:footnote w:id="377">
    <w:p w14:paraId="168ADB5F" w14:textId="77777777" w:rsidR="00485E0C" w:rsidRPr="004A3E27" w:rsidRDefault="00485E0C" w:rsidP="00BD5BBE">
      <w:pPr>
        <w:pStyle w:val="footnote"/>
      </w:pPr>
      <w:r w:rsidRPr="004A3E27">
        <w:rPr>
          <w:rStyle w:val="FootnoteReference"/>
        </w:rPr>
        <w:footnoteRef/>
      </w:r>
      <w:r w:rsidRPr="004A3E27">
        <w:t xml:space="preserve"> Sinai and Zion, Moses and Christ, the Law and the Gospel enlighten the earth.</w:t>
      </w:r>
    </w:p>
  </w:footnote>
  <w:footnote w:id="378">
    <w:p w14:paraId="680E84D4" w14:textId="296262B0" w:rsidR="00485E0C" w:rsidRPr="004A3E27" w:rsidRDefault="00485E0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9">
    <w:p w14:paraId="100AB77F" w14:textId="77777777" w:rsidR="00485E0C" w:rsidRPr="004A3E27" w:rsidRDefault="00485E0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0">
    <w:p w14:paraId="19D36410" w14:textId="52AB6CF1" w:rsidR="00485E0C" w:rsidRDefault="00485E0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1">
    <w:p w14:paraId="2AEE0DC8" w14:textId="2C9926C9" w:rsidR="00485E0C" w:rsidRDefault="00485E0C" w:rsidP="0077116C">
      <w:pPr>
        <w:pStyle w:val="footnote"/>
      </w:pPr>
      <w:r>
        <w:rPr>
          <w:rStyle w:val="FootnoteReference"/>
        </w:rPr>
        <w:footnoteRef/>
      </w:r>
      <w:r>
        <w:t xml:space="preserve"> [JS] literally, “their voice”</w:t>
      </w:r>
    </w:p>
  </w:footnote>
  <w:footnote w:id="382">
    <w:p w14:paraId="691BE305" w14:textId="638D6FB9" w:rsidR="00485E0C" w:rsidRDefault="00485E0C" w:rsidP="0077116C">
      <w:pPr>
        <w:pStyle w:val="footnote"/>
      </w:pPr>
      <w:r>
        <w:rPr>
          <w:rStyle w:val="FootnoteReference"/>
        </w:rPr>
        <w:footnoteRef/>
      </w:r>
      <w:r>
        <w:t xml:space="preserve"> [JS] literally, “arrows”</w:t>
      </w:r>
    </w:p>
  </w:footnote>
  <w:footnote w:id="383">
    <w:p w14:paraId="02B0A65D" w14:textId="5AC6E269" w:rsidR="00485E0C" w:rsidRDefault="00485E0C" w:rsidP="0077116C">
      <w:pPr>
        <w:pStyle w:val="footnote"/>
      </w:pPr>
      <w:r>
        <w:rPr>
          <w:rStyle w:val="FootnoteReference"/>
        </w:rPr>
        <w:footnoteRef/>
      </w:r>
      <w:r>
        <w:t xml:space="preserve"> [JS] literally, “voice”</w:t>
      </w:r>
    </w:p>
  </w:footnote>
  <w:footnote w:id="384">
    <w:p w14:paraId="062E4DFE" w14:textId="77777777" w:rsidR="00485E0C" w:rsidRDefault="00485E0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85E0C" w:rsidRDefault="00485E0C" w:rsidP="00BD5BBE">
      <w:pPr>
        <w:pStyle w:val="footnote"/>
      </w:pPr>
      <w:r>
        <w:tab/>
        <w:t>‘I will speak My mind in parables,</w:t>
      </w:r>
    </w:p>
    <w:p w14:paraId="04636509" w14:textId="5081AB06" w:rsidR="00485E0C" w:rsidRDefault="00485E0C" w:rsidP="00BD5BBE">
      <w:pPr>
        <w:pStyle w:val="footnote"/>
      </w:pPr>
      <w:r>
        <w:tab/>
        <w:t>divulge secrets hidden since creation’ (cf. Rev. 3:14).</w:t>
      </w:r>
    </w:p>
  </w:footnote>
  <w:footnote w:id="385">
    <w:p w14:paraId="7427B3ED" w14:textId="77777777" w:rsidR="00485E0C" w:rsidRDefault="00485E0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6">
    <w:p w14:paraId="322E8B00" w14:textId="45C17DD9" w:rsidR="00485E0C" w:rsidRDefault="00485E0C" w:rsidP="00BD5BBE">
      <w:pPr>
        <w:pStyle w:val="footnote"/>
      </w:pPr>
      <w:r>
        <w:rPr>
          <w:rStyle w:val="FootnoteReference"/>
        </w:rPr>
        <w:footnoteRef/>
      </w:r>
      <w:r>
        <w:t xml:space="preserve"> Ephraim = Israel (cf. Hos. 7; Num. 14; 1 Sam. 4).</w:t>
      </w:r>
    </w:p>
  </w:footnote>
  <w:footnote w:id="387">
    <w:p w14:paraId="0E4A044E" w14:textId="4F6EBBCE" w:rsidR="00485E0C" w:rsidRDefault="00485E0C" w:rsidP="008A536F">
      <w:pPr>
        <w:pStyle w:val="footnote"/>
      </w:pPr>
      <w:r>
        <w:rPr>
          <w:rStyle w:val="FootnoteReference"/>
        </w:rPr>
        <w:footnoteRef/>
      </w:r>
      <w:r>
        <w:t xml:space="preserve"> [JS] literally, “a waterless land”</w:t>
      </w:r>
    </w:p>
  </w:footnote>
  <w:footnote w:id="388">
    <w:p w14:paraId="3E975B3D" w14:textId="77777777" w:rsidR="00485E0C" w:rsidRDefault="00485E0C" w:rsidP="00BD5BBE">
      <w:pPr>
        <w:pStyle w:val="footnote"/>
      </w:pPr>
      <w:r>
        <w:rPr>
          <w:rStyle w:val="FootnoteReference"/>
        </w:rPr>
        <w:footnoteRef/>
      </w:r>
      <w:r>
        <w:t xml:space="preserve"> He deferred giving them the promised food and the Promised Land.</w:t>
      </w:r>
    </w:p>
  </w:footnote>
  <w:footnote w:id="389">
    <w:p w14:paraId="0FFCC018" w14:textId="5FB43138" w:rsidR="00485E0C" w:rsidRDefault="00485E0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0">
    <w:p w14:paraId="7932D42F" w14:textId="0C4D29DA" w:rsidR="00485E0C" w:rsidRDefault="00485E0C" w:rsidP="00287CDE">
      <w:pPr>
        <w:pStyle w:val="footnote"/>
      </w:pPr>
      <w:r>
        <w:rPr>
          <w:rStyle w:val="FootnoteReference"/>
        </w:rPr>
        <w:footnoteRef/>
      </w:r>
      <w:r>
        <w:t xml:space="preserve"> [JS] Fr. Lazarus has “recovered from wine”</w:t>
      </w:r>
    </w:p>
  </w:footnote>
  <w:footnote w:id="391">
    <w:p w14:paraId="4F93FDA3" w14:textId="3D07B295" w:rsidR="00485E0C" w:rsidRDefault="00485E0C"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2">
    <w:p w14:paraId="7B76452E" w14:textId="635C6B00" w:rsidR="00485E0C" w:rsidRDefault="00485E0C" w:rsidP="00BD5BBE">
      <w:pPr>
        <w:pStyle w:val="footnote"/>
      </w:pPr>
      <w:r>
        <w:rPr>
          <w:rStyle w:val="FootnoteReference"/>
        </w:rPr>
        <w:footnoteRef/>
      </w:r>
      <w:r>
        <w:t xml:space="preserve"> sanctuary: </w:t>
      </w:r>
      <w:r w:rsidRPr="00636EF6">
        <w:rPr>
          <w:i/>
        </w:rPr>
        <w:t>lit</w:t>
      </w:r>
      <w:r>
        <w:t>. place. Cf. Psalm 131:5 and footnote there.</w:t>
      </w:r>
    </w:p>
  </w:footnote>
  <w:footnote w:id="393">
    <w:p w14:paraId="0348F64B" w14:textId="77777777" w:rsidR="00485E0C" w:rsidRDefault="00485E0C" w:rsidP="00BD5BBE">
      <w:pPr>
        <w:pStyle w:val="footnote"/>
      </w:pPr>
      <w:r>
        <w:rPr>
          <w:rStyle w:val="FootnoteReference"/>
        </w:rPr>
        <w:footnoteRef/>
      </w:r>
      <w:r>
        <w:t xml:space="preserve"> John 15.</w:t>
      </w:r>
    </w:p>
  </w:footnote>
  <w:footnote w:id="394">
    <w:p w14:paraId="211D4309" w14:textId="77777777" w:rsidR="00485E0C" w:rsidRDefault="00485E0C" w:rsidP="00BD5BBE">
      <w:pPr>
        <w:pStyle w:val="footnote"/>
      </w:pPr>
      <w:r>
        <w:rPr>
          <w:rStyle w:val="FootnoteReference"/>
        </w:rPr>
        <w:footnoteRef/>
      </w:r>
      <w:r>
        <w:t xml:space="preserve"> Joseph = Israel (Gen. 40:23; 48:15; Amos 6:6).</w:t>
      </w:r>
    </w:p>
  </w:footnote>
  <w:footnote w:id="395">
    <w:p w14:paraId="7AA1750E" w14:textId="77777777" w:rsidR="00485E0C" w:rsidRDefault="00485E0C" w:rsidP="00BD5BBE">
      <w:pPr>
        <w:pStyle w:val="footnote"/>
      </w:pPr>
      <w:r>
        <w:rPr>
          <w:rStyle w:val="FootnoteReference"/>
        </w:rPr>
        <w:footnoteRef/>
      </w:r>
      <w:r>
        <w:t xml:space="preserve"> 2 Sam. 6:2 (LXX).</w:t>
      </w:r>
    </w:p>
  </w:footnote>
  <w:footnote w:id="396">
    <w:p w14:paraId="4A2B3530" w14:textId="5B5CF4B9" w:rsidR="00485E0C" w:rsidRDefault="00485E0C" w:rsidP="006B0A9B">
      <w:pPr>
        <w:pStyle w:val="footnote"/>
      </w:pPr>
      <w:r>
        <w:rPr>
          <w:rStyle w:val="FootnoteReference"/>
        </w:rPr>
        <w:footnoteRef/>
      </w:r>
      <w:r>
        <w:t xml:space="preserve"> [JS] or “appear” or “reveal Yourself”</w:t>
      </w:r>
    </w:p>
  </w:footnote>
  <w:footnote w:id="397">
    <w:p w14:paraId="502F316B" w14:textId="0CF056C9" w:rsidR="00485E0C" w:rsidRDefault="00485E0C" w:rsidP="00542B9B">
      <w:pPr>
        <w:pStyle w:val="footnote"/>
      </w:pPr>
      <w:r>
        <w:rPr>
          <w:rStyle w:val="FootnoteReference"/>
        </w:rPr>
        <w:footnoteRef/>
      </w:r>
      <w:r>
        <w:t xml:space="preserve"> [JS] or “reveal Your face”.</w:t>
      </w:r>
    </w:p>
  </w:footnote>
  <w:footnote w:id="398">
    <w:p w14:paraId="1F148131" w14:textId="7C16470D" w:rsidR="00485E0C" w:rsidRDefault="00485E0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9">
    <w:p w14:paraId="70ACE5E0" w14:textId="77777777" w:rsidR="00485E0C" w:rsidRDefault="00485E0C" w:rsidP="00BD5BBE">
      <w:pPr>
        <w:pStyle w:val="footnote"/>
      </w:pPr>
      <w:r>
        <w:rPr>
          <w:rStyle w:val="FootnoteReference"/>
        </w:rPr>
        <w:footnoteRef/>
      </w:r>
      <w:r>
        <w:t xml:space="preserve"> ‘What tongue? The voice of God’ (St Athanasius).</w:t>
      </w:r>
    </w:p>
  </w:footnote>
  <w:footnote w:id="400">
    <w:p w14:paraId="33FBC19B" w14:textId="77777777" w:rsidR="00485E0C" w:rsidRDefault="00485E0C" w:rsidP="00BD5BBE">
      <w:pPr>
        <w:pStyle w:val="footnote"/>
      </w:pPr>
      <w:r>
        <w:rPr>
          <w:rStyle w:val="FootnoteReference"/>
        </w:rPr>
        <w:footnoteRef/>
      </w:r>
      <w:r>
        <w:t xml:space="preserve"> Exodus 9:23; 19:16.</w:t>
      </w:r>
    </w:p>
  </w:footnote>
  <w:footnote w:id="401">
    <w:p w14:paraId="5C3F1B44" w14:textId="608ECC60" w:rsidR="00485E0C" w:rsidRDefault="00485E0C" w:rsidP="00BD5BBE">
      <w:pPr>
        <w:pStyle w:val="footnote"/>
      </w:pPr>
      <w:r>
        <w:rPr>
          <w:rStyle w:val="FootnoteReference"/>
        </w:rPr>
        <w:footnoteRef/>
      </w:r>
      <w:r>
        <w:t xml:space="preserve"> ‘You have always been deaf to His voice, blind to the vision of Him’ (Jn. 5:37; cf. Deut. 18:16; Isaiah 48:18).</w:t>
      </w:r>
    </w:p>
  </w:footnote>
  <w:footnote w:id="402">
    <w:p w14:paraId="7C05F63D" w14:textId="2961204D" w:rsidR="00485E0C" w:rsidRDefault="00485E0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3">
    <w:p w14:paraId="0BC469A4" w14:textId="77777777" w:rsidR="00485E0C" w:rsidRDefault="00485E0C" w:rsidP="00BD5BBE">
      <w:pPr>
        <w:pStyle w:val="footnote"/>
      </w:pPr>
      <w:r>
        <w:rPr>
          <w:rStyle w:val="FootnoteReference"/>
        </w:rPr>
        <w:footnoteRef/>
      </w:r>
      <w:r>
        <w:t xml:space="preserve"> </w:t>
      </w:r>
      <w:r>
        <w:rPr>
          <w:i/>
        </w:rPr>
        <w:t>See the previous footnote</w:t>
      </w:r>
      <w:r>
        <w:t>.</w:t>
      </w:r>
    </w:p>
  </w:footnote>
  <w:footnote w:id="404">
    <w:p w14:paraId="09156637" w14:textId="44D0701B" w:rsidR="00485E0C" w:rsidRDefault="00485E0C" w:rsidP="00BD5BBE">
      <w:pPr>
        <w:pStyle w:val="footnote"/>
      </w:pPr>
      <w:r>
        <w:rPr>
          <w:rStyle w:val="FootnoteReference"/>
        </w:rPr>
        <w:footnoteRef/>
      </w:r>
      <w:r>
        <w:t xml:space="preserve"> Cf. Isaiah 36:6; 2 Chron. 32:8; 1 Tim. 6:17; Ps. 74:4; Gal. 2:9; 1 Sam. 2:8.</w:t>
      </w:r>
    </w:p>
  </w:footnote>
  <w:footnote w:id="405">
    <w:p w14:paraId="14FEF0D9" w14:textId="77777777" w:rsidR="00485E0C" w:rsidRDefault="00485E0C" w:rsidP="00BD5BBE">
      <w:pPr>
        <w:pStyle w:val="footnote"/>
      </w:pPr>
      <w:r>
        <w:rPr>
          <w:rStyle w:val="FootnoteReference"/>
        </w:rPr>
        <w:footnoteRef/>
      </w:r>
      <w:r>
        <w:t xml:space="preserve"> John 10:34-36.</w:t>
      </w:r>
    </w:p>
  </w:footnote>
  <w:footnote w:id="406">
    <w:p w14:paraId="136A7666" w14:textId="77777777" w:rsidR="00485E0C" w:rsidRDefault="00485E0C" w:rsidP="00BD5BBE">
      <w:pPr>
        <w:pStyle w:val="footnote"/>
      </w:pPr>
      <w:r>
        <w:rPr>
          <w:rStyle w:val="FootnoteReference"/>
        </w:rPr>
        <w:footnoteRef/>
      </w:r>
      <w:r>
        <w:t xml:space="preserve"> This prayer is already answered (John 3:18; 9:39; 12:31; Acts 17:31).</w:t>
      </w:r>
    </w:p>
  </w:footnote>
  <w:footnote w:id="407">
    <w:p w14:paraId="764CD80E" w14:textId="77777777" w:rsidR="00485E0C" w:rsidRDefault="00485E0C" w:rsidP="00BD5BBE">
      <w:pPr>
        <w:pStyle w:val="footnote"/>
      </w:pPr>
      <w:r>
        <w:rPr>
          <w:rStyle w:val="FootnoteReference"/>
        </w:rPr>
        <w:footnoteRef/>
      </w:r>
      <w:r>
        <w:t xml:space="preserve"> </w:t>
      </w:r>
      <w:r w:rsidRPr="003111C9">
        <w:rPr>
          <w:i/>
        </w:rPr>
        <w:t>Lit</w:t>
      </w:r>
      <w:r>
        <w:t>. ‘How beloved are Your dwellings.’</w:t>
      </w:r>
    </w:p>
  </w:footnote>
  <w:footnote w:id="408">
    <w:p w14:paraId="7D098958" w14:textId="77777777" w:rsidR="00485E0C" w:rsidRDefault="00485E0C" w:rsidP="00BD5BBE">
      <w:pPr>
        <w:pStyle w:val="footnote"/>
      </w:pPr>
      <w:r>
        <w:rPr>
          <w:rStyle w:val="FootnoteReference"/>
        </w:rPr>
        <w:footnoteRef/>
      </w:r>
      <w:r>
        <w:t xml:space="preserve"> Man has made a mess of the earth (Gen. 3; Isaiah 24:4-6 etc.)</w:t>
      </w:r>
    </w:p>
  </w:footnote>
  <w:footnote w:id="409">
    <w:p w14:paraId="65885EA4" w14:textId="7CFB9AA8" w:rsidR="00485E0C" w:rsidRDefault="00485E0C" w:rsidP="00C7094F">
      <w:pPr>
        <w:pStyle w:val="footnote"/>
      </w:pPr>
      <w:r>
        <w:rPr>
          <w:rStyle w:val="FootnoteReference"/>
        </w:rPr>
        <w:footnoteRef/>
      </w:r>
      <w:r>
        <w:t xml:space="preserve"> [JS] or “anointed”</w:t>
      </w:r>
    </w:p>
  </w:footnote>
  <w:footnote w:id="410">
    <w:p w14:paraId="71E6E356" w14:textId="3B6C4C62" w:rsidR="00485E0C" w:rsidRDefault="00485E0C" w:rsidP="00BD5BBE">
      <w:pPr>
        <w:pStyle w:val="footnote"/>
      </w:pPr>
      <w:r>
        <w:rPr>
          <w:rStyle w:val="FootnoteReference"/>
        </w:rPr>
        <w:footnoteRef/>
      </w:r>
      <w:r>
        <w:t xml:space="preserve"> Cf. Lk. 13:25; Mk. 4:11; Col. 4:5; Rev. 22:15.</w:t>
      </w:r>
    </w:p>
  </w:footnote>
  <w:footnote w:id="411">
    <w:p w14:paraId="39C94F4B" w14:textId="0B87A78E" w:rsidR="00485E0C" w:rsidRDefault="00485E0C" w:rsidP="006B0A9B">
      <w:pPr>
        <w:pStyle w:val="footnote"/>
      </w:pPr>
      <w:r>
        <w:rPr>
          <w:rStyle w:val="FootnoteReference"/>
        </w:rPr>
        <w:footnoteRef/>
      </w:r>
      <w:r>
        <w:t xml:space="preserve"> [JS] or “transgressions”</w:t>
      </w:r>
    </w:p>
  </w:footnote>
  <w:footnote w:id="412">
    <w:p w14:paraId="41AC4983" w14:textId="77777777" w:rsidR="00485E0C" w:rsidRDefault="00485E0C" w:rsidP="00BD5BBE">
      <w:pPr>
        <w:pStyle w:val="footnote"/>
      </w:pPr>
      <w:r>
        <w:rPr>
          <w:rStyle w:val="FootnoteReference"/>
        </w:rPr>
        <w:footnoteRef/>
      </w:r>
      <w:r>
        <w:t xml:space="preserve"> God is love. Love covers all sins (see 1 Jn. 4:16; 1 Pet. 4:8; Prov. 10:12; Jas. 5:20; Lk. 7:47).</w:t>
      </w:r>
    </w:p>
  </w:footnote>
  <w:footnote w:id="413">
    <w:p w14:paraId="3B0173D6" w14:textId="15DA3620" w:rsidR="00485E0C" w:rsidRDefault="00485E0C" w:rsidP="009745F6">
      <w:pPr>
        <w:pStyle w:val="footnote"/>
      </w:pPr>
      <w:r>
        <w:rPr>
          <w:rStyle w:val="FootnoteReference"/>
        </w:rPr>
        <w:footnoteRef/>
      </w:r>
      <w:r>
        <w:t xml:space="preserve"> [JS] Fr. Lazarus has, “convert us”</w:t>
      </w:r>
    </w:p>
  </w:footnote>
  <w:footnote w:id="414">
    <w:p w14:paraId="5359A239" w14:textId="2D06041F" w:rsidR="00485E0C" w:rsidRDefault="00485E0C" w:rsidP="009745F6">
      <w:pPr>
        <w:pStyle w:val="footnote"/>
      </w:pPr>
      <w:r>
        <w:rPr>
          <w:rStyle w:val="FootnoteReference"/>
        </w:rPr>
        <w:footnoteRef/>
      </w:r>
      <w:r>
        <w:t xml:space="preserve"> [JS] or “sprouted”</w:t>
      </w:r>
    </w:p>
  </w:footnote>
  <w:footnote w:id="415">
    <w:p w14:paraId="098CF664" w14:textId="4B2C526D" w:rsidR="00485E0C" w:rsidRDefault="00485E0C" w:rsidP="00BD5BBE">
      <w:pPr>
        <w:pStyle w:val="footnote"/>
      </w:pPr>
      <w:r>
        <w:rPr>
          <w:rStyle w:val="FootnoteReference"/>
        </w:rPr>
        <w:footnoteRef/>
      </w:r>
      <w:r>
        <w:t xml:space="preserve"> holy: cf. 1 Cor. 3:16,17; 6:15-19; Heb. 3:1; 12:10; 1 Pet. 1:15,16; 2 Pet. 1-4.</w:t>
      </w:r>
    </w:p>
  </w:footnote>
  <w:footnote w:id="416">
    <w:p w14:paraId="7FD51EF5" w14:textId="77777777" w:rsidR="00485E0C" w:rsidRDefault="00485E0C" w:rsidP="00BD5BBE">
      <w:pPr>
        <w:pStyle w:val="footnote"/>
      </w:pPr>
      <w:r>
        <w:rPr>
          <w:rStyle w:val="FootnoteReference"/>
        </w:rPr>
        <w:footnoteRef/>
      </w:r>
      <w:r>
        <w:t xml:space="preserve"> Powers of the soul are will, desire, intellect, understanding, memory, imagination.</w:t>
      </w:r>
    </w:p>
  </w:footnote>
  <w:footnote w:id="417">
    <w:p w14:paraId="5045F193" w14:textId="6C847ECE" w:rsidR="00485E0C" w:rsidRDefault="00485E0C" w:rsidP="00751701">
      <w:pPr>
        <w:pStyle w:val="footnote"/>
      </w:pPr>
      <w:r>
        <w:rPr>
          <w:rStyle w:val="FootnoteReference"/>
        </w:rPr>
        <w:footnoteRef/>
      </w:r>
      <w:r>
        <w:t xml:space="preserve"> [JS] literally, “voice”</w:t>
      </w:r>
    </w:p>
  </w:footnote>
  <w:footnote w:id="418">
    <w:p w14:paraId="3DAD2C70" w14:textId="080A36FD" w:rsidR="00485E0C" w:rsidRDefault="00485E0C" w:rsidP="00C32C04">
      <w:pPr>
        <w:pStyle w:val="footnote"/>
      </w:pPr>
      <w:r>
        <w:rPr>
          <w:rStyle w:val="FootnoteReference"/>
        </w:rPr>
        <w:footnoteRef/>
      </w:r>
      <w:r>
        <w:t xml:space="preserve"> [JS] Literally, “do obeisance”, i.e. physically bow down</w:t>
      </w:r>
    </w:p>
  </w:footnote>
  <w:footnote w:id="419">
    <w:p w14:paraId="2E11ABE5" w14:textId="77777777" w:rsidR="00485E0C" w:rsidRDefault="00485E0C" w:rsidP="00BD5BBE">
      <w:pPr>
        <w:pStyle w:val="footnote"/>
      </w:pPr>
      <w:r>
        <w:rPr>
          <w:rStyle w:val="FootnoteReference"/>
        </w:rPr>
        <w:footnoteRef/>
      </w:r>
      <w:r>
        <w:t xml:space="preserve"> ‘The song of the Lamb.’ (Rev. 15:3-5; John 12:32).</w:t>
      </w:r>
    </w:p>
  </w:footnote>
  <w:footnote w:id="420">
    <w:p w14:paraId="7112E84B" w14:textId="2D3BBD84" w:rsidR="00485E0C" w:rsidRDefault="00485E0C" w:rsidP="00C32C04">
      <w:pPr>
        <w:pStyle w:val="footnote"/>
      </w:pPr>
      <w:r>
        <w:rPr>
          <w:rStyle w:val="FootnoteReference"/>
        </w:rPr>
        <w:footnoteRef/>
      </w:r>
      <w:r>
        <w:t xml:space="preserve"> [JS] Or “I will give thanks to You,” or “I will thankfully confess You with praise”</w:t>
      </w:r>
    </w:p>
  </w:footnote>
  <w:footnote w:id="421">
    <w:p w14:paraId="108052F0" w14:textId="2ED40FDD" w:rsidR="00485E0C" w:rsidRDefault="00485E0C" w:rsidP="00C32C04">
      <w:pPr>
        <w:pStyle w:val="footnote"/>
      </w:pPr>
      <w:r>
        <w:rPr>
          <w:rStyle w:val="FootnoteReference"/>
        </w:rPr>
        <w:footnoteRef/>
      </w:r>
      <w:r>
        <w:t xml:space="preserve"> [JS] or “lawless”</w:t>
      </w:r>
    </w:p>
  </w:footnote>
  <w:footnote w:id="422">
    <w:p w14:paraId="76D459DC" w14:textId="1D5E39F2" w:rsidR="00485E0C" w:rsidRDefault="00485E0C" w:rsidP="004A5192">
      <w:pPr>
        <w:pStyle w:val="footnote"/>
      </w:pPr>
      <w:r>
        <w:rPr>
          <w:rStyle w:val="FootnoteReference"/>
        </w:rPr>
        <w:footnoteRef/>
      </w:r>
      <w:r>
        <w:t xml:space="preserve"> [JS] Or, “band”, “gathering”, or “synagogue”</w:t>
      </w:r>
    </w:p>
  </w:footnote>
  <w:footnote w:id="423">
    <w:p w14:paraId="664DD95E" w14:textId="08E445BA" w:rsidR="00485E0C" w:rsidRDefault="00485E0C" w:rsidP="004A5192">
      <w:pPr>
        <w:pStyle w:val="footnote"/>
      </w:pPr>
      <w:r>
        <w:rPr>
          <w:rStyle w:val="FootnoteReference"/>
        </w:rPr>
        <w:footnoteRef/>
      </w:r>
      <w:r>
        <w:t xml:space="preserve"> [JS] or “pitful”, or “full of pity”, but that has a different connotation in English today.</w:t>
      </w:r>
    </w:p>
  </w:footnote>
  <w:footnote w:id="424">
    <w:p w14:paraId="76FC32A6" w14:textId="12211DCE" w:rsidR="00485E0C" w:rsidRDefault="00485E0C"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5">
    <w:p w14:paraId="44300EEE" w14:textId="77777777" w:rsidR="00485E0C" w:rsidRDefault="00485E0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6">
    <w:p w14:paraId="585E74D4" w14:textId="33BA106A" w:rsidR="00485E0C" w:rsidRDefault="00485E0C" w:rsidP="00ED7AD3">
      <w:pPr>
        <w:pStyle w:val="footnote"/>
      </w:pPr>
      <w:r>
        <w:rPr>
          <w:rStyle w:val="FootnoteReference"/>
        </w:rPr>
        <w:footnoteRef/>
      </w:r>
      <w:r>
        <w:t xml:space="preserve"> [JS] or “Mother Zion will say,”</w:t>
      </w:r>
    </w:p>
  </w:footnote>
  <w:footnote w:id="427">
    <w:p w14:paraId="2178F99A" w14:textId="083F0AD6" w:rsidR="00485E0C" w:rsidRDefault="00485E0C" w:rsidP="00ED7AD3">
      <w:pPr>
        <w:pStyle w:val="footnote"/>
      </w:pPr>
      <w:r>
        <w:rPr>
          <w:rStyle w:val="FootnoteReference"/>
        </w:rPr>
        <w:footnoteRef/>
      </w:r>
      <w:r>
        <w:t xml:space="preserve"> [JS] Coptic has, “that a man and a man dwelt in her”</w:t>
      </w:r>
    </w:p>
  </w:footnote>
  <w:footnote w:id="428">
    <w:p w14:paraId="02B9876C" w14:textId="77777777" w:rsidR="00485E0C" w:rsidRDefault="00485E0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9">
    <w:p w14:paraId="6A0707A1" w14:textId="1AC8DF0B" w:rsidR="00485E0C" w:rsidRDefault="00485E0C" w:rsidP="004E2A9B">
      <w:pPr>
        <w:pStyle w:val="footnote"/>
      </w:pPr>
      <w:r>
        <w:rPr>
          <w:rStyle w:val="FootnoteReference"/>
        </w:rPr>
        <w:footnoteRef/>
      </w:r>
      <w:r>
        <w:t xml:space="preserve"> [JS] or, “corpses”</w:t>
      </w:r>
    </w:p>
  </w:footnote>
  <w:footnote w:id="430">
    <w:p w14:paraId="228CEE3D" w14:textId="77777777" w:rsidR="00485E0C" w:rsidRDefault="00485E0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1">
    <w:p w14:paraId="462F1208" w14:textId="4D992D60" w:rsidR="00485E0C" w:rsidRDefault="00485E0C" w:rsidP="004E2A9B">
      <w:pPr>
        <w:pStyle w:val="footnote"/>
      </w:pPr>
      <w:r>
        <w:rPr>
          <w:rStyle w:val="FootnoteReference"/>
        </w:rPr>
        <w:footnoteRef/>
      </w:r>
      <w:r>
        <w:t xml:space="preserve"> [JS] or “billows”</w:t>
      </w:r>
    </w:p>
  </w:footnote>
  <w:footnote w:id="432">
    <w:p w14:paraId="5ACFD856" w14:textId="14632015" w:rsidR="00485E0C" w:rsidRDefault="00485E0C" w:rsidP="00FF46D1">
      <w:pPr>
        <w:pStyle w:val="footnote"/>
      </w:pPr>
      <w:r>
        <w:rPr>
          <w:rStyle w:val="FootnoteReference"/>
        </w:rPr>
        <w:footnoteRef/>
      </w:r>
      <w:r>
        <w:t xml:space="preserve"> [JS] “they” refers to “the dead”, not to “physicians”</w:t>
      </w:r>
    </w:p>
  </w:footnote>
  <w:footnote w:id="433">
    <w:p w14:paraId="0E2F399B" w14:textId="26144FDB" w:rsidR="00485E0C" w:rsidRDefault="00485E0C" w:rsidP="00F06A9C">
      <w:pPr>
        <w:pStyle w:val="footnote"/>
      </w:pPr>
      <w:r>
        <w:rPr>
          <w:rStyle w:val="FootnoteReference"/>
        </w:rPr>
        <w:footnoteRef/>
      </w:r>
      <w:r>
        <w:t xml:space="preserve"> [JS] or “acknowledge You,” or “praise You,” or “thankfully confess You with praise”</w:t>
      </w:r>
    </w:p>
  </w:footnote>
  <w:footnote w:id="434">
    <w:p w14:paraId="73BB560B" w14:textId="3F96747B" w:rsidR="00485E0C" w:rsidRDefault="00485E0C" w:rsidP="00FF46D1">
      <w:pPr>
        <w:pStyle w:val="footnote"/>
      </w:pPr>
      <w:r>
        <w:rPr>
          <w:rStyle w:val="FootnoteReference"/>
        </w:rPr>
        <w:footnoteRef/>
      </w:r>
      <w:r>
        <w:t xml:space="preserve"> [JS] Fr. Lazarus has “the land of oblivion”. Being forgotten by God means death, being remembered by God means life.</w:t>
      </w:r>
    </w:p>
  </w:footnote>
  <w:footnote w:id="435">
    <w:p w14:paraId="139C4FE4" w14:textId="05D71ED0" w:rsidR="00485E0C" w:rsidRDefault="00485E0C" w:rsidP="00BD5BBE">
      <w:pPr>
        <w:pStyle w:val="footnote"/>
      </w:pPr>
      <w:r>
        <w:rPr>
          <w:rStyle w:val="FootnoteReference"/>
        </w:rPr>
        <w:footnoteRef/>
      </w:r>
      <w:r>
        <w:t xml:space="preserve"> ‘No eye has seen, no ear has heard... what God has planned for His lovers’ (1 Cor. 2:9).</w:t>
      </w:r>
    </w:p>
  </w:footnote>
  <w:footnote w:id="436">
    <w:p w14:paraId="6EB18B02" w14:textId="77777777" w:rsidR="00485E0C" w:rsidRDefault="00485E0C" w:rsidP="00BD5BBE">
      <w:pPr>
        <w:pStyle w:val="footnote"/>
      </w:pPr>
      <w:r>
        <w:rPr>
          <w:rStyle w:val="FootnoteReference"/>
        </w:rPr>
        <w:footnoteRef/>
      </w:r>
      <w:r>
        <w:t xml:space="preserve"> ‘God’s mercy is the salvation and grace granted by Christ’ (St. Athanasius).</w:t>
      </w:r>
    </w:p>
  </w:footnote>
  <w:footnote w:id="437">
    <w:p w14:paraId="2C2EB9DF" w14:textId="77777777" w:rsidR="00485E0C" w:rsidRDefault="00485E0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8">
    <w:p w14:paraId="0AA4687D" w14:textId="4D39510D" w:rsidR="00485E0C" w:rsidRDefault="00485E0C" w:rsidP="006D6CF8">
      <w:pPr>
        <w:pStyle w:val="footnote"/>
      </w:pPr>
      <w:r>
        <w:rPr>
          <w:rStyle w:val="FootnoteReference"/>
        </w:rPr>
        <w:footnoteRef/>
      </w:r>
      <w:r>
        <w:t xml:space="preserve"> [JS] Fr. Lazarus has, “for an eternal reign”</w:t>
      </w:r>
    </w:p>
  </w:footnote>
  <w:footnote w:id="439">
    <w:p w14:paraId="71813680" w14:textId="7D3BCF59" w:rsidR="00485E0C" w:rsidRDefault="00485E0C" w:rsidP="006D6CF8">
      <w:pPr>
        <w:pStyle w:val="footnote"/>
      </w:pPr>
      <w:r>
        <w:rPr>
          <w:rStyle w:val="FootnoteReference"/>
        </w:rPr>
        <w:footnoteRef/>
      </w:r>
      <w:r>
        <w:t xml:space="preserve"> [JS] Fr. Lazarus has, “for all generations.”</w:t>
      </w:r>
    </w:p>
  </w:footnote>
  <w:footnote w:id="440">
    <w:p w14:paraId="3E8CA221" w14:textId="7ED1052D" w:rsidR="00485E0C" w:rsidRDefault="00485E0C"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1">
    <w:p w14:paraId="033CDC5C" w14:textId="2A3450CF" w:rsidR="00485E0C" w:rsidRDefault="00485E0C" w:rsidP="006D6CF8">
      <w:pPr>
        <w:pStyle w:val="footnote"/>
      </w:pPr>
      <w:r>
        <w:rPr>
          <w:rStyle w:val="FootnoteReference"/>
        </w:rPr>
        <w:footnoteRef/>
      </w:r>
      <w:r>
        <w:t xml:space="preserve"> [JS] literally, “an assembly of holy ones”</w:t>
      </w:r>
    </w:p>
  </w:footnote>
  <w:footnote w:id="442">
    <w:p w14:paraId="179D7A74" w14:textId="04A38D47" w:rsidR="00485E0C" w:rsidRDefault="00485E0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3">
    <w:p w14:paraId="1EEEE9FB" w14:textId="52125690" w:rsidR="00485E0C" w:rsidRDefault="00485E0C" w:rsidP="001626CD">
      <w:pPr>
        <w:pStyle w:val="footnote"/>
      </w:pPr>
      <w:r>
        <w:rPr>
          <w:rStyle w:val="FootnoteReference"/>
        </w:rPr>
        <w:footnoteRef/>
      </w:r>
      <w:r>
        <w:t xml:space="preserve"> [JS] Fr. Lazarus has, “will pave the way for Your presence”</w:t>
      </w:r>
    </w:p>
  </w:footnote>
  <w:footnote w:id="444">
    <w:p w14:paraId="6DF491B9" w14:textId="2435757B" w:rsidR="00485E0C" w:rsidRDefault="00485E0C" w:rsidP="001626CD">
      <w:pPr>
        <w:pStyle w:val="footnote"/>
      </w:pPr>
      <w:r>
        <w:rPr>
          <w:rStyle w:val="FootnoteReference"/>
        </w:rPr>
        <w:footnoteRef/>
      </w:r>
      <w:r>
        <w:t xml:space="preserve"> [JS] or “face”</w:t>
      </w:r>
    </w:p>
  </w:footnote>
  <w:footnote w:id="445">
    <w:p w14:paraId="1815409B" w14:textId="50184218" w:rsidR="00485E0C" w:rsidRDefault="00485E0C" w:rsidP="00B5373A">
      <w:pPr>
        <w:pStyle w:val="footnote"/>
      </w:pPr>
      <w:r>
        <w:rPr>
          <w:rStyle w:val="FootnoteReference"/>
        </w:rPr>
        <w:footnoteRef/>
      </w:r>
      <w:r>
        <w:t xml:space="preserve"> [JS] Fr. Lazrus has “we are raised to power”</w:t>
      </w:r>
    </w:p>
  </w:footnote>
  <w:footnote w:id="446">
    <w:p w14:paraId="0F6F70D6" w14:textId="1994D705" w:rsidR="00485E0C" w:rsidRDefault="00485E0C" w:rsidP="00BD5BBE">
      <w:pPr>
        <w:pStyle w:val="footnote"/>
      </w:pPr>
      <w:r>
        <w:rPr>
          <w:rStyle w:val="FootnoteReference"/>
        </w:rPr>
        <w:footnoteRef/>
      </w:r>
      <w:r>
        <w:t xml:space="preserve"> Cf. 2 Samuel 7:4-17; 1 Chron. 17:3-14.</w:t>
      </w:r>
    </w:p>
  </w:footnote>
  <w:footnote w:id="447">
    <w:p w14:paraId="4FF1211C" w14:textId="57A861DB" w:rsidR="00485E0C" w:rsidRDefault="00485E0C" w:rsidP="00962B09">
      <w:pPr>
        <w:pStyle w:val="footnote"/>
      </w:pPr>
      <w:r>
        <w:rPr>
          <w:rStyle w:val="FootnoteReference"/>
        </w:rPr>
        <w:footnoteRef/>
      </w:r>
      <w:r>
        <w:t xml:space="preserve"> [JS] or “lawlessness,” or “transgression</w:t>
      </w:r>
    </w:p>
  </w:footnote>
  <w:footnote w:id="448">
    <w:p w14:paraId="5008AA97" w14:textId="7C635360" w:rsidR="00485E0C" w:rsidRDefault="00485E0C" w:rsidP="00B5373A">
      <w:pPr>
        <w:pStyle w:val="footnote"/>
      </w:pPr>
      <w:r>
        <w:rPr>
          <w:rStyle w:val="FootnoteReference"/>
        </w:rPr>
        <w:footnoteRef/>
      </w:r>
      <w:r>
        <w:t xml:space="preserve"> [JS] literally, “his horn will be exalted”</w:t>
      </w:r>
    </w:p>
  </w:footnote>
  <w:footnote w:id="449">
    <w:p w14:paraId="2D768480" w14:textId="725D7BB3" w:rsidR="00485E0C" w:rsidRDefault="00485E0C" w:rsidP="00B5373A">
      <w:pPr>
        <w:pStyle w:val="footnote"/>
      </w:pPr>
      <w:r>
        <w:rPr>
          <w:rStyle w:val="FootnoteReference"/>
        </w:rPr>
        <w:footnoteRef/>
      </w:r>
      <w:r>
        <w:t xml:space="preserve"> [JS] Fr. Lazarus has, “I will extend his power over the sea”</w:t>
      </w:r>
    </w:p>
  </w:footnote>
  <w:footnote w:id="450">
    <w:p w14:paraId="41487A2A" w14:textId="014FBA23" w:rsidR="00485E0C" w:rsidRDefault="00485E0C"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1">
    <w:p w14:paraId="73031B5F" w14:textId="4F21879A" w:rsidR="00485E0C" w:rsidRDefault="00485E0C" w:rsidP="00962B09">
      <w:pPr>
        <w:pStyle w:val="footnote"/>
      </w:pPr>
      <w:r>
        <w:rPr>
          <w:rStyle w:val="FootnoteReference"/>
        </w:rPr>
        <w:footnoteRef/>
      </w:r>
      <w:r>
        <w:t xml:space="preserve"> [JS] Fr. Lazarus renders this, “dynasty”</w:t>
      </w:r>
    </w:p>
  </w:footnote>
  <w:footnote w:id="452">
    <w:p w14:paraId="11323AA1" w14:textId="77777777" w:rsidR="00485E0C" w:rsidRDefault="00485E0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3">
    <w:p w14:paraId="1FBA801A" w14:textId="38FE3F54" w:rsidR="00485E0C" w:rsidRDefault="00485E0C" w:rsidP="00B5373A">
      <w:pPr>
        <w:pStyle w:val="footnote"/>
      </w:pPr>
      <w:r>
        <w:rPr>
          <w:rStyle w:val="FootnoteReference"/>
        </w:rPr>
        <w:footnoteRef/>
      </w:r>
      <w:r>
        <w:t xml:space="preserve"> [JS] or “in my holy place”</w:t>
      </w:r>
    </w:p>
  </w:footnote>
  <w:footnote w:id="454">
    <w:p w14:paraId="4C1D0FC5" w14:textId="77777777" w:rsidR="00485E0C" w:rsidRDefault="00485E0C" w:rsidP="00C544D6">
      <w:pPr>
        <w:pStyle w:val="footnote"/>
      </w:pPr>
      <w:r>
        <w:rPr>
          <w:rStyle w:val="FootnoteReference"/>
        </w:rPr>
        <w:footnoteRef/>
      </w:r>
      <w:r>
        <w:t xml:space="preserve"> Rev. 1:5; 3:14.</w:t>
      </w:r>
    </w:p>
  </w:footnote>
  <w:footnote w:id="455">
    <w:p w14:paraId="0B7D22CC" w14:textId="391FD3DE" w:rsidR="00485E0C" w:rsidRDefault="00485E0C" w:rsidP="00B5373A">
      <w:pPr>
        <w:pStyle w:val="footnote"/>
      </w:pPr>
      <w:r>
        <w:rPr>
          <w:rStyle w:val="FootnoteReference"/>
        </w:rPr>
        <w:footnoteRef/>
      </w:r>
      <w:r>
        <w:t xml:space="preserve"> [JS] “anointed”</w:t>
      </w:r>
    </w:p>
  </w:footnote>
  <w:footnote w:id="456">
    <w:p w14:paraId="2C6B21AE" w14:textId="0FBCD630" w:rsidR="00485E0C" w:rsidRDefault="00485E0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7">
    <w:p w14:paraId="5FCDABAE" w14:textId="06014163" w:rsidR="00485E0C" w:rsidRDefault="00485E0C" w:rsidP="00B5373A">
      <w:pPr>
        <w:pStyle w:val="footnote"/>
      </w:pPr>
      <w:r>
        <w:rPr>
          <w:rStyle w:val="FootnoteReference"/>
        </w:rPr>
        <w:footnoteRef/>
      </w:r>
      <w:r>
        <w:t xml:space="preserve"> [JS] “So be it! So be it!” or “May it be! May it be!”</w:t>
      </w:r>
    </w:p>
  </w:footnote>
  <w:footnote w:id="458">
    <w:p w14:paraId="33FEA89E" w14:textId="6A510F2C" w:rsidR="00485E0C" w:rsidRDefault="00485E0C" w:rsidP="006236CC">
      <w:pPr>
        <w:pStyle w:val="footnote"/>
      </w:pPr>
      <w:r>
        <w:rPr>
          <w:rStyle w:val="FootnoteReference"/>
        </w:rPr>
        <w:footnoteRef/>
      </w:r>
      <w:r>
        <w:t xml:space="preserve"> [JS] or “expired”</w:t>
      </w:r>
    </w:p>
  </w:footnote>
  <w:footnote w:id="459">
    <w:p w14:paraId="11F2D9AD" w14:textId="77777777" w:rsidR="00485E0C" w:rsidRDefault="00485E0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0">
    <w:p w14:paraId="7DBCCA76" w14:textId="0938027F" w:rsidR="00485E0C" w:rsidRDefault="00485E0C" w:rsidP="00DB082B">
      <w:pPr>
        <w:pStyle w:val="footnote"/>
      </w:pPr>
      <w:r>
        <w:rPr>
          <w:rStyle w:val="FootnoteReference"/>
        </w:rPr>
        <w:footnoteRef/>
      </w:r>
      <w:r>
        <w:t xml:space="preserve"> [JS] or “chastened”</w:t>
      </w:r>
    </w:p>
  </w:footnote>
  <w:footnote w:id="461">
    <w:p w14:paraId="2C9584E9" w14:textId="0BF57A67" w:rsidR="00485E0C" w:rsidRDefault="00485E0C"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2">
    <w:p w14:paraId="7F18A7EC" w14:textId="77777777" w:rsidR="00485E0C" w:rsidRDefault="00485E0C" w:rsidP="00C544D6">
      <w:pPr>
        <w:pStyle w:val="footnote"/>
      </w:pPr>
      <w:r>
        <w:rPr>
          <w:rStyle w:val="FootnoteReference"/>
        </w:rPr>
        <w:footnoteRef/>
      </w:r>
      <w:r>
        <w:t xml:space="preserve"> That is, in the Kingdom (1 Cor. 4:20).</w:t>
      </w:r>
    </w:p>
  </w:footnote>
  <w:footnote w:id="463">
    <w:p w14:paraId="6FEEFB4C" w14:textId="77777777" w:rsidR="00485E0C" w:rsidRDefault="00485E0C" w:rsidP="00C544D6">
      <w:pPr>
        <w:pStyle w:val="footnote"/>
      </w:pPr>
      <w:r>
        <w:rPr>
          <w:rStyle w:val="FootnoteReference"/>
        </w:rPr>
        <w:footnoteRef/>
      </w:r>
      <w:r>
        <w:t xml:space="preserve"> Verses 11 and 12 were quoted by Satan to tempt Christ (Matt. 4:6; Lk. 4:10).</w:t>
      </w:r>
    </w:p>
  </w:footnote>
  <w:footnote w:id="464">
    <w:p w14:paraId="3E2B8879" w14:textId="77777777" w:rsidR="00485E0C" w:rsidRDefault="00485E0C" w:rsidP="00C544D6">
      <w:pPr>
        <w:pStyle w:val="footnote"/>
      </w:pPr>
      <w:r>
        <w:rPr>
          <w:rStyle w:val="FootnoteReference"/>
        </w:rPr>
        <w:footnoteRef/>
      </w:r>
      <w:r>
        <w:t xml:space="preserve"> dragon: </w:t>
      </w:r>
      <w:r w:rsidRPr="0090411D">
        <w:rPr>
          <w:i/>
        </w:rPr>
        <w:t>or</w:t>
      </w:r>
      <w:r>
        <w:t xml:space="preserve"> serpent.</w:t>
      </w:r>
    </w:p>
  </w:footnote>
  <w:footnote w:id="465">
    <w:p w14:paraId="26EABD4D" w14:textId="6258FE51" w:rsidR="00485E0C" w:rsidRDefault="00485E0C" w:rsidP="003E7D85">
      <w:pPr>
        <w:pStyle w:val="footnote"/>
      </w:pPr>
      <w:r>
        <w:rPr>
          <w:rStyle w:val="FootnoteReference"/>
        </w:rPr>
        <w:footnoteRef/>
      </w:r>
      <w:r>
        <w:t xml:space="preserve"> [JS] or “to give thanks to the Lord,” or “to thankfully confess the Lord with praise”</w:t>
      </w:r>
    </w:p>
  </w:footnote>
  <w:footnote w:id="466">
    <w:p w14:paraId="0718D3EE" w14:textId="7B8EE1BA" w:rsidR="00485E0C" w:rsidRDefault="00485E0C" w:rsidP="00B74D74">
      <w:pPr>
        <w:pStyle w:val="footnote"/>
      </w:pPr>
      <w:r>
        <w:rPr>
          <w:rStyle w:val="FootnoteReference"/>
        </w:rPr>
        <w:footnoteRef/>
      </w:r>
      <w:r>
        <w:t xml:space="preserve"> [JS] Or “ode”</w:t>
      </w:r>
    </w:p>
  </w:footnote>
  <w:footnote w:id="467">
    <w:p w14:paraId="4C277098" w14:textId="02C8A24D" w:rsidR="00485E0C" w:rsidRDefault="00485E0C" w:rsidP="00B74D74">
      <w:pPr>
        <w:pStyle w:val="footnote"/>
      </w:pPr>
      <w:r>
        <w:rPr>
          <w:rStyle w:val="FootnoteReference"/>
        </w:rPr>
        <w:footnoteRef/>
      </w:r>
      <w:r>
        <w:t xml:space="preserve"> [JS] or “forever and ever.”</w:t>
      </w:r>
    </w:p>
  </w:footnote>
  <w:footnote w:id="468">
    <w:p w14:paraId="3BE1818B" w14:textId="556FC717" w:rsidR="00485E0C" w:rsidRDefault="00485E0C" w:rsidP="00B74D74">
      <w:pPr>
        <w:pStyle w:val="footnote"/>
      </w:pPr>
      <w:r>
        <w:rPr>
          <w:rStyle w:val="FootnoteReference"/>
        </w:rPr>
        <w:footnoteRef/>
      </w:r>
      <w:r>
        <w:t xml:space="preserve"> [JS] literally, “And my horn will be exalted like a unicorn’s”</w:t>
      </w:r>
    </w:p>
  </w:footnote>
  <w:footnote w:id="469">
    <w:p w14:paraId="0EA8E9DE" w14:textId="575E16F4" w:rsidR="00485E0C" w:rsidRDefault="00485E0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0">
    <w:p w14:paraId="271F5928" w14:textId="77777777" w:rsidR="00485E0C" w:rsidRDefault="00485E0C" w:rsidP="00C544D6">
      <w:pPr>
        <w:pStyle w:val="footnote"/>
      </w:pPr>
      <w:r>
        <w:rPr>
          <w:rStyle w:val="FootnoteReference"/>
        </w:rPr>
        <w:footnoteRef/>
      </w:r>
      <w:r>
        <w:t xml:space="preserve"> House—Home, Family, Church, Kingdom: where God’s will is done (1 Tim. 3:15; Heb. 3:2-6; Lk. 2:49; Mt. 6:10).</w:t>
      </w:r>
    </w:p>
  </w:footnote>
  <w:footnote w:id="471">
    <w:p w14:paraId="646109EB" w14:textId="4D40DAE6" w:rsidR="00485E0C" w:rsidRDefault="00485E0C" w:rsidP="00325B16">
      <w:pPr>
        <w:pStyle w:val="footnote"/>
      </w:pPr>
      <w:r>
        <w:rPr>
          <w:rStyle w:val="FootnoteReference"/>
        </w:rPr>
        <w:footnoteRef/>
      </w:r>
      <w:r>
        <w:t xml:space="preserve"> [JS] literally “still increase”</w:t>
      </w:r>
    </w:p>
  </w:footnote>
  <w:footnote w:id="472">
    <w:p w14:paraId="5C5C66FF" w14:textId="1F74D241" w:rsidR="00485E0C" w:rsidRDefault="00485E0C" w:rsidP="00325B16">
      <w:pPr>
        <w:pStyle w:val="footnote"/>
      </w:pPr>
      <w:r>
        <w:rPr>
          <w:rStyle w:val="FootnoteReference"/>
        </w:rPr>
        <w:footnoteRef/>
      </w:r>
      <w:r>
        <w:t xml:space="preserve"> [JS] literally, “rich” or “prosperous”</w:t>
      </w:r>
    </w:p>
  </w:footnote>
  <w:footnote w:id="473">
    <w:p w14:paraId="78AC2D24" w14:textId="77777777" w:rsidR="00485E0C" w:rsidRDefault="00485E0C" w:rsidP="00C544D6">
      <w:pPr>
        <w:pStyle w:val="footnote"/>
      </w:pPr>
      <w:r>
        <w:rPr>
          <w:rStyle w:val="FootnoteReference"/>
        </w:rPr>
        <w:footnoteRef/>
      </w:r>
      <w:r>
        <w:t xml:space="preserve"> John 7:38.</w:t>
      </w:r>
    </w:p>
  </w:footnote>
  <w:footnote w:id="474">
    <w:p w14:paraId="6ED6A617" w14:textId="771AAD68" w:rsidR="00485E0C" w:rsidRDefault="00485E0C" w:rsidP="00350BD4">
      <w:pPr>
        <w:pStyle w:val="footnote"/>
      </w:pPr>
      <w:r>
        <w:rPr>
          <w:rStyle w:val="FootnoteReference"/>
        </w:rPr>
        <w:footnoteRef/>
      </w:r>
      <w:r>
        <w:t xml:space="preserve"> [JS] or “forever”</w:t>
      </w:r>
    </w:p>
  </w:footnote>
  <w:footnote w:id="475">
    <w:p w14:paraId="004CC793" w14:textId="74A20F1B" w:rsidR="00485E0C" w:rsidRDefault="00485E0C"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6">
    <w:p w14:paraId="7B4C2DB0" w14:textId="39648656" w:rsidR="00485E0C" w:rsidRDefault="00485E0C" w:rsidP="0002098A">
      <w:pPr>
        <w:pStyle w:val="footnote"/>
      </w:pPr>
      <w:r>
        <w:rPr>
          <w:rStyle w:val="FootnoteReference"/>
        </w:rPr>
        <w:footnoteRef/>
      </w:r>
      <w:r>
        <w:t xml:space="preserve"> [JS] resident alien</w:t>
      </w:r>
    </w:p>
  </w:footnote>
  <w:footnote w:id="477">
    <w:p w14:paraId="1C9111DE" w14:textId="17A2009E" w:rsidR="00485E0C" w:rsidRDefault="00485E0C" w:rsidP="00C544D6">
      <w:pPr>
        <w:pStyle w:val="footnote"/>
      </w:pPr>
      <w:r>
        <w:rPr>
          <w:rStyle w:val="FootnoteReference"/>
        </w:rPr>
        <w:footnoteRef/>
      </w:r>
      <w:r>
        <w:t xml:space="preserve"> Cf. 1 Cor. 3:20, ‘The Lord knows the thoughts of the wise…’</w:t>
      </w:r>
    </w:p>
  </w:footnote>
  <w:footnote w:id="478">
    <w:p w14:paraId="63074263" w14:textId="3DCC4808" w:rsidR="00485E0C" w:rsidRDefault="00485E0C" w:rsidP="003E7D85">
      <w:pPr>
        <w:pStyle w:val="footnote"/>
      </w:pPr>
      <w:r>
        <w:rPr>
          <w:rStyle w:val="FootnoteReference"/>
        </w:rPr>
        <w:footnoteRef/>
      </w:r>
      <w:r>
        <w:t xml:space="preserve"> [JS] or “lawless,” or “the throne of iniquity”</w:t>
      </w:r>
    </w:p>
  </w:footnote>
  <w:footnote w:id="479">
    <w:p w14:paraId="31260F30" w14:textId="198F9DB4" w:rsidR="00485E0C" w:rsidRDefault="00485E0C" w:rsidP="000470D3">
      <w:pPr>
        <w:pStyle w:val="footnote"/>
      </w:pPr>
      <w:r>
        <w:rPr>
          <w:rStyle w:val="FootnoteReference"/>
        </w:rPr>
        <w:footnoteRef/>
      </w:r>
      <w:r>
        <w:t xml:space="preserve"> [JS] i.e. presence</w:t>
      </w:r>
    </w:p>
  </w:footnote>
  <w:footnote w:id="480">
    <w:p w14:paraId="3F261962" w14:textId="0A15CF5B" w:rsidR="00485E0C" w:rsidRDefault="00485E0C" w:rsidP="000470D3">
      <w:pPr>
        <w:pStyle w:val="footnote"/>
      </w:pPr>
      <w:r>
        <w:rPr>
          <w:rStyle w:val="FootnoteReference"/>
        </w:rPr>
        <w:footnoteRef/>
      </w:r>
      <w:r>
        <w:t xml:space="preserve"> [JS] or confession, as in “awknowldgment”. Perhaps, “let us enter His presence and thankfully confess Him,” or “praise”</w:t>
      </w:r>
    </w:p>
  </w:footnote>
  <w:footnote w:id="481">
    <w:p w14:paraId="27D55A36" w14:textId="056A9076" w:rsidR="00485E0C" w:rsidRDefault="00485E0C" w:rsidP="000470D3">
      <w:pPr>
        <w:pStyle w:val="footnote"/>
      </w:pPr>
      <w:r>
        <w:rPr>
          <w:rStyle w:val="FootnoteReference"/>
        </w:rPr>
        <w:footnoteRef/>
      </w:r>
      <w:r>
        <w:t xml:space="preserve"> [JS] or melody</w:t>
      </w:r>
    </w:p>
  </w:footnote>
  <w:footnote w:id="482">
    <w:p w14:paraId="6606F51D" w14:textId="294AC06E" w:rsidR="00485E0C" w:rsidRDefault="00485E0C" w:rsidP="002A2713">
      <w:pPr>
        <w:pStyle w:val="footnote"/>
      </w:pPr>
      <w:r>
        <w:rPr>
          <w:rStyle w:val="FootnoteReference"/>
        </w:rPr>
        <w:footnoteRef/>
      </w:r>
      <w:r>
        <w:t xml:space="preserve"> [JS] “do obeisance”</w:t>
      </w:r>
    </w:p>
  </w:footnote>
  <w:footnote w:id="483">
    <w:p w14:paraId="23B88AAA" w14:textId="4D5A6129" w:rsidR="00485E0C" w:rsidRDefault="00485E0C" w:rsidP="002A2713">
      <w:pPr>
        <w:pStyle w:val="footnote"/>
      </w:pPr>
      <w:r>
        <w:rPr>
          <w:rStyle w:val="FootnoteReference"/>
        </w:rPr>
        <w:footnoteRef/>
      </w:r>
      <w:r>
        <w:t xml:space="preserve"> [JS] “prostrate”</w:t>
      </w:r>
    </w:p>
  </w:footnote>
  <w:footnote w:id="484">
    <w:p w14:paraId="0242B10E" w14:textId="597B77DF" w:rsidR="00485E0C" w:rsidRDefault="00485E0C" w:rsidP="002A2713">
      <w:pPr>
        <w:pStyle w:val="footnote"/>
      </w:pPr>
      <w:r>
        <w:rPr>
          <w:rStyle w:val="FootnoteReference"/>
        </w:rPr>
        <w:footnoteRef/>
      </w:r>
      <w:r>
        <w:t xml:space="preserve"> [JS] OSB has, “Rebellion,” NETS has “embittering”</w:t>
      </w:r>
    </w:p>
  </w:footnote>
  <w:footnote w:id="485">
    <w:p w14:paraId="046745B9" w14:textId="77777777" w:rsidR="00485E0C" w:rsidRDefault="00485E0C" w:rsidP="00C544D6">
      <w:pPr>
        <w:pStyle w:val="footnote"/>
      </w:pPr>
      <w:r>
        <w:rPr>
          <w:rStyle w:val="FootnoteReference"/>
        </w:rPr>
        <w:footnoteRef/>
      </w:r>
      <w:r>
        <w:t xml:space="preserve"> Ex. 17:1-7.</w:t>
      </w:r>
    </w:p>
  </w:footnote>
  <w:footnote w:id="486">
    <w:p w14:paraId="64AAAD4A" w14:textId="25E6F9F0" w:rsidR="00485E0C" w:rsidRDefault="00485E0C" w:rsidP="002A2713">
      <w:pPr>
        <w:pStyle w:val="footnote"/>
      </w:pPr>
      <w:r>
        <w:rPr>
          <w:rStyle w:val="FootnoteReference"/>
        </w:rPr>
        <w:footnoteRef/>
      </w:r>
      <w:r>
        <w:t xml:space="preserve"> [JS] or “tempted”</w:t>
      </w:r>
    </w:p>
  </w:footnote>
  <w:footnote w:id="487">
    <w:p w14:paraId="08EA846E" w14:textId="77777777" w:rsidR="00485E0C" w:rsidRDefault="00485E0C" w:rsidP="00C544D6">
      <w:pPr>
        <w:pStyle w:val="footnote"/>
      </w:pPr>
      <w:r>
        <w:rPr>
          <w:rStyle w:val="FootnoteReference"/>
        </w:rPr>
        <w:footnoteRef/>
      </w:r>
      <w:r>
        <w:t xml:space="preserve"> Num. 14:32-34.</w:t>
      </w:r>
    </w:p>
  </w:footnote>
  <w:footnote w:id="488">
    <w:p w14:paraId="27E7289C" w14:textId="49B8D2B5" w:rsidR="00485E0C" w:rsidRDefault="00485E0C" w:rsidP="00C544D6">
      <w:pPr>
        <w:pStyle w:val="footnote"/>
      </w:pPr>
      <w:r>
        <w:rPr>
          <w:rStyle w:val="FootnoteReference"/>
        </w:rPr>
        <w:footnoteRef/>
      </w:r>
      <w:r>
        <w:t xml:space="preserve"> Cf. Heb.3:7-11; 4:10.</w:t>
      </w:r>
    </w:p>
  </w:footnote>
  <w:footnote w:id="489">
    <w:p w14:paraId="6A0DA86F" w14:textId="27B2622D" w:rsidR="00485E0C" w:rsidRDefault="00485E0C" w:rsidP="00C544D6">
      <w:pPr>
        <w:pStyle w:val="footnote"/>
      </w:pPr>
      <w:r>
        <w:rPr>
          <w:rStyle w:val="FootnoteReference"/>
        </w:rPr>
        <w:footnoteRef/>
      </w:r>
      <w:r>
        <w:t xml:space="preserve"> Cf. Deut. 32:17; 1 Cor. 10:20; Psalm 105:36-38; 1 Chron. 16:26.</w:t>
      </w:r>
    </w:p>
  </w:footnote>
  <w:footnote w:id="490">
    <w:p w14:paraId="20A46088" w14:textId="101D0C08" w:rsidR="00485E0C" w:rsidRDefault="00485E0C" w:rsidP="00363583">
      <w:pPr>
        <w:pStyle w:val="footnote"/>
      </w:pPr>
      <w:r>
        <w:rPr>
          <w:rStyle w:val="FootnoteReference"/>
        </w:rPr>
        <w:footnoteRef/>
      </w:r>
      <w:r>
        <w:t xml:space="preserve"> [JS] or “thanksgiving”, or “praise”. Really, “thankful confession with praise”.</w:t>
      </w:r>
    </w:p>
  </w:footnote>
  <w:footnote w:id="491">
    <w:p w14:paraId="4CE9E737" w14:textId="37ADED0C" w:rsidR="00485E0C" w:rsidRDefault="00485E0C" w:rsidP="00363583">
      <w:pPr>
        <w:pStyle w:val="footnote"/>
      </w:pPr>
      <w:r>
        <w:rPr>
          <w:rStyle w:val="FootnoteReference"/>
        </w:rPr>
        <w:footnoteRef/>
      </w:r>
      <w:r>
        <w:t xml:space="preserve"> [JS] literally, “holy place”</w:t>
      </w:r>
    </w:p>
  </w:footnote>
  <w:footnote w:id="492">
    <w:p w14:paraId="0D26CC38" w14:textId="563291CA" w:rsidR="00485E0C" w:rsidRDefault="00485E0C" w:rsidP="00363583">
      <w:pPr>
        <w:pStyle w:val="footnote"/>
      </w:pPr>
      <w:r>
        <w:rPr>
          <w:rStyle w:val="FootnoteReference"/>
        </w:rPr>
        <w:footnoteRef/>
      </w:r>
      <w:r>
        <w:t xml:space="preserve"> [JS] or, “sacrifices”</w:t>
      </w:r>
    </w:p>
  </w:footnote>
  <w:footnote w:id="493">
    <w:p w14:paraId="3B6D0020" w14:textId="12CB55F6" w:rsidR="00485E0C" w:rsidRDefault="00485E0C" w:rsidP="00363583">
      <w:pPr>
        <w:pStyle w:val="footnote"/>
      </w:pPr>
      <w:r>
        <w:rPr>
          <w:rStyle w:val="FootnoteReference"/>
        </w:rPr>
        <w:footnoteRef/>
      </w:r>
      <w:r>
        <w:t xml:space="preserve"> [JS] “do obeisance”</w:t>
      </w:r>
    </w:p>
  </w:footnote>
  <w:footnote w:id="494">
    <w:p w14:paraId="0223F21B" w14:textId="2545193C" w:rsidR="00485E0C" w:rsidRDefault="00485E0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5">
    <w:p w14:paraId="717DF0F4" w14:textId="601B218D" w:rsidR="00485E0C" w:rsidRDefault="00485E0C" w:rsidP="00445570">
      <w:pPr>
        <w:pStyle w:val="footnote"/>
      </w:pPr>
      <w:r>
        <w:rPr>
          <w:rStyle w:val="FootnoteReference"/>
        </w:rPr>
        <w:footnoteRef/>
      </w:r>
      <w:r>
        <w:t xml:space="preserve"> [JS] literally, “set right the world”.</w:t>
      </w:r>
    </w:p>
  </w:footnote>
  <w:footnote w:id="496">
    <w:p w14:paraId="29039A45" w14:textId="77777777" w:rsidR="00485E0C" w:rsidRDefault="00485E0C" w:rsidP="00C544D6">
      <w:pPr>
        <w:pStyle w:val="footnote"/>
      </w:pPr>
      <w:r>
        <w:rPr>
          <w:rStyle w:val="FootnoteReference"/>
        </w:rPr>
        <w:footnoteRef/>
      </w:r>
      <w:r>
        <w:t xml:space="preserve"> i.e. Let the sea dance and roar in thunderous applause as the King of Glory appears. (This line is identical with 97:7a).</w:t>
      </w:r>
    </w:p>
  </w:footnote>
  <w:footnote w:id="497">
    <w:p w14:paraId="0578D96E" w14:textId="3735D823" w:rsidR="00485E0C" w:rsidRDefault="00485E0C" w:rsidP="00445570">
      <w:pPr>
        <w:pStyle w:val="footnote"/>
      </w:pPr>
      <w:r>
        <w:rPr>
          <w:rStyle w:val="FootnoteReference"/>
        </w:rPr>
        <w:footnoteRef/>
      </w:r>
      <w:r>
        <w:t xml:space="preserve"> [JS] or “exult.”</w:t>
      </w:r>
    </w:p>
  </w:footnote>
  <w:footnote w:id="498">
    <w:p w14:paraId="027E6C5C" w14:textId="07849C22" w:rsidR="00485E0C" w:rsidRDefault="00485E0C" w:rsidP="00445570">
      <w:pPr>
        <w:pStyle w:val="footnote"/>
      </w:pPr>
      <w:r>
        <w:rPr>
          <w:rStyle w:val="FootnoteReference"/>
        </w:rPr>
        <w:footnoteRef/>
      </w:r>
      <w:r>
        <w:t xml:space="preserve"> [JS] i.e. “the the presence of the Lord”</w:t>
      </w:r>
    </w:p>
  </w:footnote>
  <w:footnote w:id="499">
    <w:p w14:paraId="502B0E29" w14:textId="19324D6F" w:rsidR="00485E0C" w:rsidRDefault="00485E0C" w:rsidP="00AF055B">
      <w:pPr>
        <w:pStyle w:val="footnote"/>
      </w:pPr>
      <w:r>
        <w:rPr>
          <w:rStyle w:val="FootnoteReference"/>
        </w:rPr>
        <w:footnoteRef/>
      </w:r>
      <w:r>
        <w:t xml:space="preserve"> [JS] or are the establishment/restoration of His throne.”</w:t>
      </w:r>
    </w:p>
  </w:footnote>
  <w:footnote w:id="500">
    <w:p w14:paraId="0A420AC8" w14:textId="0E9B7FA2" w:rsidR="00485E0C" w:rsidRDefault="00485E0C" w:rsidP="00C544D6">
      <w:pPr>
        <w:pStyle w:val="footnote"/>
      </w:pPr>
      <w:r>
        <w:rPr>
          <w:rStyle w:val="FootnoteReference"/>
        </w:rPr>
        <w:footnoteRef/>
      </w:r>
      <w:r>
        <w:t xml:space="preserve"> Cf. Pss. 32:5b; 84:10b. Rom. 1:19-21; 2 Cor. 4:6; Jn. 1:14; 6:40; 17:22-24.</w:t>
      </w:r>
    </w:p>
  </w:footnote>
  <w:footnote w:id="501">
    <w:p w14:paraId="7B92C494" w14:textId="3893728C" w:rsidR="00485E0C" w:rsidRDefault="00485E0C" w:rsidP="00AF055B">
      <w:pPr>
        <w:pStyle w:val="footnote"/>
      </w:pPr>
      <w:r>
        <w:rPr>
          <w:rStyle w:val="FootnoteReference"/>
        </w:rPr>
        <w:footnoteRef/>
      </w:r>
      <w:r>
        <w:t xml:space="preserve"> [JS] “do obeisance to”</w:t>
      </w:r>
    </w:p>
  </w:footnote>
  <w:footnote w:id="502">
    <w:p w14:paraId="3C69AEE3" w14:textId="2FCFF9DA" w:rsidR="00485E0C" w:rsidRDefault="00485E0C" w:rsidP="00AF055B">
      <w:pPr>
        <w:pStyle w:val="footnote"/>
      </w:pPr>
      <w:r>
        <w:rPr>
          <w:rStyle w:val="FootnoteReference"/>
        </w:rPr>
        <w:footnoteRef/>
      </w:r>
      <w:r>
        <w:t xml:space="preserve"> [JS] “do obeisance to”</w:t>
      </w:r>
    </w:p>
  </w:footnote>
  <w:footnote w:id="503">
    <w:p w14:paraId="7E0327B2" w14:textId="516E0233" w:rsidR="00485E0C" w:rsidRDefault="00485E0C" w:rsidP="00AF055B">
      <w:pPr>
        <w:pStyle w:val="footnote"/>
      </w:pPr>
      <w:r>
        <w:rPr>
          <w:rStyle w:val="FootnoteReference"/>
        </w:rPr>
        <w:footnoteRef/>
      </w:r>
      <w:r>
        <w:t xml:space="preserve"> [JS] Fr. Lazarus has “lives”</w:t>
      </w:r>
    </w:p>
  </w:footnote>
  <w:footnote w:id="504">
    <w:p w14:paraId="202D3E03" w14:textId="48C7AC7B" w:rsidR="00485E0C" w:rsidRDefault="00485E0C"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5">
    <w:p w14:paraId="22A45999" w14:textId="77777777" w:rsidR="00485E0C" w:rsidRDefault="00485E0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6">
    <w:p w14:paraId="160E0C3D" w14:textId="77777777" w:rsidR="00485E0C" w:rsidRDefault="00485E0C" w:rsidP="00C544D6">
      <w:pPr>
        <w:pStyle w:val="footnote"/>
      </w:pPr>
      <w:r>
        <w:rPr>
          <w:rStyle w:val="FootnoteReference"/>
        </w:rPr>
        <w:footnoteRef/>
      </w:r>
      <w:r>
        <w:t xml:space="preserve"> Rev. 4:6, Ezek. 1:5-10.</w:t>
      </w:r>
    </w:p>
  </w:footnote>
  <w:footnote w:id="507">
    <w:p w14:paraId="2C987C7D" w14:textId="7DA14E0E" w:rsidR="00485E0C" w:rsidRDefault="00485E0C" w:rsidP="006263C2">
      <w:pPr>
        <w:pStyle w:val="footnote"/>
      </w:pPr>
      <w:r>
        <w:rPr>
          <w:rStyle w:val="FootnoteReference"/>
        </w:rPr>
        <w:footnoteRef/>
      </w:r>
      <w:r>
        <w:t xml:space="preserve"> [JS] The word conveys both confessing Him and thanking or praising Him.</w:t>
      </w:r>
    </w:p>
  </w:footnote>
  <w:footnote w:id="508">
    <w:p w14:paraId="5846482D" w14:textId="3A662ECC" w:rsidR="00485E0C" w:rsidRDefault="00485E0C" w:rsidP="006263C2">
      <w:pPr>
        <w:pStyle w:val="footnote"/>
      </w:pPr>
      <w:r>
        <w:rPr>
          <w:rStyle w:val="FootnoteReference"/>
        </w:rPr>
        <w:footnoteRef/>
      </w:r>
      <w:r>
        <w:t xml:space="preserve"> [JS] Fr. Lazarus has “laws”</w:t>
      </w:r>
    </w:p>
  </w:footnote>
  <w:footnote w:id="509">
    <w:p w14:paraId="2FC019B3" w14:textId="70AAB5D0" w:rsidR="00485E0C" w:rsidRDefault="00485E0C" w:rsidP="006263C2">
      <w:pPr>
        <w:pStyle w:val="footnote"/>
      </w:pPr>
      <w:r>
        <w:rPr>
          <w:rStyle w:val="FootnoteReference"/>
        </w:rPr>
        <w:footnoteRef/>
      </w:r>
      <w:r>
        <w:t xml:space="preserve"> [JS] “do obeisance”, commonly rendered “worship”</w:t>
      </w:r>
    </w:p>
  </w:footnote>
  <w:footnote w:id="510">
    <w:p w14:paraId="7386C0B1" w14:textId="0080D811" w:rsidR="00485E0C" w:rsidRDefault="00485E0C" w:rsidP="004A1997">
      <w:pPr>
        <w:pStyle w:val="footnote"/>
      </w:pPr>
      <w:r>
        <w:rPr>
          <w:rStyle w:val="FootnoteReference"/>
        </w:rPr>
        <w:footnoteRef/>
      </w:r>
      <w:r>
        <w:t xml:space="preserve"> [JS] Fr. Lazarus has “correcting”</w:t>
      </w:r>
    </w:p>
  </w:footnote>
  <w:footnote w:id="511">
    <w:p w14:paraId="273EA178" w14:textId="4DFF2FD9" w:rsidR="00485E0C" w:rsidRDefault="00485E0C" w:rsidP="004A1997">
      <w:pPr>
        <w:pStyle w:val="footnote"/>
      </w:pPr>
      <w:r>
        <w:rPr>
          <w:rStyle w:val="FootnoteReference"/>
        </w:rPr>
        <w:footnoteRef/>
      </w:r>
      <w:r>
        <w:t xml:space="preserve"> [JS] “do obeisance” or “fall down”</w:t>
      </w:r>
    </w:p>
  </w:footnote>
  <w:footnote w:id="512">
    <w:p w14:paraId="6E38F9F7" w14:textId="307328EF" w:rsidR="00485E0C" w:rsidRDefault="00485E0C" w:rsidP="0016307C">
      <w:pPr>
        <w:pStyle w:val="footnote"/>
      </w:pPr>
      <w:r>
        <w:rPr>
          <w:rStyle w:val="FootnoteReference"/>
        </w:rPr>
        <w:footnoteRef/>
      </w:r>
      <w:r>
        <w:t xml:space="preserve"> [JS] as in “acknowledging”, or “thankfully confessing Him with praise”, not “confessing sins”</w:t>
      </w:r>
    </w:p>
  </w:footnote>
  <w:footnote w:id="513">
    <w:p w14:paraId="346D7C50" w14:textId="6DED6982" w:rsidR="00485E0C" w:rsidRDefault="00485E0C" w:rsidP="0016307C">
      <w:pPr>
        <w:pStyle w:val="footnote"/>
      </w:pPr>
      <w:r>
        <w:rPr>
          <w:rStyle w:val="FootnoteReference"/>
        </w:rPr>
        <w:footnoteRef/>
      </w:r>
      <w:r>
        <w:t xml:space="preserve"> [JS] or, “and not we Him”</w:t>
      </w:r>
    </w:p>
  </w:footnote>
  <w:footnote w:id="514">
    <w:p w14:paraId="14022FB6" w14:textId="4CE3B2A5" w:rsidR="00485E0C" w:rsidRDefault="00485E0C" w:rsidP="0016307C">
      <w:pPr>
        <w:pStyle w:val="footnote"/>
      </w:pPr>
      <w:r>
        <w:rPr>
          <w:rStyle w:val="FootnoteReference"/>
        </w:rPr>
        <w:footnoteRef/>
      </w:r>
      <w:r>
        <w:t xml:space="preserve"> [JS] not confession of sins, but confessing Him, with thanksgiving and praise.</w:t>
      </w:r>
    </w:p>
  </w:footnote>
  <w:footnote w:id="515">
    <w:p w14:paraId="74BE8AB4" w14:textId="15E7B0AD" w:rsidR="00485E0C" w:rsidRDefault="00485E0C" w:rsidP="00C050C7">
      <w:pPr>
        <w:pStyle w:val="footnote"/>
      </w:pPr>
      <w:r>
        <w:rPr>
          <w:rStyle w:val="FootnoteReference"/>
        </w:rPr>
        <w:footnoteRef/>
      </w:r>
      <w:r>
        <w:t xml:space="preserve"> [JS] or “do wrong,” or “the workers of iniquity”</w:t>
      </w:r>
    </w:p>
  </w:footnote>
  <w:footnote w:id="516">
    <w:p w14:paraId="4E28D6F6" w14:textId="75DDD646" w:rsidR="00485E0C" w:rsidRDefault="00485E0C" w:rsidP="00CD361B">
      <w:pPr>
        <w:pStyle w:val="footnote"/>
      </w:pPr>
      <w:r>
        <w:rPr>
          <w:rStyle w:val="FootnoteReference"/>
        </w:rPr>
        <w:footnoteRef/>
      </w:r>
      <w:r>
        <w:t xml:space="preserve"> [JS] or proud/haughty eyes.</w:t>
      </w:r>
    </w:p>
  </w:footnote>
  <w:footnote w:id="517">
    <w:p w14:paraId="33F848D7" w14:textId="77777777" w:rsidR="00485E0C" w:rsidRDefault="00485E0C" w:rsidP="00C544D6">
      <w:pPr>
        <w:pStyle w:val="footnote"/>
      </w:pPr>
      <w:r>
        <w:rPr>
          <w:rStyle w:val="FootnoteReference"/>
        </w:rPr>
        <w:footnoteRef/>
      </w:r>
      <w:r>
        <w:t xml:space="preserve"> Daily I pray for the lost. Sinners are slain by conversion into believers, saints, friends and lovers.</w:t>
      </w:r>
    </w:p>
  </w:footnote>
  <w:footnote w:id="518">
    <w:p w14:paraId="570F4149" w14:textId="77777777" w:rsidR="00485E0C" w:rsidRDefault="00485E0C" w:rsidP="00C544D6">
      <w:pPr>
        <w:pStyle w:val="footnote"/>
      </w:pPr>
      <w:r>
        <w:rPr>
          <w:rStyle w:val="FootnoteReference"/>
        </w:rPr>
        <w:footnoteRef/>
      </w:r>
      <w:r>
        <w:t xml:space="preserve"> Peter praised and confessed Christ, yet later he swore he did not know Him (Mt. 26:74; Mk. 14:71).</w:t>
      </w:r>
    </w:p>
  </w:footnote>
  <w:footnote w:id="519">
    <w:p w14:paraId="7F487DE9" w14:textId="1D877FA2" w:rsidR="00485E0C" w:rsidRDefault="00485E0C" w:rsidP="00C544D6">
      <w:pPr>
        <w:pStyle w:val="footnote"/>
      </w:pPr>
      <w:r>
        <w:rPr>
          <w:rStyle w:val="FootnoteReference"/>
        </w:rPr>
        <w:footnoteRef/>
      </w:r>
      <w:r>
        <w:t xml:space="preserve"> Cf. Ps. 38:7a.</w:t>
      </w:r>
    </w:p>
  </w:footnote>
  <w:footnote w:id="520">
    <w:p w14:paraId="1B133F2B" w14:textId="56FE4EC3" w:rsidR="00485E0C" w:rsidRDefault="00485E0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1">
    <w:p w14:paraId="4C6B2146" w14:textId="77777777" w:rsidR="00485E0C" w:rsidRDefault="00485E0C" w:rsidP="00C544D6">
      <w:pPr>
        <w:pStyle w:val="footnote"/>
      </w:pPr>
      <w:r>
        <w:rPr>
          <w:rStyle w:val="FootnoteReference"/>
        </w:rPr>
        <w:footnoteRef/>
      </w:r>
      <w:r>
        <w:t xml:space="preserve"> descendants: </w:t>
      </w:r>
      <w:r w:rsidRPr="00A80C80">
        <w:rPr>
          <w:i/>
        </w:rPr>
        <w:t>lit</w:t>
      </w:r>
      <w:r>
        <w:t>. seed. Verses 26-28 are quoted at Heb. 1:10-12; 13:8.</w:t>
      </w:r>
    </w:p>
  </w:footnote>
  <w:footnote w:id="522">
    <w:p w14:paraId="44E84D4D" w14:textId="77777777" w:rsidR="00485E0C" w:rsidRDefault="00485E0C" w:rsidP="00C544D6">
      <w:pPr>
        <w:pStyle w:val="footnote"/>
      </w:pPr>
      <w:r>
        <w:rPr>
          <w:rStyle w:val="FootnoteReference"/>
        </w:rPr>
        <w:footnoteRef/>
      </w:r>
      <w:r>
        <w:t xml:space="preserve"> ‘God is love’ (1 John 4:8,16).</w:t>
      </w:r>
    </w:p>
  </w:footnote>
  <w:footnote w:id="523">
    <w:p w14:paraId="169A7896" w14:textId="77777777" w:rsidR="00485E0C" w:rsidRDefault="00485E0C" w:rsidP="00C37403">
      <w:pPr>
        <w:pStyle w:val="footnote"/>
      </w:pPr>
      <w:r>
        <w:rPr>
          <w:rStyle w:val="FootnoteReference"/>
        </w:rPr>
        <w:footnoteRef/>
      </w:r>
      <w:r>
        <w:t xml:space="preserve"> [JS] NETS has “who is very conciliatory towards all your acts of lawlessness”</w:t>
      </w:r>
    </w:p>
  </w:footnote>
  <w:footnote w:id="524">
    <w:p w14:paraId="1EEA58C5" w14:textId="195647BB" w:rsidR="00485E0C" w:rsidRDefault="00485E0C" w:rsidP="00C544D6">
      <w:pPr>
        <w:pStyle w:val="footnote"/>
      </w:pPr>
      <w:r>
        <w:rPr>
          <w:rStyle w:val="FootnoteReference"/>
        </w:rPr>
        <w:footnoteRef/>
      </w:r>
      <w:r>
        <w:t xml:space="preserve"> Cf. Ps. 147:8.</w:t>
      </w:r>
    </w:p>
  </w:footnote>
  <w:footnote w:id="525">
    <w:p w14:paraId="3C4F2E7D" w14:textId="704C8BBC" w:rsidR="00485E0C" w:rsidRDefault="00485E0C" w:rsidP="001566BD">
      <w:pPr>
        <w:pStyle w:val="footnote"/>
      </w:pPr>
      <w:r>
        <w:rPr>
          <w:rStyle w:val="FootnoteReference"/>
        </w:rPr>
        <w:footnoteRef/>
      </w:r>
      <w:r>
        <w:t xml:space="preserve"> [JS] or “transgressions”</w:t>
      </w:r>
    </w:p>
  </w:footnote>
  <w:footnote w:id="526">
    <w:p w14:paraId="1F5C3038" w14:textId="77777777" w:rsidR="00485E0C" w:rsidRDefault="00485E0C" w:rsidP="00C544D6">
      <w:pPr>
        <w:pStyle w:val="footnote"/>
      </w:pPr>
      <w:r>
        <w:rPr>
          <w:rStyle w:val="FootnoteReference"/>
        </w:rPr>
        <w:footnoteRef/>
      </w:r>
      <w:r>
        <w:t xml:space="preserve"> East and West intersecting heaven and earth forms the Cross to which our sins were nailed (Col. 1:20; 2:14).</w:t>
      </w:r>
    </w:p>
  </w:footnote>
  <w:footnote w:id="527">
    <w:p w14:paraId="091111BB" w14:textId="79454437" w:rsidR="00485E0C" w:rsidRDefault="00485E0C" w:rsidP="00417F44">
      <w:pPr>
        <w:pStyle w:val="footnote"/>
      </w:pPr>
      <w:r>
        <w:rPr>
          <w:rStyle w:val="FootnoteReference"/>
        </w:rPr>
        <w:footnoteRef/>
      </w:r>
      <w:r>
        <w:t xml:space="preserve"> [JS] wind, or breath, spirit. The analogy is to “as the spirit passes from man, and he does not exist.”</w:t>
      </w:r>
    </w:p>
  </w:footnote>
  <w:footnote w:id="528">
    <w:p w14:paraId="2EB2A618" w14:textId="77777777" w:rsidR="00485E0C" w:rsidRDefault="00485E0C" w:rsidP="00C544D6">
      <w:pPr>
        <w:pStyle w:val="footnote"/>
      </w:pPr>
      <w:r>
        <w:rPr>
          <w:rStyle w:val="FootnoteReference"/>
        </w:rPr>
        <w:footnoteRef/>
      </w:r>
      <w:r>
        <w:t xml:space="preserve"> embraces all: </w:t>
      </w:r>
      <w:r w:rsidRPr="00A80C80">
        <w:rPr>
          <w:i/>
        </w:rPr>
        <w:t>or</w:t>
      </w:r>
      <w:r>
        <w:t>, ‘rules over all.’</w:t>
      </w:r>
    </w:p>
  </w:footnote>
  <w:footnote w:id="529">
    <w:p w14:paraId="74ECADBE" w14:textId="66332B8C" w:rsidR="00485E0C" w:rsidRDefault="00485E0C" w:rsidP="00342E73">
      <w:pPr>
        <w:pStyle w:val="footnote"/>
      </w:pPr>
      <w:r>
        <w:rPr>
          <w:rStyle w:val="FootnoteReference"/>
        </w:rPr>
        <w:footnoteRef/>
      </w:r>
      <w:r>
        <w:t xml:space="preserve"> [JS] Fr. Lazarus has “very great”</w:t>
      </w:r>
    </w:p>
  </w:footnote>
  <w:footnote w:id="530">
    <w:p w14:paraId="4F7FE92C" w14:textId="411FA40A" w:rsidR="00485E0C" w:rsidRDefault="00485E0C" w:rsidP="00342E73">
      <w:pPr>
        <w:pStyle w:val="footnote"/>
      </w:pPr>
      <w:r>
        <w:rPr>
          <w:rStyle w:val="FootnoteReference"/>
        </w:rPr>
        <w:footnoteRef/>
      </w:r>
      <w:r>
        <w:t xml:space="preserve"> [JS] or “thanksgiving,” or “thankful confession with praise”</w:t>
      </w:r>
    </w:p>
  </w:footnote>
  <w:footnote w:id="531">
    <w:p w14:paraId="169AA0B7" w14:textId="592F3FAF" w:rsidR="00485E0C" w:rsidRDefault="00485E0C"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2">
    <w:p w14:paraId="6BB1365A" w14:textId="27497F37" w:rsidR="00485E0C" w:rsidRDefault="00485E0C" w:rsidP="00342E73">
      <w:pPr>
        <w:pStyle w:val="footnote"/>
      </w:pPr>
      <w:r>
        <w:rPr>
          <w:rStyle w:val="FootnoteReference"/>
        </w:rPr>
        <w:footnoteRef/>
      </w:r>
      <w:r>
        <w:t xml:space="preserve"> [JS] or “makes the clouds His chariot”</w:t>
      </w:r>
    </w:p>
  </w:footnote>
  <w:footnote w:id="533">
    <w:p w14:paraId="62DF6E81" w14:textId="51054D24" w:rsidR="00485E0C" w:rsidRDefault="00485E0C" w:rsidP="00342E73">
      <w:pPr>
        <w:pStyle w:val="footnote"/>
      </w:pPr>
      <w:r>
        <w:rPr>
          <w:rStyle w:val="FootnoteReference"/>
        </w:rPr>
        <w:footnoteRef/>
      </w:r>
      <w:r>
        <w:t xml:space="preserve"> [JS] or “messengers”</w:t>
      </w:r>
    </w:p>
  </w:footnote>
  <w:footnote w:id="534">
    <w:p w14:paraId="168D3C90" w14:textId="7FDCEE0D" w:rsidR="00485E0C" w:rsidRDefault="00485E0C" w:rsidP="00342E73">
      <w:pPr>
        <w:pStyle w:val="footnote"/>
      </w:pPr>
      <w:r>
        <w:rPr>
          <w:rStyle w:val="FootnoteReference"/>
        </w:rPr>
        <w:footnoteRef/>
      </w:r>
      <w:r>
        <w:t xml:space="preserve"> [JS] Fr. Lazarus has “servants”</w:t>
      </w:r>
    </w:p>
  </w:footnote>
  <w:footnote w:id="535">
    <w:p w14:paraId="45145696" w14:textId="77777777" w:rsidR="00485E0C" w:rsidRDefault="00485E0C" w:rsidP="00C544D6">
      <w:pPr>
        <w:pStyle w:val="footnote"/>
      </w:pPr>
      <w:r>
        <w:rPr>
          <w:rStyle w:val="FootnoteReference"/>
        </w:rPr>
        <w:footnoteRef/>
      </w:r>
      <w:r>
        <w:t xml:space="preserve"> Heb. 1:7; Ezek. 1:14; 2 Esdras 8:22.</w:t>
      </w:r>
    </w:p>
  </w:footnote>
  <w:footnote w:id="536">
    <w:p w14:paraId="0185F645" w14:textId="47FC8356" w:rsidR="00485E0C" w:rsidRDefault="00485E0C" w:rsidP="00342E73">
      <w:pPr>
        <w:pStyle w:val="footnote"/>
      </w:pPr>
      <w:r>
        <w:rPr>
          <w:rStyle w:val="FootnoteReference"/>
        </w:rPr>
        <w:footnoteRef/>
      </w:r>
      <w:r>
        <w:t xml:space="preserve"> [JS] Fr. Lazarus has “axis”</w:t>
      </w:r>
    </w:p>
  </w:footnote>
  <w:footnote w:id="537">
    <w:p w14:paraId="62442F76" w14:textId="4CE61300" w:rsidR="00485E0C" w:rsidRDefault="00485E0C" w:rsidP="00342E73">
      <w:pPr>
        <w:pStyle w:val="footnote"/>
      </w:pPr>
      <w:r>
        <w:rPr>
          <w:rStyle w:val="FootnoteReference"/>
        </w:rPr>
        <w:footnoteRef/>
      </w:r>
      <w:r>
        <w:t xml:space="preserve"> [JS] Fr. Lazarus has “wander”. NETS has “be tilted”</w:t>
      </w:r>
    </w:p>
  </w:footnote>
  <w:footnote w:id="538">
    <w:p w14:paraId="1733D904" w14:textId="3B68C5C6" w:rsidR="00485E0C" w:rsidRDefault="00485E0C" w:rsidP="006A0F54">
      <w:pPr>
        <w:pStyle w:val="footnote"/>
      </w:pPr>
      <w:r>
        <w:rPr>
          <w:rStyle w:val="FootnoteReference"/>
        </w:rPr>
        <w:footnoteRef/>
      </w:r>
      <w:r>
        <w:t xml:space="preserve"> [JS] literally, “founded”</w:t>
      </w:r>
    </w:p>
  </w:footnote>
  <w:footnote w:id="539">
    <w:p w14:paraId="2075EA79" w14:textId="5E6B474F" w:rsidR="00485E0C" w:rsidRDefault="00485E0C" w:rsidP="006A0F54">
      <w:pPr>
        <w:pStyle w:val="footnote"/>
      </w:pPr>
      <w:r>
        <w:rPr>
          <w:rStyle w:val="FootnoteReference"/>
        </w:rPr>
        <w:footnoteRef/>
      </w:r>
      <w:r>
        <w:t xml:space="preserve"> [JS] or “takes the lead among them”</w:t>
      </w:r>
    </w:p>
  </w:footnote>
  <w:footnote w:id="540">
    <w:p w14:paraId="28E7BE34" w14:textId="16676F65" w:rsidR="00485E0C" w:rsidRDefault="00485E0C" w:rsidP="001566BD">
      <w:pPr>
        <w:pStyle w:val="footnote"/>
      </w:pPr>
      <w:r>
        <w:rPr>
          <w:rStyle w:val="FootnoteReference"/>
        </w:rPr>
        <w:footnoteRef/>
      </w:r>
      <w:r>
        <w:t xml:space="preserve"> [JS] or “serpent”</w:t>
      </w:r>
    </w:p>
  </w:footnote>
  <w:footnote w:id="541">
    <w:p w14:paraId="11DE9B53" w14:textId="0A5609C6" w:rsidR="00485E0C" w:rsidRDefault="00485E0C" w:rsidP="00915FD3">
      <w:pPr>
        <w:pStyle w:val="footnote"/>
      </w:pPr>
      <w:r>
        <w:rPr>
          <w:rStyle w:val="FootnoteReference"/>
        </w:rPr>
        <w:footnoteRef/>
      </w:r>
      <w:r>
        <w:t xml:space="preserve"> [JS] or, “the universe”</w:t>
      </w:r>
    </w:p>
  </w:footnote>
  <w:footnote w:id="542">
    <w:p w14:paraId="74093DC5" w14:textId="1E09F0AA" w:rsidR="00485E0C" w:rsidRDefault="00485E0C" w:rsidP="00915FD3">
      <w:pPr>
        <w:pStyle w:val="footnote"/>
      </w:pPr>
      <w:r>
        <w:rPr>
          <w:rStyle w:val="FootnoteReference"/>
        </w:rPr>
        <w:footnoteRef/>
      </w:r>
      <w:r>
        <w:t xml:space="preserve"> [JS] or, “breath”</w:t>
      </w:r>
    </w:p>
  </w:footnote>
  <w:footnote w:id="543">
    <w:p w14:paraId="7147B16E" w14:textId="621A8A9E" w:rsidR="00485E0C" w:rsidRDefault="00485E0C" w:rsidP="001566BD">
      <w:pPr>
        <w:pStyle w:val="footnote"/>
      </w:pPr>
      <w:r>
        <w:rPr>
          <w:rStyle w:val="FootnoteReference"/>
        </w:rPr>
        <w:footnoteRef/>
      </w:r>
      <w:r>
        <w:t xml:space="preserve"> [JS] Fr. Lazarus has, “meditation”</w:t>
      </w:r>
    </w:p>
  </w:footnote>
  <w:footnote w:id="544">
    <w:p w14:paraId="384A849F" w14:textId="641C79E3" w:rsidR="00485E0C" w:rsidRDefault="00485E0C" w:rsidP="00C544D6">
      <w:pPr>
        <w:pStyle w:val="footnote"/>
      </w:pPr>
      <w:r>
        <w:rPr>
          <w:rStyle w:val="FootnoteReference"/>
        </w:rPr>
        <w:footnoteRef/>
      </w:r>
      <w:r>
        <w:t xml:space="preserve"> Much of Psalm 104 occurs almost verbatim in 1 Chron. 16:8-22 (cf. vv. 7:36).</w:t>
      </w:r>
    </w:p>
  </w:footnote>
  <w:footnote w:id="545">
    <w:p w14:paraId="3905FF41" w14:textId="613F8D2E" w:rsidR="00485E0C" w:rsidRDefault="00485E0C" w:rsidP="00321F6F">
      <w:pPr>
        <w:pStyle w:val="footnote"/>
      </w:pPr>
      <w:r>
        <w:rPr>
          <w:rStyle w:val="FootnoteReference"/>
        </w:rPr>
        <w:footnoteRef/>
      </w:r>
      <w:r>
        <w:t xml:space="preserve"> [JS] or “give thanks to”. “Thankfully confess with praise”</w:t>
      </w:r>
    </w:p>
  </w:footnote>
  <w:footnote w:id="546">
    <w:p w14:paraId="01463307" w14:textId="64E551BC" w:rsidR="00485E0C" w:rsidRDefault="00485E0C" w:rsidP="00321F6F">
      <w:pPr>
        <w:pStyle w:val="footnote"/>
      </w:pPr>
      <w:r>
        <w:rPr>
          <w:rStyle w:val="FootnoteReference"/>
        </w:rPr>
        <w:footnoteRef/>
      </w:r>
      <w:r>
        <w:t xml:space="preserve"> [JS] or “make music to”</w:t>
      </w:r>
    </w:p>
  </w:footnote>
  <w:footnote w:id="547">
    <w:p w14:paraId="2B9E23B4" w14:textId="03FD2FE2" w:rsidR="00485E0C" w:rsidRDefault="00485E0C" w:rsidP="00321F6F">
      <w:pPr>
        <w:pStyle w:val="footnote"/>
      </w:pPr>
      <w:r>
        <w:rPr>
          <w:rStyle w:val="FootnoteReference"/>
        </w:rPr>
        <w:footnoteRef/>
      </w:r>
      <w:r>
        <w:t xml:space="preserve"> [JS] i.e. presence</w:t>
      </w:r>
    </w:p>
  </w:footnote>
  <w:footnote w:id="548">
    <w:p w14:paraId="661C891F" w14:textId="3A70284B" w:rsidR="00485E0C" w:rsidRDefault="00485E0C" w:rsidP="00321F6F">
      <w:pPr>
        <w:pStyle w:val="footnote"/>
      </w:pPr>
      <w:r>
        <w:rPr>
          <w:rStyle w:val="FootnoteReference"/>
        </w:rPr>
        <w:footnoteRef/>
      </w:r>
      <w:r>
        <w:t xml:space="preserve"> [JS] literally, “seed”</w:t>
      </w:r>
    </w:p>
  </w:footnote>
  <w:footnote w:id="549">
    <w:p w14:paraId="329D8569" w14:textId="5DC45E53" w:rsidR="00485E0C" w:rsidRDefault="00485E0C" w:rsidP="00321F6F">
      <w:pPr>
        <w:pStyle w:val="footnote"/>
      </w:pPr>
      <w:r>
        <w:rPr>
          <w:rStyle w:val="FootnoteReference"/>
        </w:rPr>
        <w:footnoteRef/>
      </w:r>
      <w:r>
        <w:t xml:space="preserve"> [JS] literally, “He remembered His covenant forever”</w:t>
      </w:r>
    </w:p>
  </w:footnote>
  <w:footnote w:id="550">
    <w:p w14:paraId="6010B733" w14:textId="6B64E095" w:rsidR="00485E0C" w:rsidRDefault="00485E0C" w:rsidP="00321F6F">
      <w:pPr>
        <w:pStyle w:val="footnote"/>
      </w:pPr>
      <w:r>
        <w:rPr>
          <w:rStyle w:val="FootnoteReference"/>
        </w:rPr>
        <w:footnoteRef/>
      </w:r>
      <w:r>
        <w:t xml:space="preserve"> [JS] i.e. the covenant</w:t>
      </w:r>
    </w:p>
  </w:footnote>
  <w:footnote w:id="551">
    <w:p w14:paraId="301BA381" w14:textId="3C68C9E1" w:rsidR="00485E0C" w:rsidRDefault="00485E0C" w:rsidP="00280E2D">
      <w:pPr>
        <w:pStyle w:val="footnote"/>
      </w:pPr>
      <w:r>
        <w:rPr>
          <w:rStyle w:val="FootnoteReference"/>
        </w:rPr>
        <w:footnoteRef/>
      </w:r>
      <w:r>
        <w:t xml:space="preserve"> [JS] or foreigners, resident aliens.</w:t>
      </w:r>
    </w:p>
  </w:footnote>
  <w:footnote w:id="552">
    <w:p w14:paraId="1DCE9038" w14:textId="77777777" w:rsidR="00485E0C" w:rsidRDefault="00485E0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3">
    <w:p w14:paraId="187F80A0" w14:textId="77777777" w:rsidR="00485E0C" w:rsidRDefault="00485E0C" w:rsidP="00C544D6">
      <w:pPr>
        <w:pStyle w:val="footnote"/>
      </w:pPr>
      <w:r>
        <w:rPr>
          <w:rStyle w:val="FootnoteReference"/>
        </w:rPr>
        <w:footnoteRef/>
      </w:r>
      <w:r>
        <w:t xml:space="preserve"> caterpillars: larva of the locust.</w:t>
      </w:r>
    </w:p>
  </w:footnote>
  <w:footnote w:id="554">
    <w:p w14:paraId="6E762A27" w14:textId="77777777" w:rsidR="00485E0C" w:rsidRDefault="00485E0C" w:rsidP="00C544D6">
      <w:pPr>
        <w:pStyle w:val="footnote"/>
      </w:pPr>
      <w:r>
        <w:rPr>
          <w:rStyle w:val="FootnoteReference"/>
        </w:rPr>
        <w:footnoteRef/>
      </w:r>
      <w:r>
        <w:t xml:space="preserve"> Ex. 16:12-15; Jn. 6:31-35.</w:t>
      </w:r>
    </w:p>
  </w:footnote>
  <w:footnote w:id="555">
    <w:p w14:paraId="49AE41C2" w14:textId="50246779" w:rsidR="00485E0C" w:rsidRDefault="00485E0C" w:rsidP="00E46516">
      <w:pPr>
        <w:pStyle w:val="footnote"/>
      </w:pPr>
      <w:r>
        <w:rPr>
          <w:rStyle w:val="FootnoteReference"/>
        </w:rPr>
        <w:footnoteRef/>
      </w:r>
      <w:r>
        <w:t xml:space="preserve"> [JS] or “promise”</w:t>
      </w:r>
    </w:p>
  </w:footnote>
  <w:footnote w:id="556">
    <w:p w14:paraId="463C0491" w14:textId="77777777" w:rsidR="00485E0C" w:rsidRDefault="00485E0C" w:rsidP="00C544D6">
      <w:pPr>
        <w:pStyle w:val="footnote"/>
      </w:pPr>
      <w:r>
        <w:rPr>
          <w:rStyle w:val="FootnoteReference"/>
        </w:rPr>
        <w:footnoteRef/>
      </w:r>
      <w:r>
        <w:t xml:space="preserve"> Gen. 15:14.</w:t>
      </w:r>
    </w:p>
  </w:footnote>
  <w:footnote w:id="557">
    <w:p w14:paraId="078805D2" w14:textId="5FA9820B" w:rsidR="00485E0C" w:rsidRDefault="00485E0C"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8">
    <w:p w14:paraId="6557E8C2" w14:textId="00E953DA" w:rsidR="00485E0C" w:rsidRDefault="00485E0C" w:rsidP="00854B91">
      <w:pPr>
        <w:pStyle w:val="footnote"/>
      </w:pPr>
      <w:r>
        <w:rPr>
          <w:rStyle w:val="FootnoteReference"/>
        </w:rPr>
        <w:footnoteRef/>
      </w:r>
      <w:r>
        <w:t xml:space="preserve"> [JS] or “give thanks to”. “Thankfully confess with praise”</w:t>
      </w:r>
    </w:p>
  </w:footnote>
  <w:footnote w:id="559">
    <w:p w14:paraId="08540649" w14:textId="77777777" w:rsidR="00485E0C" w:rsidRDefault="00485E0C" w:rsidP="00C544D6">
      <w:pPr>
        <w:pStyle w:val="footnote"/>
      </w:pPr>
      <w:r>
        <w:rPr>
          <w:rStyle w:val="FootnoteReference"/>
        </w:rPr>
        <w:footnoteRef/>
      </w:r>
      <w:r>
        <w:t xml:space="preserve"> mercy: </w:t>
      </w:r>
      <w:r w:rsidRPr="00B246C1">
        <w:rPr>
          <w:i/>
        </w:rPr>
        <w:t>or</w:t>
      </w:r>
      <w:r>
        <w:t xml:space="preserve"> love.</w:t>
      </w:r>
    </w:p>
  </w:footnote>
  <w:footnote w:id="560">
    <w:p w14:paraId="471071BF" w14:textId="61D7EC3C" w:rsidR="00485E0C" w:rsidRDefault="00485E0C" w:rsidP="00854B91">
      <w:pPr>
        <w:pStyle w:val="footnote"/>
      </w:pPr>
      <w:r>
        <w:rPr>
          <w:rStyle w:val="FootnoteReference"/>
        </w:rPr>
        <w:footnoteRef/>
      </w:r>
      <w:r>
        <w:t xml:space="preserve"> [JS] or “observe justice”</w:t>
      </w:r>
    </w:p>
  </w:footnote>
  <w:footnote w:id="561">
    <w:p w14:paraId="03E9E4DD" w14:textId="395B2D3C" w:rsidR="00485E0C" w:rsidRDefault="00485E0C" w:rsidP="00854B91">
      <w:pPr>
        <w:pStyle w:val="footnote"/>
      </w:pPr>
      <w:r>
        <w:rPr>
          <w:rStyle w:val="FootnoteReference"/>
        </w:rPr>
        <w:footnoteRef/>
      </w:r>
      <w:r>
        <w:t xml:space="preserve"> [JS] literally, “do”</w:t>
      </w:r>
    </w:p>
  </w:footnote>
  <w:footnote w:id="562">
    <w:p w14:paraId="5B7ACE2B" w14:textId="78E5BEF3" w:rsidR="00485E0C" w:rsidRDefault="00485E0C" w:rsidP="00854B91">
      <w:pPr>
        <w:pStyle w:val="footnote"/>
      </w:pPr>
      <w:r>
        <w:rPr>
          <w:rStyle w:val="FootnoteReference"/>
        </w:rPr>
        <w:footnoteRef/>
      </w:r>
      <w:r>
        <w:t xml:space="preserve"> [JS] or “because of the good will of Your people”</w:t>
      </w:r>
    </w:p>
  </w:footnote>
  <w:footnote w:id="563">
    <w:p w14:paraId="1A81CC74" w14:textId="6EC9F596" w:rsidR="00485E0C" w:rsidRDefault="00485E0C" w:rsidP="00C544D6">
      <w:pPr>
        <w:pStyle w:val="footnote"/>
      </w:pPr>
      <w:r>
        <w:rPr>
          <w:rStyle w:val="FootnoteReference"/>
        </w:rPr>
        <w:footnoteRef/>
      </w:r>
      <w:r>
        <w:t xml:space="preserve"> Cf. Mark 8:17-21; Matthew 16:9-12.</w:t>
      </w:r>
    </w:p>
  </w:footnote>
  <w:footnote w:id="564">
    <w:p w14:paraId="6D8403EE" w14:textId="7911CBB2" w:rsidR="00485E0C" w:rsidRDefault="00485E0C" w:rsidP="00FF4329">
      <w:pPr>
        <w:pStyle w:val="footnote"/>
      </w:pPr>
      <w:r>
        <w:rPr>
          <w:rStyle w:val="FootnoteReference"/>
        </w:rPr>
        <w:footnoteRef/>
      </w:r>
      <w:r>
        <w:t xml:space="preserve"> [JS] Fr. Lazarus has “will”</w:t>
      </w:r>
    </w:p>
  </w:footnote>
  <w:footnote w:id="565">
    <w:p w14:paraId="008D3EE2" w14:textId="77777777" w:rsidR="00485E0C" w:rsidRDefault="00485E0C" w:rsidP="00C544D6">
      <w:pPr>
        <w:pStyle w:val="footnote"/>
      </w:pPr>
      <w:r>
        <w:rPr>
          <w:rStyle w:val="FootnoteReference"/>
        </w:rPr>
        <w:footnoteRef/>
      </w:r>
      <w:r>
        <w:t xml:space="preserve"> Num. 11:34.</w:t>
      </w:r>
    </w:p>
  </w:footnote>
  <w:footnote w:id="566">
    <w:p w14:paraId="45B2152E" w14:textId="77777777" w:rsidR="00485E0C" w:rsidRDefault="00485E0C" w:rsidP="00C544D6">
      <w:pPr>
        <w:pStyle w:val="footnote"/>
      </w:pPr>
      <w:r>
        <w:rPr>
          <w:rStyle w:val="FootnoteReference"/>
        </w:rPr>
        <w:footnoteRef/>
      </w:r>
      <w:r>
        <w:t xml:space="preserve"> Num. 16:32.</w:t>
      </w:r>
    </w:p>
  </w:footnote>
  <w:footnote w:id="567">
    <w:p w14:paraId="4E447E07" w14:textId="714805BD" w:rsidR="00485E0C" w:rsidRDefault="00485E0C" w:rsidP="00FF4329">
      <w:pPr>
        <w:pStyle w:val="footnote"/>
      </w:pPr>
      <w:r>
        <w:rPr>
          <w:rStyle w:val="FootnoteReference"/>
        </w:rPr>
        <w:footnoteRef/>
      </w:r>
      <w:r>
        <w:t xml:space="preserve"> [JS] “did obeisance”. “bowed down to”.</w:t>
      </w:r>
    </w:p>
  </w:footnote>
  <w:footnote w:id="568">
    <w:p w14:paraId="74DDF551" w14:textId="7993EDFC" w:rsidR="00485E0C" w:rsidRDefault="00485E0C" w:rsidP="00FF4329">
      <w:pPr>
        <w:pStyle w:val="footnote"/>
      </w:pPr>
      <w:r>
        <w:rPr>
          <w:rStyle w:val="FootnoteReference"/>
        </w:rPr>
        <w:footnoteRef/>
      </w:r>
      <w:r>
        <w:t xml:space="preserve"> [JS] or fearful, terrible.</w:t>
      </w:r>
    </w:p>
  </w:footnote>
  <w:footnote w:id="569">
    <w:p w14:paraId="5BE35E93" w14:textId="77777777" w:rsidR="00485E0C" w:rsidRDefault="00485E0C" w:rsidP="00C544D6">
      <w:pPr>
        <w:pStyle w:val="footnote"/>
      </w:pPr>
      <w:r>
        <w:rPr>
          <w:rStyle w:val="FootnoteReference"/>
        </w:rPr>
        <w:footnoteRef/>
      </w:r>
      <w:r>
        <w:t xml:space="preserve"> children: </w:t>
      </w:r>
      <w:r w:rsidRPr="00B246C1">
        <w:rPr>
          <w:i/>
        </w:rPr>
        <w:t>lit</w:t>
      </w:r>
      <w:r>
        <w:t>. seed.</w:t>
      </w:r>
    </w:p>
  </w:footnote>
  <w:footnote w:id="570">
    <w:p w14:paraId="2898F4BB" w14:textId="7CD287CA" w:rsidR="00485E0C" w:rsidRDefault="00485E0C" w:rsidP="00335B68">
      <w:pPr>
        <w:pStyle w:val="footnote"/>
      </w:pPr>
      <w:r>
        <w:rPr>
          <w:rStyle w:val="FootnoteReference"/>
        </w:rPr>
        <w:footnoteRef/>
      </w:r>
      <w:r>
        <w:t xml:space="preserve"> [JS] or, “destruction”</w:t>
      </w:r>
    </w:p>
  </w:footnote>
  <w:footnote w:id="571">
    <w:p w14:paraId="6145EAB5" w14:textId="4C75086F" w:rsidR="00485E0C" w:rsidRDefault="00485E0C" w:rsidP="00335B68">
      <w:pPr>
        <w:pStyle w:val="footnote"/>
      </w:pPr>
      <w:r>
        <w:rPr>
          <w:rStyle w:val="FootnoteReference"/>
        </w:rPr>
        <w:footnoteRef/>
      </w:r>
      <w:r>
        <w:t xml:space="preserve"> [JS] or “the breach abated”</w:t>
      </w:r>
    </w:p>
  </w:footnote>
  <w:footnote w:id="572">
    <w:p w14:paraId="7BC84269" w14:textId="5FF802CF" w:rsidR="00485E0C" w:rsidRDefault="00485E0C" w:rsidP="00335B68">
      <w:pPr>
        <w:pStyle w:val="footnote"/>
      </w:pPr>
      <w:r>
        <w:rPr>
          <w:rStyle w:val="FootnoteReference"/>
        </w:rPr>
        <w:footnoteRef/>
      </w:r>
      <w:r>
        <w:t xml:space="preserve"> [JS] or “reckoned”</w:t>
      </w:r>
    </w:p>
  </w:footnote>
  <w:footnote w:id="573">
    <w:p w14:paraId="7C896B79" w14:textId="22421F6C" w:rsidR="00485E0C" w:rsidRDefault="00485E0C" w:rsidP="00335B68">
      <w:pPr>
        <w:pStyle w:val="footnote"/>
      </w:pPr>
      <w:r>
        <w:rPr>
          <w:rStyle w:val="FootnoteReference"/>
        </w:rPr>
        <w:footnoteRef/>
      </w:r>
      <w:r>
        <w:t xml:space="preserve"> [JS] literally “mingled” and “works”</w:t>
      </w:r>
    </w:p>
  </w:footnote>
  <w:footnote w:id="574">
    <w:p w14:paraId="642B0591" w14:textId="225C9085" w:rsidR="00485E0C" w:rsidRDefault="00485E0C" w:rsidP="00F208ED">
      <w:pPr>
        <w:pStyle w:val="footnote"/>
      </w:pPr>
      <w:r>
        <w:rPr>
          <w:rStyle w:val="FootnoteReference"/>
        </w:rPr>
        <w:footnoteRef/>
      </w:r>
      <w:r>
        <w:t xml:space="preserve"> [JS] or “give thanks to”, “thankfully confess with praise”</w:t>
      </w:r>
    </w:p>
  </w:footnote>
  <w:footnote w:id="575">
    <w:p w14:paraId="1D020CD0" w14:textId="190B32B1" w:rsidR="00485E0C" w:rsidRDefault="00485E0C" w:rsidP="00A87777">
      <w:pPr>
        <w:pStyle w:val="footnote"/>
      </w:pPr>
      <w:r>
        <w:rPr>
          <w:rStyle w:val="FootnoteReference"/>
        </w:rPr>
        <w:footnoteRef/>
      </w:r>
      <w:r>
        <w:t xml:space="preserve"> [JS] or “age to age”</w:t>
      </w:r>
    </w:p>
  </w:footnote>
  <w:footnote w:id="576">
    <w:p w14:paraId="0B2ABDB6" w14:textId="66F5B000" w:rsidR="00485E0C" w:rsidRDefault="00485E0C" w:rsidP="00F208ED">
      <w:pPr>
        <w:pStyle w:val="footnote"/>
      </w:pPr>
      <w:r>
        <w:rPr>
          <w:rStyle w:val="FootnoteReference"/>
        </w:rPr>
        <w:footnoteRef/>
      </w:r>
      <w:r>
        <w:t xml:space="preserve"> [JS] or “May it be! May it be” or “So be it! So be it!”</w:t>
      </w:r>
    </w:p>
  </w:footnote>
  <w:footnote w:id="577">
    <w:p w14:paraId="04C140F9" w14:textId="166D1F53" w:rsidR="00485E0C" w:rsidRDefault="00485E0C" w:rsidP="005843FD">
      <w:pPr>
        <w:pStyle w:val="footnote"/>
      </w:pPr>
      <w:r>
        <w:rPr>
          <w:rStyle w:val="FootnoteReference"/>
        </w:rPr>
        <w:footnoteRef/>
      </w:r>
      <w:r>
        <w:t xml:space="preserve"> [JS] or “give thanks to”, “thankfully confess with praise”</w:t>
      </w:r>
    </w:p>
  </w:footnote>
  <w:footnote w:id="578">
    <w:p w14:paraId="338DEC03" w14:textId="41CA3C59" w:rsidR="00485E0C" w:rsidRDefault="00485E0C" w:rsidP="005843FD">
      <w:pPr>
        <w:pStyle w:val="footnote"/>
      </w:pPr>
      <w:r>
        <w:rPr>
          <w:rStyle w:val="FootnoteReference"/>
        </w:rPr>
        <w:footnoteRef/>
      </w:r>
      <w:r>
        <w:t xml:space="preserve"> [JS] NETS and Fr. Lazarus have “sea” in place of “south”</w:t>
      </w:r>
    </w:p>
  </w:footnote>
  <w:footnote w:id="579">
    <w:p w14:paraId="6197905E" w14:textId="37F1FE6C" w:rsidR="00485E0C" w:rsidRDefault="00485E0C" w:rsidP="005843FD">
      <w:pPr>
        <w:pStyle w:val="footnote"/>
      </w:pPr>
      <w:r>
        <w:rPr>
          <w:rStyle w:val="FootnoteReference"/>
        </w:rPr>
        <w:footnoteRef/>
      </w:r>
      <w:r>
        <w:t xml:space="preserve"> [JS] or “praise and thank”, “thankfully confess with praise”</w:t>
      </w:r>
    </w:p>
  </w:footnote>
  <w:footnote w:id="580">
    <w:p w14:paraId="2927C9DC" w14:textId="30BA0C90" w:rsidR="00485E0C" w:rsidRDefault="00485E0C" w:rsidP="008B5FD0">
      <w:pPr>
        <w:pStyle w:val="footnote"/>
      </w:pPr>
      <w:r>
        <w:rPr>
          <w:rStyle w:val="FootnoteReference"/>
        </w:rPr>
        <w:footnoteRef/>
      </w:r>
      <w:r>
        <w:t xml:space="preserve"> [JS] or “praise and thank”, “thankfully confess with praise.”</w:t>
      </w:r>
    </w:p>
  </w:footnote>
  <w:footnote w:id="581">
    <w:p w14:paraId="6B4B3E8B" w14:textId="1A47DD82" w:rsidR="00485E0C" w:rsidRDefault="00485E0C" w:rsidP="005D0282">
      <w:pPr>
        <w:pStyle w:val="footnote"/>
      </w:pPr>
      <w:r>
        <w:rPr>
          <w:rStyle w:val="FootnoteReference"/>
        </w:rPr>
        <w:footnoteRef/>
      </w:r>
      <w:r>
        <w:t xml:space="preserve"> [JS] or “He helped them out of the way of their iniquity”</w:t>
      </w:r>
    </w:p>
  </w:footnote>
  <w:footnote w:id="582">
    <w:p w14:paraId="3CB0230A" w14:textId="77777777" w:rsidR="00485E0C" w:rsidRDefault="00485E0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3">
    <w:p w14:paraId="4C3C4DC6" w14:textId="4D9A8A9A" w:rsidR="00485E0C" w:rsidRDefault="00485E0C" w:rsidP="008B5FD0">
      <w:pPr>
        <w:pStyle w:val="footnote"/>
      </w:pPr>
      <w:r>
        <w:rPr>
          <w:rStyle w:val="FootnoteReference"/>
        </w:rPr>
        <w:footnoteRef/>
      </w:r>
      <w:r>
        <w:t xml:space="preserve"> [JS] or “praise and thank”, “thankfully confess with praise”</w:t>
      </w:r>
    </w:p>
  </w:footnote>
  <w:footnote w:id="584">
    <w:p w14:paraId="678ED315" w14:textId="00F5D3AB" w:rsidR="00485E0C" w:rsidRDefault="00485E0C" w:rsidP="0048178C">
      <w:pPr>
        <w:pStyle w:val="footnote"/>
      </w:pPr>
      <w:r>
        <w:rPr>
          <w:rStyle w:val="FootnoteReference"/>
        </w:rPr>
        <w:footnoteRef/>
      </w:r>
      <w:r>
        <w:t xml:space="preserve"> [JS] Fr. Lazarus has “all their skill was scuttled.”</w:t>
      </w:r>
    </w:p>
  </w:footnote>
  <w:footnote w:id="585">
    <w:p w14:paraId="34CCA381" w14:textId="4D43FBED" w:rsidR="00485E0C" w:rsidRDefault="00485E0C" w:rsidP="0048178C">
      <w:pPr>
        <w:pStyle w:val="footnote"/>
      </w:pPr>
      <w:r>
        <w:rPr>
          <w:rStyle w:val="FootnoteReference"/>
        </w:rPr>
        <w:footnoteRef/>
      </w:r>
      <w:r>
        <w:t xml:space="preserve"> [JS] or “praise and thank”, “thankfully confess with praise”</w:t>
      </w:r>
    </w:p>
  </w:footnote>
  <w:footnote w:id="586">
    <w:p w14:paraId="4C3D1737" w14:textId="77777777" w:rsidR="00485E0C" w:rsidRDefault="00485E0C" w:rsidP="00C544D6">
      <w:pPr>
        <w:pStyle w:val="footnote"/>
      </w:pPr>
      <w:r>
        <w:rPr>
          <w:rStyle w:val="FootnoteReference"/>
        </w:rPr>
        <w:footnoteRef/>
      </w:r>
      <w:r>
        <w:t xml:space="preserve"> ‘mercies of the Lord’: </w:t>
      </w:r>
      <w:r w:rsidRPr="00B246C1">
        <w:rPr>
          <w:i/>
        </w:rPr>
        <w:t>or</w:t>
      </w:r>
      <w:r>
        <w:t>, the Lord’s love.</w:t>
      </w:r>
    </w:p>
  </w:footnote>
  <w:footnote w:id="587">
    <w:p w14:paraId="0ED7A10C" w14:textId="45E3CDC2" w:rsidR="00485E0C" w:rsidRDefault="00485E0C" w:rsidP="00F56D7A">
      <w:pPr>
        <w:pStyle w:val="footnote"/>
      </w:pPr>
      <w:r>
        <w:rPr>
          <w:rStyle w:val="FootnoteReference"/>
        </w:rPr>
        <w:footnoteRef/>
      </w:r>
      <w:r>
        <w:t xml:space="preserve"> [JS] NETS has, “make music”, OSB, “give praise”</w:t>
      </w:r>
    </w:p>
  </w:footnote>
  <w:footnote w:id="588">
    <w:p w14:paraId="004CF885" w14:textId="714969FE" w:rsidR="00485E0C" w:rsidRDefault="00485E0C" w:rsidP="00F56D7A">
      <w:pPr>
        <w:pStyle w:val="footnote"/>
      </w:pPr>
      <w:r>
        <w:rPr>
          <w:rStyle w:val="FootnoteReference"/>
        </w:rPr>
        <w:footnoteRef/>
      </w:r>
      <w:r>
        <w:t xml:space="preserve"> [JS] “thankfully confess You with praise”</w:t>
      </w:r>
    </w:p>
  </w:footnote>
  <w:footnote w:id="589">
    <w:p w14:paraId="5EB077FD" w14:textId="77777777" w:rsidR="00485E0C" w:rsidRDefault="00485E0C"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0">
    <w:p w14:paraId="56236551" w14:textId="3FD3F8AE" w:rsidR="00485E0C" w:rsidRDefault="00485E0C" w:rsidP="00F56D7A">
      <w:pPr>
        <w:pStyle w:val="footnote"/>
      </w:pPr>
      <w:r>
        <w:rPr>
          <w:rStyle w:val="FootnoteReference"/>
        </w:rPr>
        <w:footnoteRef/>
      </w:r>
      <w:r>
        <w:t xml:space="preserve"> [JS] “holy place.”</w:t>
      </w:r>
    </w:p>
  </w:footnote>
  <w:footnote w:id="591">
    <w:p w14:paraId="32F80B0A" w14:textId="77777777" w:rsidR="00485E0C" w:rsidRDefault="00485E0C" w:rsidP="00C544D6">
      <w:pPr>
        <w:pStyle w:val="footnote"/>
      </w:pPr>
      <w:r>
        <w:rPr>
          <w:rStyle w:val="FootnoteReference"/>
        </w:rPr>
        <w:footnoteRef/>
      </w:r>
      <w:r>
        <w:t xml:space="preserve"> See Psalm 59:10 and footnote.</w:t>
      </w:r>
    </w:p>
  </w:footnote>
  <w:footnote w:id="592">
    <w:p w14:paraId="70CC4836" w14:textId="77777777" w:rsidR="00485E0C" w:rsidRDefault="00485E0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3">
    <w:p w14:paraId="38EEC6DA" w14:textId="0ACCF4C3" w:rsidR="00485E0C" w:rsidRDefault="00485E0C" w:rsidP="00814FC4">
      <w:pPr>
        <w:pStyle w:val="footnote"/>
      </w:pPr>
      <w:r>
        <w:rPr>
          <w:rStyle w:val="FootnoteReference"/>
        </w:rPr>
        <w:footnoteRef/>
      </w:r>
      <w:r>
        <w:t xml:space="preserve"> [JS] or “lawlessness”</w:t>
      </w:r>
    </w:p>
  </w:footnote>
  <w:footnote w:id="594">
    <w:p w14:paraId="67FB27B1" w14:textId="3F7103C4" w:rsidR="00485E0C" w:rsidRDefault="00485E0C" w:rsidP="00C544D6">
      <w:pPr>
        <w:pStyle w:val="footnote"/>
      </w:pPr>
      <w:r>
        <w:rPr>
          <w:rStyle w:val="FootnoteReference"/>
        </w:rPr>
        <w:footnoteRef/>
      </w:r>
      <w:r>
        <w:t xml:space="preserve"> Cf. Num. 5:22.</w:t>
      </w:r>
    </w:p>
  </w:footnote>
  <w:footnote w:id="595">
    <w:p w14:paraId="292E96AE" w14:textId="77777777" w:rsidR="00485E0C" w:rsidRDefault="00485E0C" w:rsidP="00C544D6">
      <w:pPr>
        <w:pStyle w:val="footnote"/>
      </w:pPr>
      <w:r>
        <w:rPr>
          <w:rStyle w:val="FootnoteReference"/>
        </w:rPr>
        <w:footnoteRef/>
      </w:r>
      <w:r>
        <w:t xml:space="preserve"> Mt. 27:39.</w:t>
      </w:r>
    </w:p>
  </w:footnote>
  <w:footnote w:id="596">
    <w:p w14:paraId="151268C5" w14:textId="656FFD88" w:rsidR="00485E0C" w:rsidRDefault="00485E0C" w:rsidP="003A31BD">
      <w:pPr>
        <w:pStyle w:val="footnote"/>
      </w:pPr>
      <w:r>
        <w:rPr>
          <w:rStyle w:val="FootnoteReference"/>
        </w:rPr>
        <w:footnoteRef/>
      </w:r>
      <w:r>
        <w:t xml:space="preserve"> [JS] or “give thanks to”. “thankfully confess with praise”</w:t>
      </w:r>
    </w:p>
  </w:footnote>
  <w:footnote w:id="597">
    <w:p w14:paraId="7B5761D5" w14:textId="1159D032" w:rsidR="00485E0C" w:rsidRDefault="00485E0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8">
    <w:p w14:paraId="6251134D" w14:textId="77777777" w:rsidR="00485E0C" w:rsidRDefault="00485E0C"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9">
    <w:p w14:paraId="09E5E6C1" w14:textId="13B68B37" w:rsidR="00485E0C" w:rsidRDefault="00485E0C" w:rsidP="00AB05E1">
      <w:pPr>
        <w:pStyle w:val="footnote"/>
      </w:pPr>
      <w:r>
        <w:rPr>
          <w:rStyle w:val="FootnoteReference"/>
        </w:rPr>
        <w:footnoteRef/>
      </w:r>
      <w:r>
        <w:t xml:space="preserve"> [JS] “with You is the dominion/rule in the day of Your power”</w:t>
      </w:r>
    </w:p>
  </w:footnote>
  <w:footnote w:id="600">
    <w:p w14:paraId="5B5E529A" w14:textId="5149157C" w:rsidR="00485E0C" w:rsidRDefault="00485E0C" w:rsidP="00C544D6">
      <w:pPr>
        <w:pStyle w:val="footnote"/>
      </w:pPr>
      <w:r>
        <w:rPr>
          <w:rStyle w:val="FootnoteReference"/>
        </w:rPr>
        <w:footnoteRef/>
      </w:r>
      <w:r>
        <w:t xml:space="preserve"> Cf. 1 Cor. 15:41-43.</w:t>
      </w:r>
    </w:p>
  </w:footnote>
  <w:footnote w:id="601">
    <w:p w14:paraId="58BF3DF2" w14:textId="33BF2504" w:rsidR="00485E0C" w:rsidRDefault="00485E0C" w:rsidP="00AB05E1">
      <w:pPr>
        <w:pStyle w:val="footnote"/>
      </w:pPr>
      <w:r>
        <w:rPr>
          <w:rStyle w:val="FootnoteReference"/>
        </w:rPr>
        <w:footnoteRef/>
      </w:r>
      <w:r>
        <w:t xml:space="preserve"> [JS] literally “morning star”</w:t>
      </w:r>
    </w:p>
  </w:footnote>
  <w:footnote w:id="602">
    <w:p w14:paraId="4C93D1C9" w14:textId="77777777" w:rsidR="00485E0C" w:rsidRDefault="00485E0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3">
    <w:p w14:paraId="1E1E10F2" w14:textId="52211208" w:rsidR="00485E0C" w:rsidRDefault="00485E0C" w:rsidP="00AB05E1">
      <w:pPr>
        <w:pStyle w:val="footnote"/>
      </w:pPr>
      <w:r>
        <w:rPr>
          <w:rStyle w:val="FootnoteReference"/>
        </w:rPr>
        <w:footnoteRef/>
      </w:r>
      <w:r>
        <w:t xml:space="preserve"> [JS] Fr. Lazarus renders “repent” as “change His mind”</w:t>
      </w:r>
    </w:p>
  </w:footnote>
  <w:footnote w:id="604">
    <w:p w14:paraId="5DE3DED0" w14:textId="77777777" w:rsidR="00485E0C" w:rsidRDefault="00485E0C" w:rsidP="00C544D6">
      <w:pPr>
        <w:pStyle w:val="footnote"/>
      </w:pPr>
      <w:r>
        <w:rPr>
          <w:rStyle w:val="FootnoteReference"/>
        </w:rPr>
        <w:footnoteRef/>
      </w:r>
      <w:r>
        <w:t xml:space="preserve"> Heb. 7:21.</w:t>
      </w:r>
    </w:p>
  </w:footnote>
  <w:footnote w:id="605">
    <w:p w14:paraId="09E7C6C1" w14:textId="5A2E3633" w:rsidR="00485E0C" w:rsidRDefault="00485E0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6">
    <w:p w14:paraId="5F67B7A9" w14:textId="253D54A9" w:rsidR="00485E0C" w:rsidRDefault="00485E0C" w:rsidP="003C200D">
      <w:pPr>
        <w:pStyle w:val="footnote"/>
      </w:pPr>
      <w:r>
        <w:rPr>
          <w:rStyle w:val="FootnoteReference"/>
        </w:rPr>
        <w:footnoteRef/>
      </w:r>
      <w:r>
        <w:t xml:space="preserve"> [JS] or “give thanks,” or “thankfully confess with praise”</w:t>
      </w:r>
    </w:p>
  </w:footnote>
  <w:footnote w:id="607">
    <w:p w14:paraId="71D97FF3" w14:textId="5ADB40B3" w:rsidR="00485E0C" w:rsidRDefault="00485E0C" w:rsidP="00680987">
      <w:pPr>
        <w:pStyle w:val="footnote"/>
      </w:pPr>
      <w:r>
        <w:rPr>
          <w:rStyle w:val="FootnoteReference"/>
        </w:rPr>
        <w:footnoteRef/>
      </w:r>
      <w:r>
        <w:t xml:space="preserve"> [JS] or “assembly”</w:t>
      </w:r>
    </w:p>
  </w:footnote>
  <w:footnote w:id="608">
    <w:p w14:paraId="794D19AF" w14:textId="3FB23375" w:rsidR="00485E0C" w:rsidRDefault="00485E0C" w:rsidP="00680987">
      <w:pPr>
        <w:pStyle w:val="footnote"/>
      </w:pPr>
      <w:r>
        <w:rPr>
          <w:rStyle w:val="FootnoteReference"/>
        </w:rPr>
        <w:footnoteRef/>
      </w:r>
      <w:r>
        <w:t xml:space="preserve"> [JS] or “sought out in all things according to His will.”</w:t>
      </w:r>
    </w:p>
  </w:footnote>
  <w:footnote w:id="609">
    <w:p w14:paraId="20B5E251" w14:textId="0958B144" w:rsidR="00485E0C" w:rsidRDefault="00485E0C" w:rsidP="003C200D">
      <w:pPr>
        <w:pStyle w:val="footnote"/>
      </w:pPr>
      <w:r>
        <w:rPr>
          <w:rStyle w:val="FootnoteReference"/>
        </w:rPr>
        <w:footnoteRef/>
      </w:r>
      <w:r>
        <w:t xml:space="preserve"> [JS] or “thanksgiving,” or “thankful confession with praise”</w:t>
      </w:r>
    </w:p>
  </w:footnote>
  <w:footnote w:id="610">
    <w:p w14:paraId="1BC090E3" w14:textId="77777777" w:rsidR="00485E0C" w:rsidRDefault="00485E0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1">
    <w:p w14:paraId="458325D6" w14:textId="77777777" w:rsidR="00485E0C" w:rsidRDefault="00485E0C" w:rsidP="00C544D6">
      <w:pPr>
        <w:pStyle w:val="footnote"/>
      </w:pPr>
      <w:r>
        <w:rPr>
          <w:rStyle w:val="FootnoteReference"/>
        </w:rPr>
        <w:footnoteRef/>
      </w:r>
      <w:r>
        <w:t xml:space="preserve"> Gen. 6:18; 9:9f; 15; 17; Ex. 19:5; Mk. 14:24; Lk. 22:20,29,30.</w:t>
      </w:r>
    </w:p>
  </w:footnote>
  <w:footnote w:id="612">
    <w:p w14:paraId="37902716" w14:textId="6DF49123" w:rsidR="00485E0C" w:rsidRDefault="00485E0C" w:rsidP="001F0BA8">
      <w:pPr>
        <w:pStyle w:val="footnote"/>
      </w:pPr>
      <w:r>
        <w:rPr>
          <w:rStyle w:val="FootnoteReference"/>
        </w:rPr>
        <w:footnoteRef/>
      </w:r>
      <w:r>
        <w:t xml:space="preserve"> [JS] or “awesome”, “terrible”</w:t>
      </w:r>
    </w:p>
  </w:footnote>
  <w:footnote w:id="613">
    <w:p w14:paraId="534F669F" w14:textId="77777777" w:rsidR="00485E0C" w:rsidRDefault="00485E0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4">
    <w:p w14:paraId="2820C079" w14:textId="019C661F" w:rsidR="00485E0C" w:rsidRDefault="00485E0C" w:rsidP="00C544D6">
      <w:pPr>
        <w:pStyle w:val="footnote"/>
      </w:pPr>
      <w:r>
        <w:rPr>
          <w:rStyle w:val="FootnoteReference"/>
        </w:rPr>
        <w:footnoteRef/>
      </w:r>
      <w:r>
        <w:t xml:space="preserve"> To cultivate this fear is to practice living in the presence of God, which is the height of wisdom and understanding.</w:t>
      </w:r>
    </w:p>
  </w:footnote>
  <w:footnote w:id="615">
    <w:p w14:paraId="4EC2A81B" w14:textId="24C25CFD" w:rsidR="00485E0C" w:rsidRDefault="00485E0C" w:rsidP="009717D4">
      <w:pPr>
        <w:pStyle w:val="footnote"/>
      </w:pPr>
      <w:r>
        <w:rPr>
          <w:rStyle w:val="FootnoteReference"/>
        </w:rPr>
        <w:footnoteRef/>
      </w:r>
      <w:r>
        <w:t xml:space="preserve"> [JS] or “endures forever and ever”</w:t>
      </w:r>
    </w:p>
  </w:footnote>
  <w:footnote w:id="616">
    <w:p w14:paraId="6ED31546" w14:textId="32850D5D" w:rsidR="00485E0C" w:rsidRDefault="00485E0C" w:rsidP="00081087">
      <w:pPr>
        <w:pStyle w:val="footnote"/>
      </w:pPr>
      <w:r>
        <w:rPr>
          <w:rStyle w:val="FootnoteReference"/>
        </w:rPr>
        <w:footnoteRef/>
      </w:r>
      <w:r>
        <w:t xml:space="preserve"> [JS] or “dawned”</w:t>
      </w:r>
    </w:p>
  </w:footnote>
  <w:footnote w:id="617">
    <w:p w14:paraId="56F05B01" w14:textId="70E648CE" w:rsidR="00485E0C" w:rsidRDefault="00485E0C" w:rsidP="00081087">
      <w:pPr>
        <w:pStyle w:val="footnote"/>
      </w:pPr>
      <w:r>
        <w:rPr>
          <w:rStyle w:val="FootnoteReference"/>
        </w:rPr>
        <w:footnoteRef/>
      </w:r>
      <w:r>
        <w:t xml:space="preserve"> [JS] NETS interprets this as “He scattered [His enemies]”</w:t>
      </w:r>
    </w:p>
  </w:footnote>
  <w:footnote w:id="618">
    <w:p w14:paraId="246FBDEA" w14:textId="2D78AE51" w:rsidR="00485E0C" w:rsidRDefault="00485E0C" w:rsidP="00081087">
      <w:pPr>
        <w:pStyle w:val="footnote"/>
      </w:pPr>
      <w:r>
        <w:rPr>
          <w:rStyle w:val="FootnoteReference"/>
        </w:rPr>
        <w:footnoteRef/>
      </w:r>
      <w:r>
        <w:t xml:space="preserve"> [JS] or “contines forever and ever”</w:t>
      </w:r>
    </w:p>
  </w:footnote>
  <w:footnote w:id="619">
    <w:p w14:paraId="58019E44" w14:textId="02459B25" w:rsidR="00485E0C" w:rsidRDefault="00485E0C" w:rsidP="00081087">
      <w:pPr>
        <w:pStyle w:val="footnote"/>
      </w:pPr>
      <w:r>
        <w:rPr>
          <w:rStyle w:val="FootnoteReference"/>
        </w:rPr>
        <w:footnoteRef/>
      </w:r>
      <w:r>
        <w:t xml:space="preserve"> [JS] or “he will be raised to power and glory.”</w:t>
      </w:r>
    </w:p>
  </w:footnote>
  <w:footnote w:id="620">
    <w:p w14:paraId="0B84AC37" w14:textId="74BB2C6D" w:rsidR="00485E0C" w:rsidRDefault="00485E0C" w:rsidP="00C544D6">
      <w:pPr>
        <w:pStyle w:val="footnote"/>
      </w:pPr>
      <w:r>
        <w:rPr>
          <w:rStyle w:val="FootnoteReference"/>
        </w:rPr>
        <w:footnoteRef/>
      </w:r>
      <w:r>
        <w:t xml:space="preserve"> ‘The world is passing away, and the desire for it; but anyone who does the will of God lives forever’ (1 Jn. 2:17).</w:t>
      </w:r>
    </w:p>
  </w:footnote>
  <w:footnote w:id="621">
    <w:p w14:paraId="7BCF6DAD" w14:textId="145C36D2" w:rsidR="00485E0C" w:rsidRDefault="00485E0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2">
    <w:p w14:paraId="5B7D718A" w14:textId="55E58CE6" w:rsidR="00485E0C" w:rsidRDefault="00485E0C" w:rsidP="00694704">
      <w:pPr>
        <w:pStyle w:val="footnote"/>
      </w:pPr>
      <w:r>
        <w:rPr>
          <w:rStyle w:val="FootnoteReference"/>
        </w:rPr>
        <w:footnoteRef/>
      </w:r>
      <w:r>
        <w:t xml:space="preserve"> [JS] all others have “servants”, but Fr. Athanasius from the Coptic has “children”, which Fr. Lazarus has as well.</w:t>
      </w:r>
    </w:p>
  </w:footnote>
  <w:footnote w:id="623">
    <w:p w14:paraId="5FAF92C9" w14:textId="77777777" w:rsidR="00485E0C" w:rsidRDefault="00485E0C" w:rsidP="00C544D6">
      <w:pPr>
        <w:pStyle w:val="footnote"/>
      </w:pPr>
      <w:r>
        <w:rPr>
          <w:rStyle w:val="FootnoteReference"/>
        </w:rPr>
        <w:footnoteRef/>
      </w:r>
      <w:r>
        <w:t xml:space="preserve"> Ex. 19:6; 29:43-46; Deut. 27:9; Is. 63:18,19; Jer. 2:3; 2 Cor. 6:16.</w:t>
      </w:r>
    </w:p>
  </w:footnote>
  <w:footnote w:id="624">
    <w:p w14:paraId="6D9F1C7B" w14:textId="0AA2BDBF" w:rsidR="00485E0C" w:rsidRDefault="00485E0C"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5">
    <w:p w14:paraId="0C14975E" w14:textId="016BE0A8" w:rsidR="00485E0C" w:rsidRDefault="00485E0C" w:rsidP="00C544D6">
      <w:pPr>
        <w:pStyle w:val="footnote"/>
      </w:pPr>
      <w:r>
        <w:rPr>
          <w:rStyle w:val="FootnoteReference"/>
        </w:rPr>
        <w:footnoteRef/>
      </w:r>
      <w:r>
        <w:t xml:space="preserve"> Earth rocked and rolled in travail at the birth of a nation (cf. Jn. 16:20-22).</w:t>
      </w:r>
    </w:p>
  </w:footnote>
  <w:footnote w:id="626">
    <w:p w14:paraId="57A4E776" w14:textId="40FC4D7E" w:rsidR="00485E0C" w:rsidRDefault="00485E0C" w:rsidP="004446FE">
      <w:pPr>
        <w:pStyle w:val="footnote"/>
      </w:pPr>
      <w:r>
        <w:rPr>
          <w:rStyle w:val="FootnoteReference"/>
        </w:rPr>
        <w:footnoteRef/>
      </w:r>
      <w:r>
        <w:t xml:space="preserve"> [JS] or “presence”</w:t>
      </w:r>
    </w:p>
  </w:footnote>
  <w:footnote w:id="627">
    <w:p w14:paraId="0CFFAE38" w14:textId="5E3C02BC" w:rsidR="00485E0C" w:rsidRDefault="00485E0C" w:rsidP="00C544D6">
      <w:pPr>
        <w:pStyle w:val="footnote"/>
      </w:pPr>
      <w:r>
        <w:rPr>
          <w:rStyle w:val="FootnoteReference"/>
        </w:rPr>
        <w:footnoteRef/>
      </w:r>
      <w:r>
        <w:t xml:space="preserve"> Cf. John 1:18; 3:13; Wisdom 18:16.</w:t>
      </w:r>
    </w:p>
  </w:footnote>
  <w:footnote w:id="628">
    <w:p w14:paraId="47CB4F3E" w14:textId="77777777" w:rsidR="00485E0C" w:rsidRDefault="00485E0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9">
    <w:p w14:paraId="30F48768" w14:textId="75F7FA85" w:rsidR="00485E0C" w:rsidRDefault="00485E0C" w:rsidP="00BD138C">
      <w:pPr>
        <w:pStyle w:val="footnote"/>
      </w:pPr>
      <w:r>
        <w:rPr>
          <w:rStyle w:val="FootnoteReference"/>
        </w:rPr>
        <w:footnoteRef/>
      </w:r>
      <w:r>
        <w:t xml:space="preserve"> [JS] or “from now and forevermore.”</w:t>
      </w:r>
    </w:p>
  </w:footnote>
  <w:footnote w:id="630">
    <w:p w14:paraId="5DABE081" w14:textId="210E3418" w:rsidR="00485E0C" w:rsidRDefault="00485E0C"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1">
    <w:p w14:paraId="4FB65011" w14:textId="5A457A03" w:rsidR="00485E0C" w:rsidRDefault="00485E0C" w:rsidP="00D27B1F">
      <w:pPr>
        <w:pStyle w:val="footnote"/>
      </w:pPr>
      <w:r>
        <w:rPr>
          <w:rStyle w:val="FootnoteReference"/>
        </w:rPr>
        <w:footnoteRef/>
      </w:r>
      <w:r>
        <w:t xml:space="preserve"> [JS] or “cry”</w:t>
      </w:r>
    </w:p>
  </w:footnote>
  <w:footnote w:id="632">
    <w:p w14:paraId="181149B5" w14:textId="32524C88" w:rsidR="00485E0C" w:rsidRDefault="00485E0C" w:rsidP="00D27B1F">
      <w:pPr>
        <w:pStyle w:val="footnote"/>
      </w:pPr>
      <w:r>
        <w:rPr>
          <w:rStyle w:val="FootnoteReference"/>
        </w:rPr>
        <w:footnoteRef/>
      </w:r>
      <w:r>
        <w:t xml:space="preserve"> [JS] or “rescue”, i.e. “O Lord, rescue me!”</w:t>
      </w:r>
    </w:p>
  </w:footnote>
  <w:footnote w:id="633">
    <w:p w14:paraId="25D08CAE" w14:textId="420582EC" w:rsidR="00485E0C" w:rsidRDefault="00485E0C" w:rsidP="00C544D6">
      <w:pPr>
        <w:pStyle w:val="footnote"/>
      </w:pPr>
      <w:r>
        <w:rPr>
          <w:rStyle w:val="FootnoteReference"/>
        </w:rPr>
        <w:footnoteRef/>
      </w:r>
      <w:r>
        <w:t xml:space="preserve"> cf. Heb. 4:10; Phil. 2:12; Mt. 11:28,29; Jer. 6:16.</w:t>
      </w:r>
    </w:p>
  </w:footnote>
  <w:footnote w:id="634">
    <w:p w14:paraId="05F0C10B" w14:textId="6BC266D9" w:rsidR="00485E0C" w:rsidRDefault="00485E0C" w:rsidP="0099246B">
      <w:pPr>
        <w:pStyle w:val="footnote"/>
      </w:pPr>
      <w:r>
        <w:rPr>
          <w:rStyle w:val="FootnoteReference"/>
        </w:rPr>
        <w:footnoteRef/>
      </w:r>
      <w:r>
        <w:t xml:space="preserve"> [JS] Fr. Lazarus has, “I will live to please the Lord”</w:t>
      </w:r>
    </w:p>
  </w:footnote>
  <w:footnote w:id="635">
    <w:p w14:paraId="4CB1C48E" w14:textId="77777777" w:rsidR="00485E0C" w:rsidRDefault="00485E0C" w:rsidP="00C544D6">
      <w:pPr>
        <w:pStyle w:val="footnote"/>
      </w:pPr>
      <w:r>
        <w:rPr>
          <w:rStyle w:val="FootnoteReference"/>
        </w:rPr>
        <w:footnoteRef/>
      </w:r>
      <w:r>
        <w:t xml:space="preserve"> 2 Cor. 4:13.</w:t>
      </w:r>
    </w:p>
  </w:footnote>
  <w:footnote w:id="636">
    <w:p w14:paraId="3BB26747" w14:textId="6DF70EDA" w:rsidR="00485E0C" w:rsidRDefault="00485E0C" w:rsidP="00040C56">
      <w:pPr>
        <w:pStyle w:val="footnote"/>
      </w:pPr>
      <w:r>
        <w:rPr>
          <w:rStyle w:val="FootnoteReference"/>
        </w:rPr>
        <w:footnoteRef/>
      </w:r>
      <w:r>
        <w:t xml:space="preserve"> [JS] or “brought very low”</w:t>
      </w:r>
    </w:p>
  </w:footnote>
  <w:footnote w:id="637">
    <w:p w14:paraId="14C69153" w14:textId="7E1050DE" w:rsidR="00485E0C" w:rsidRDefault="00485E0C" w:rsidP="00B403A1">
      <w:pPr>
        <w:pStyle w:val="footnote"/>
      </w:pPr>
      <w:r>
        <w:rPr>
          <w:rStyle w:val="FootnoteReference"/>
        </w:rPr>
        <w:footnoteRef/>
      </w:r>
      <w:r>
        <w:t xml:space="preserve"> [JS] OSB has, “ecstasy,” Fr. Lazarus has “madness,” Brenton has “amazement.”</w:t>
      </w:r>
    </w:p>
  </w:footnote>
  <w:footnote w:id="638">
    <w:p w14:paraId="01F55DAD" w14:textId="6E588482" w:rsidR="00485E0C" w:rsidRDefault="00485E0C" w:rsidP="00B403A1">
      <w:pPr>
        <w:pStyle w:val="footnote"/>
      </w:pPr>
      <w:r>
        <w:rPr>
          <w:rStyle w:val="FootnoteReference"/>
        </w:rPr>
        <w:footnoteRef/>
      </w:r>
      <w:r>
        <w:t xml:space="preserve"> [JS] NETS and OSB omit vs. 5.</w:t>
      </w:r>
    </w:p>
  </w:footnote>
  <w:footnote w:id="639">
    <w:p w14:paraId="0273528E" w14:textId="77777777" w:rsidR="00485E0C" w:rsidRDefault="00485E0C" w:rsidP="00F01C0B">
      <w:pPr>
        <w:pStyle w:val="footnote"/>
      </w:pPr>
      <w:r>
        <w:rPr>
          <w:rStyle w:val="FootnoteReference"/>
        </w:rPr>
        <w:footnoteRef/>
      </w:r>
      <w:r>
        <w:t xml:space="preserve"> [JS] literally, “holy ones.”</w:t>
      </w:r>
    </w:p>
  </w:footnote>
  <w:footnote w:id="640">
    <w:p w14:paraId="536B616C" w14:textId="77777777" w:rsidR="00485E0C" w:rsidRDefault="00485E0C" w:rsidP="00F01C0B">
      <w:pPr>
        <w:pStyle w:val="footnote"/>
      </w:pPr>
      <w:r>
        <w:rPr>
          <w:rStyle w:val="FootnoteReference"/>
        </w:rPr>
        <w:footnoteRef/>
      </w:r>
      <w:r>
        <w:t xml:space="preserve"> </w:t>
      </w:r>
      <w:r w:rsidRPr="00DC02D9">
        <w:rPr>
          <w:i/>
        </w:rPr>
        <w:t>Or:</w:t>
      </w:r>
      <w:r>
        <w:t xml:space="preserve"> costly (Wisdom 1:13-16).</w:t>
      </w:r>
    </w:p>
  </w:footnote>
  <w:footnote w:id="641">
    <w:p w14:paraId="6DE0E1BC" w14:textId="28145809" w:rsidR="00485E0C" w:rsidRDefault="00485E0C" w:rsidP="00B403A1">
      <w:pPr>
        <w:pStyle w:val="footnote"/>
      </w:pPr>
      <w:r>
        <w:rPr>
          <w:rStyle w:val="FootnoteReference"/>
        </w:rPr>
        <w:footnoteRef/>
      </w:r>
      <w:r>
        <w:t xml:space="preserve"> [JS] litearlly, “slave”.</w:t>
      </w:r>
    </w:p>
  </w:footnote>
  <w:footnote w:id="642">
    <w:p w14:paraId="74CEF705" w14:textId="6A24290B" w:rsidR="00485E0C" w:rsidRDefault="00485E0C" w:rsidP="00B403A1">
      <w:pPr>
        <w:pStyle w:val="footnote"/>
      </w:pPr>
      <w:r>
        <w:rPr>
          <w:rStyle w:val="FootnoteReference"/>
        </w:rPr>
        <w:footnoteRef/>
      </w:r>
      <w:r>
        <w:t xml:space="preserve"> [JS] [] lacking in NETS and OSB.</w:t>
      </w:r>
    </w:p>
  </w:footnote>
  <w:footnote w:id="643">
    <w:p w14:paraId="380C2FA4" w14:textId="77777777" w:rsidR="00485E0C" w:rsidRDefault="00485E0C" w:rsidP="00C544D6">
      <w:pPr>
        <w:pStyle w:val="footnote"/>
      </w:pPr>
      <w:r>
        <w:rPr>
          <w:rStyle w:val="FootnoteReference"/>
        </w:rPr>
        <w:footnoteRef/>
      </w:r>
      <w:r>
        <w:t xml:space="preserve"> Rom. 15:11.</w:t>
      </w:r>
    </w:p>
  </w:footnote>
  <w:footnote w:id="644">
    <w:p w14:paraId="62277668" w14:textId="3F273B69" w:rsidR="00485E0C" w:rsidRDefault="00485E0C" w:rsidP="00A63B10">
      <w:pPr>
        <w:pStyle w:val="footnote"/>
      </w:pPr>
      <w:r>
        <w:rPr>
          <w:rStyle w:val="FootnoteReference"/>
        </w:rPr>
        <w:footnoteRef/>
      </w:r>
      <w:r>
        <w:t xml:space="preserve"> [JS] Fr. Lazarus has “is strong” NETS has “became strong towards us,” OSB has “rules over us.”</w:t>
      </w:r>
    </w:p>
  </w:footnote>
  <w:footnote w:id="645">
    <w:p w14:paraId="5730A607" w14:textId="6F7B9D5F" w:rsidR="00485E0C" w:rsidRDefault="00485E0C" w:rsidP="00407DA2">
      <w:pPr>
        <w:pStyle w:val="footnote"/>
      </w:pPr>
      <w:r>
        <w:rPr>
          <w:rStyle w:val="FootnoteReference"/>
        </w:rPr>
        <w:footnoteRef/>
      </w:r>
      <w:r>
        <w:t xml:space="preserve"> [JS] “thankfully confess the Lord with praise,” here and throughout</w:t>
      </w:r>
    </w:p>
  </w:footnote>
  <w:footnote w:id="646">
    <w:p w14:paraId="468C84B0" w14:textId="77777777" w:rsidR="00485E0C" w:rsidRDefault="00485E0C" w:rsidP="00C544D6">
      <w:pPr>
        <w:pStyle w:val="footnote"/>
      </w:pPr>
      <w:r>
        <w:rPr>
          <w:rStyle w:val="FootnoteReference"/>
        </w:rPr>
        <w:footnoteRef/>
      </w:r>
      <w:r>
        <w:t xml:space="preserve"> Mercy </w:t>
      </w:r>
      <w:r w:rsidRPr="00DC02D9">
        <w:rPr>
          <w:i/>
        </w:rPr>
        <w:t>or</w:t>
      </w:r>
      <w:r>
        <w:t xml:space="preserve"> love.</w:t>
      </w:r>
    </w:p>
  </w:footnote>
  <w:footnote w:id="647">
    <w:p w14:paraId="17CB332D" w14:textId="77777777" w:rsidR="00485E0C" w:rsidRPr="00C544D6" w:rsidRDefault="00485E0C" w:rsidP="00C544D6">
      <w:pPr>
        <w:pStyle w:val="footnote"/>
      </w:pPr>
      <w:r w:rsidRPr="00C544D6">
        <w:rPr>
          <w:rStyle w:val="FootnoteReference"/>
          <w:vertAlign w:val="baseline"/>
        </w:rPr>
        <w:footnoteRef/>
      </w:r>
      <w:r w:rsidRPr="00C544D6">
        <w:t xml:space="preserve"> Heb. 13:6.</w:t>
      </w:r>
    </w:p>
  </w:footnote>
  <w:footnote w:id="648">
    <w:p w14:paraId="0D5076CD" w14:textId="11027FF0" w:rsidR="00485E0C" w:rsidRDefault="00485E0C" w:rsidP="00C13781">
      <w:pPr>
        <w:pStyle w:val="footnote"/>
      </w:pPr>
      <w:r>
        <w:rPr>
          <w:rStyle w:val="FootnoteReference"/>
        </w:rPr>
        <w:footnoteRef/>
      </w:r>
      <w:r>
        <w:t xml:space="preserve"> [JS] Fr. Lazarus has “see the fall of”</w:t>
      </w:r>
    </w:p>
  </w:footnote>
  <w:footnote w:id="649">
    <w:p w14:paraId="6976F3A7" w14:textId="5D43CA43" w:rsidR="00485E0C" w:rsidRDefault="00485E0C"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0">
    <w:p w14:paraId="54F1DDA3" w14:textId="7FA1559F" w:rsidR="00485E0C" w:rsidRDefault="00485E0C" w:rsidP="00283E41">
      <w:pPr>
        <w:pStyle w:val="footnote"/>
      </w:pPr>
      <w:r>
        <w:rPr>
          <w:rStyle w:val="FootnoteReference"/>
        </w:rPr>
        <w:footnoteRef/>
      </w:r>
      <w:r>
        <w:t xml:space="preserve"> [JS] or “give thanks to”, “thankfully confess with praise”</w:t>
      </w:r>
    </w:p>
  </w:footnote>
  <w:footnote w:id="651">
    <w:p w14:paraId="6FF61961" w14:textId="48C00F3F" w:rsidR="00485E0C" w:rsidRDefault="00485E0C" w:rsidP="00283E41">
      <w:pPr>
        <w:pStyle w:val="footnote"/>
      </w:pPr>
      <w:r>
        <w:rPr>
          <w:rStyle w:val="FootnoteReference"/>
        </w:rPr>
        <w:footnoteRef/>
      </w:r>
      <w:r>
        <w:t xml:space="preserve"> [JS] or “praise and thank,” “thankfully confess with praise”</w:t>
      </w:r>
    </w:p>
  </w:footnote>
  <w:footnote w:id="652">
    <w:p w14:paraId="136E3140" w14:textId="77777777" w:rsidR="00485E0C" w:rsidRDefault="00485E0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3">
    <w:p w14:paraId="130CB8A8" w14:textId="3314BD86" w:rsidR="00485E0C" w:rsidRDefault="00485E0C" w:rsidP="00283E41">
      <w:pPr>
        <w:pStyle w:val="footnote"/>
      </w:pPr>
      <w:r>
        <w:rPr>
          <w:rStyle w:val="FootnoteReference"/>
        </w:rPr>
        <w:footnoteRef/>
      </w:r>
      <w:r>
        <w:t xml:space="preserve"> [JS] or “prosper us”</w:t>
      </w:r>
    </w:p>
  </w:footnote>
  <w:footnote w:id="654">
    <w:p w14:paraId="7A2D9627" w14:textId="49D0AACD" w:rsidR="00485E0C" w:rsidRDefault="00485E0C" w:rsidP="00407DA2">
      <w:pPr>
        <w:pStyle w:val="footnote"/>
      </w:pPr>
      <w:r>
        <w:rPr>
          <w:rStyle w:val="FootnoteReference"/>
        </w:rPr>
        <w:footnoteRef/>
      </w:r>
      <w:r>
        <w:t xml:space="preserve"> [JS] or “revealed Himself to us”</w:t>
      </w:r>
    </w:p>
  </w:footnote>
  <w:footnote w:id="655">
    <w:p w14:paraId="05642717" w14:textId="78CE3F15" w:rsidR="00485E0C" w:rsidRDefault="00485E0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6">
    <w:p w14:paraId="27685407" w14:textId="50DBBE13" w:rsidR="00485E0C" w:rsidRDefault="00485E0C"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7">
    <w:p w14:paraId="10B6A538" w14:textId="218D14D9" w:rsidR="00485E0C" w:rsidRDefault="00485E0C" w:rsidP="00407DA2">
      <w:pPr>
        <w:pStyle w:val="footnote"/>
      </w:pPr>
      <w:r>
        <w:rPr>
          <w:rStyle w:val="FootnoteReference"/>
        </w:rPr>
        <w:footnoteRef/>
      </w:r>
      <w:r>
        <w:t xml:space="preserve"> [JS] “thankfully confess You with praise”</w:t>
      </w:r>
    </w:p>
  </w:footnote>
  <w:footnote w:id="658">
    <w:p w14:paraId="327B2E03" w14:textId="17966534" w:rsidR="00485E0C" w:rsidRDefault="00485E0C" w:rsidP="00407DA2">
      <w:pPr>
        <w:pStyle w:val="footnote"/>
      </w:pPr>
      <w:r>
        <w:rPr>
          <w:rStyle w:val="FootnoteReference"/>
        </w:rPr>
        <w:footnoteRef/>
      </w:r>
      <w:r>
        <w:t xml:space="preserve"> [JS] “thankfully confess You with praise”</w:t>
      </w:r>
    </w:p>
  </w:footnote>
  <w:footnote w:id="659">
    <w:p w14:paraId="6E3C51BA" w14:textId="77777777" w:rsidR="00485E0C" w:rsidRDefault="00485E0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0">
    <w:p w14:paraId="1B184B80" w14:textId="77777777" w:rsidR="00485E0C" w:rsidRDefault="00485E0C" w:rsidP="00C544D6">
      <w:pPr>
        <w:pStyle w:val="footnote"/>
      </w:pPr>
      <w:r>
        <w:rPr>
          <w:rStyle w:val="FootnoteReference"/>
        </w:rPr>
        <w:footnoteRef/>
      </w:r>
      <w:r>
        <w:t xml:space="preserve"> Rom. 10:5; Gal. 3:12; Lev. 18:5; Luke 10:25-28.</w:t>
      </w:r>
    </w:p>
  </w:footnote>
  <w:footnote w:id="661">
    <w:p w14:paraId="0E153BF4" w14:textId="77777777" w:rsidR="00485E0C" w:rsidRDefault="00485E0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2">
    <w:p w14:paraId="5FA9B9EF" w14:textId="77777777" w:rsidR="00485E0C" w:rsidRDefault="00485E0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3">
    <w:p w14:paraId="253864F1" w14:textId="16AD5912" w:rsidR="00485E0C" w:rsidRDefault="00485E0C" w:rsidP="00E869A6">
      <w:pPr>
        <w:pStyle w:val="footnote"/>
      </w:pPr>
      <w:r>
        <w:rPr>
          <w:rStyle w:val="FootnoteReference"/>
        </w:rPr>
        <w:footnoteRef/>
      </w:r>
      <w:r>
        <w:t xml:space="preserve"> [JS] or “ordinances”. Fr. Athanasius has, “truths”. Literally something engraved or inscribed.</w:t>
      </w:r>
    </w:p>
  </w:footnote>
  <w:footnote w:id="664">
    <w:p w14:paraId="18017E7A" w14:textId="699B3F0B" w:rsidR="00485E0C" w:rsidRDefault="00485E0C" w:rsidP="00E869A6">
      <w:pPr>
        <w:pStyle w:val="footnote"/>
      </w:pPr>
      <w:r>
        <w:rPr>
          <w:rStyle w:val="FootnoteReference"/>
        </w:rPr>
        <w:footnoteRef/>
      </w:r>
      <w:r>
        <w:t xml:space="preserve"> [JS] Fr. Lazarus has “praise and thank”. Could be rendered, “thankfully confess You with praise”.</w:t>
      </w:r>
    </w:p>
  </w:footnote>
  <w:footnote w:id="665">
    <w:p w14:paraId="6175A855" w14:textId="57690D3E" w:rsidR="00485E0C" w:rsidRDefault="00485E0C" w:rsidP="00C57482">
      <w:pPr>
        <w:pStyle w:val="footnote"/>
      </w:pPr>
      <w:r>
        <w:rPr>
          <w:rStyle w:val="FootnoteReference"/>
        </w:rPr>
        <w:footnoteRef/>
      </w:r>
      <w:r>
        <w:t xml:space="preserve"> [JS] or “sayings,” or “teachings”</w:t>
      </w:r>
    </w:p>
  </w:footnote>
  <w:footnote w:id="666">
    <w:p w14:paraId="798DF7BE" w14:textId="68962B07" w:rsidR="00485E0C" w:rsidRDefault="00485E0C" w:rsidP="00BE75D2">
      <w:pPr>
        <w:pStyle w:val="footnote"/>
      </w:pPr>
      <w:r>
        <w:rPr>
          <w:rStyle w:val="FootnoteReference"/>
        </w:rPr>
        <w:footnoteRef/>
      </w:r>
      <w:r>
        <w:t xml:space="preserve"> [JS] Fr. Athanasius has, “repaly,” Brenton has “recompense”</w:t>
      </w:r>
    </w:p>
  </w:footnote>
  <w:footnote w:id="667">
    <w:p w14:paraId="0D4EEBCE" w14:textId="0AC85059" w:rsidR="00485E0C" w:rsidRDefault="00485E0C"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8">
    <w:p w14:paraId="27B8F97B" w14:textId="77777777" w:rsidR="00485E0C" w:rsidRDefault="00485E0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9">
    <w:p w14:paraId="7E47ADA2" w14:textId="77777777" w:rsidR="00485E0C" w:rsidRDefault="00485E0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0">
    <w:p w14:paraId="1EDD2AC5" w14:textId="77777777" w:rsidR="00485E0C" w:rsidRDefault="00485E0C" w:rsidP="00C544D6">
      <w:pPr>
        <w:pStyle w:val="footnote"/>
      </w:pPr>
      <w:r>
        <w:rPr>
          <w:rStyle w:val="FootnoteReference"/>
        </w:rPr>
        <w:footnoteRef/>
      </w:r>
      <w:r>
        <w:t xml:space="preserve"> sloth: </w:t>
      </w:r>
      <w:r w:rsidRPr="0002544A">
        <w:rPr>
          <w:i/>
        </w:rPr>
        <w:t>or:</w:t>
      </w:r>
      <w:r>
        <w:t xml:space="preserve"> accidie.</w:t>
      </w:r>
    </w:p>
  </w:footnote>
  <w:footnote w:id="671">
    <w:p w14:paraId="35335E72" w14:textId="703A0471" w:rsidR="00485E0C" w:rsidRDefault="00485E0C" w:rsidP="005E7419">
      <w:pPr>
        <w:pStyle w:val="footnote"/>
      </w:pPr>
      <w:r>
        <w:rPr>
          <w:rStyle w:val="FootnoteReference"/>
        </w:rPr>
        <w:footnoteRef/>
      </w:r>
      <w:r>
        <w:t xml:space="preserve"> [JS] or “establish,” “confirm”</w:t>
      </w:r>
    </w:p>
  </w:footnote>
  <w:footnote w:id="672">
    <w:p w14:paraId="2E991C7E" w14:textId="4933BF85" w:rsidR="00485E0C" w:rsidRDefault="00485E0C" w:rsidP="00B5676D">
      <w:pPr>
        <w:pStyle w:val="footnote"/>
      </w:pPr>
      <w:r>
        <w:rPr>
          <w:rStyle w:val="FootnoteReference"/>
        </w:rPr>
        <w:footnoteRef/>
      </w:r>
      <w:r>
        <w:t xml:space="preserve"> [JS] or “covetousness”</w:t>
      </w:r>
    </w:p>
  </w:footnote>
  <w:footnote w:id="673">
    <w:p w14:paraId="25BE986A" w14:textId="2129563B" w:rsidR="00485E0C" w:rsidRDefault="00485E0C"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4">
    <w:p w14:paraId="1BE9F3FA" w14:textId="704CDB82" w:rsidR="00485E0C" w:rsidRDefault="00485E0C" w:rsidP="00C544D6">
      <w:pPr>
        <w:pStyle w:val="footnote"/>
      </w:pPr>
      <w:r>
        <w:rPr>
          <w:rStyle w:val="FootnoteReference"/>
        </w:rPr>
        <w:footnoteRef/>
      </w:r>
      <w:r>
        <w:t xml:space="preserve"> Christ is our way and our righteousness (cf. Jn. 14:6; 1 Cor 1:30; Ephes. 2:5-7).</w:t>
      </w:r>
    </w:p>
  </w:footnote>
  <w:footnote w:id="675">
    <w:p w14:paraId="79416CA6" w14:textId="027AF494" w:rsidR="00485E0C" w:rsidRDefault="00485E0C" w:rsidP="00C544D6">
      <w:pPr>
        <w:pStyle w:val="footnote"/>
      </w:pPr>
      <w:r>
        <w:rPr>
          <w:rStyle w:val="FootnoteReference"/>
        </w:rPr>
        <w:footnoteRef/>
      </w:r>
      <w:r>
        <w:t xml:space="preserve"> The house of wisdom can be built only if the fear of God is rooted deeply in the soul (cf. St Ambrose).</w:t>
      </w:r>
    </w:p>
  </w:footnote>
  <w:footnote w:id="676">
    <w:p w14:paraId="5DF20A4C" w14:textId="42D6EF77" w:rsidR="00485E0C" w:rsidRDefault="00485E0C" w:rsidP="00C544D6">
      <w:pPr>
        <w:pStyle w:val="footnote"/>
      </w:pPr>
      <w:r>
        <w:rPr>
          <w:rStyle w:val="FootnoteReference"/>
        </w:rPr>
        <w:footnoteRef/>
      </w:r>
      <w:r>
        <w:t xml:space="preserve"> Christ is our way and our righteousness (cf. Jn. 14:6; 1 Cor 1:30; Ephes. 2:5-7). &lt;see 2 footnotes above&gt;</w:t>
      </w:r>
    </w:p>
  </w:footnote>
  <w:footnote w:id="677">
    <w:p w14:paraId="2981F854" w14:textId="7B631D2E" w:rsidR="00485E0C" w:rsidRDefault="00485E0C" w:rsidP="00C544D6">
      <w:pPr>
        <w:pStyle w:val="footnote"/>
      </w:pPr>
      <w:r>
        <w:rPr>
          <w:rStyle w:val="FootnoteReference"/>
        </w:rPr>
        <w:footnoteRef/>
      </w:r>
      <w:r>
        <w:t xml:space="preserve"> </w:t>
      </w:r>
      <w:r w:rsidRPr="0002544A">
        <w:rPr>
          <w:i/>
        </w:rPr>
        <w:t>Lit</w:t>
      </w:r>
      <w:r>
        <w:t>. Face: a Hebraism for ‘favor’. (Cf. Psalm 44:13).</w:t>
      </w:r>
    </w:p>
  </w:footnote>
  <w:footnote w:id="678">
    <w:p w14:paraId="38605490" w14:textId="30AFC73A" w:rsidR="00485E0C" w:rsidRDefault="00485E0C" w:rsidP="00D305E3">
      <w:pPr>
        <w:pStyle w:val="footnote"/>
      </w:pPr>
      <w:r>
        <w:rPr>
          <w:rStyle w:val="FootnoteReference"/>
        </w:rPr>
        <w:footnoteRef/>
      </w:r>
      <w:r>
        <w:t xml:space="preserve"> [JS] or “thank,” “thankfully confess You with praise”</w:t>
      </w:r>
    </w:p>
  </w:footnote>
  <w:footnote w:id="679">
    <w:p w14:paraId="7A206583" w14:textId="77777777" w:rsidR="00485E0C" w:rsidRDefault="00485E0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0">
    <w:p w14:paraId="47E338DE" w14:textId="77777777" w:rsidR="00485E0C" w:rsidRDefault="00485E0C" w:rsidP="00C544D6">
      <w:pPr>
        <w:pStyle w:val="footnote"/>
      </w:pPr>
      <w:r>
        <w:rPr>
          <w:rStyle w:val="FootnoteReference"/>
        </w:rPr>
        <w:footnoteRef/>
      </w:r>
      <w:r>
        <w:t xml:space="preserve"> Curdled with scorn, anger and fear.</w:t>
      </w:r>
    </w:p>
  </w:footnote>
  <w:footnote w:id="681">
    <w:p w14:paraId="7309743D" w14:textId="0EE8ABB9" w:rsidR="00485E0C" w:rsidRDefault="00485E0C" w:rsidP="00C544D6">
      <w:pPr>
        <w:pStyle w:val="footnote"/>
      </w:pPr>
      <w:r>
        <w:rPr>
          <w:rStyle w:val="FootnoteReference"/>
        </w:rPr>
        <w:footnoteRef/>
      </w:r>
      <w:r>
        <w:t xml:space="preserve"> Was St. Peter poor when he had no gold and silver for the cripple? They are not currency in Canaan (cf. St. Chrysostom).</w:t>
      </w:r>
    </w:p>
  </w:footnote>
  <w:footnote w:id="682">
    <w:p w14:paraId="093B35A7" w14:textId="6379C8CD" w:rsidR="00485E0C" w:rsidRDefault="00485E0C"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3">
    <w:p w14:paraId="66EEA7F3" w14:textId="2655C0E8" w:rsidR="00485E0C" w:rsidRDefault="00485E0C" w:rsidP="00C936FC">
      <w:pPr>
        <w:pStyle w:val="footnote"/>
      </w:pPr>
      <w:r>
        <w:rPr>
          <w:rStyle w:val="FootnoteReference"/>
        </w:rPr>
        <w:footnoteRef/>
      </w:r>
      <w:r>
        <w:t xml:space="preserve"> [JS] i.e. my eyes were straigned looking for your word.</w:t>
      </w:r>
    </w:p>
  </w:footnote>
  <w:footnote w:id="684">
    <w:p w14:paraId="4CBD2EF6" w14:textId="212825E8" w:rsidR="00485E0C" w:rsidRDefault="00485E0C"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5">
    <w:p w14:paraId="10BF754D" w14:textId="77777777" w:rsidR="00485E0C" w:rsidRDefault="00485E0C" w:rsidP="00C544D6">
      <w:pPr>
        <w:pStyle w:val="footnote"/>
      </w:pPr>
      <w:r>
        <w:rPr>
          <w:rStyle w:val="FootnoteReference"/>
        </w:rPr>
        <w:footnoteRef/>
      </w:r>
      <w:r>
        <w:t xml:space="preserve"> Sprinkled with hoar-frost, a wineskin is like the greying head of an old man.</w:t>
      </w:r>
    </w:p>
  </w:footnote>
  <w:footnote w:id="686">
    <w:p w14:paraId="297C1D16" w14:textId="55FFB7CB" w:rsidR="00485E0C" w:rsidRDefault="00485E0C" w:rsidP="00D9575C">
      <w:pPr>
        <w:pStyle w:val="footnote"/>
      </w:pPr>
      <w:r>
        <w:rPr>
          <w:rStyle w:val="FootnoteReference"/>
        </w:rPr>
        <w:footnoteRef/>
      </w:r>
      <w:r>
        <w:t xml:space="preserve"> [JS] revive, “give me life”</w:t>
      </w:r>
    </w:p>
  </w:footnote>
  <w:footnote w:id="687">
    <w:p w14:paraId="43860D7B" w14:textId="0D5C0E48" w:rsidR="00485E0C" w:rsidRDefault="00485E0C" w:rsidP="00D9575C">
      <w:pPr>
        <w:pStyle w:val="footnote"/>
      </w:pPr>
      <w:r>
        <w:rPr>
          <w:rStyle w:val="FootnoteReference"/>
        </w:rPr>
        <w:footnoteRef/>
      </w:r>
      <w:r>
        <w:t xml:space="preserve"> [JS] “all things together”, i.e. “all the universe”</w:t>
      </w:r>
    </w:p>
  </w:footnote>
  <w:footnote w:id="688">
    <w:p w14:paraId="1C03CDF6" w14:textId="6210968E" w:rsidR="00485E0C" w:rsidRDefault="00485E0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9">
    <w:p w14:paraId="590118AD" w14:textId="77777777" w:rsidR="00485E0C" w:rsidRDefault="00485E0C" w:rsidP="00C544D6">
      <w:pPr>
        <w:pStyle w:val="footnote"/>
      </w:pPr>
      <w:r>
        <w:rPr>
          <w:rStyle w:val="FootnoteReference"/>
        </w:rPr>
        <w:footnoteRef/>
      </w:r>
      <w:r>
        <w:t xml:space="preserve"> hear: </w:t>
      </w:r>
      <w:r w:rsidRPr="0002544A">
        <w:rPr>
          <w:i/>
        </w:rPr>
        <w:t>lit</w:t>
      </w:r>
      <w:r>
        <w:t>. gullet, throat, larynx.</w:t>
      </w:r>
    </w:p>
  </w:footnote>
  <w:footnote w:id="690">
    <w:p w14:paraId="1A1C9B89" w14:textId="77777777" w:rsidR="00485E0C" w:rsidRDefault="00485E0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1">
    <w:p w14:paraId="608F88F3" w14:textId="5EEF24C6" w:rsidR="00485E0C" w:rsidRDefault="00485E0C" w:rsidP="004D36A2">
      <w:pPr>
        <w:pStyle w:val="footnote"/>
      </w:pPr>
      <w:r>
        <w:rPr>
          <w:rStyle w:val="FootnoteReference"/>
        </w:rPr>
        <w:footnoteRef/>
      </w:r>
      <w:r>
        <w:t xml:space="preserve"> [JS] probably “forever for a reward”, rather than “for an eternal reward”</w:t>
      </w:r>
    </w:p>
  </w:footnote>
  <w:footnote w:id="692">
    <w:p w14:paraId="5687A5D1" w14:textId="12E6D97D" w:rsidR="00485E0C" w:rsidRDefault="00485E0C"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3">
    <w:p w14:paraId="2CF134F8" w14:textId="13011A8D" w:rsidR="00485E0C" w:rsidRDefault="00485E0C"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4">
    <w:p w14:paraId="3C89D31A" w14:textId="188553A2" w:rsidR="00485E0C" w:rsidRDefault="00485E0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5">
    <w:p w14:paraId="0E747174" w14:textId="77777777" w:rsidR="00485E0C" w:rsidRDefault="00485E0C" w:rsidP="00C544D6">
      <w:pPr>
        <w:pStyle w:val="footnote"/>
      </w:pPr>
      <w:r>
        <w:rPr>
          <w:rStyle w:val="FootnoteReference"/>
        </w:rPr>
        <w:footnoteRef/>
      </w:r>
      <w:r>
        <w:t xml:space="preserve"> These words are repeated by the deacon at the beginning of the Divine Liturgy.</w:t>
      </w:r>
    </w:p>
  </w:footnote>
  <w:footnote w:id="696">
    <w:p w14:paraId="24311CED" w14:textId="1E1A85CD" w:rsidR="00485E0C" w:rsidRDefault="00485E0C"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7">
    <w:p w14:paraId="31DA08D1" w14:textId="75A07B30" w:rsidR="00485E0C" w:rsidRDefault="00485E0C" w:rsidP="00027E51">
      <w:pPr>
        <w:pStyle w:val="footnote"/>
      </w:pPr>
      <w:r>
        <w:rPr>
          <w:rStyle w:val="FootnoteReference"/>
        </w:rPr>
        <w:footnoteRef/>
      </w:r>
      <w:r>
        <w:t xml:space="preserve"> [JS] or “I directed myself towards”</w:t>
      </w:r>
    </w:p>
  </w:footnote>
  <w:footnote w:id="698">
    <w:p w14:paraId="0B2F62E7" w14:textId="0CF252B5" w:rsidR="00485E0C" w:rsidRDefault="00485E0C" w:rsidP="00C544D6">
      <w:pPr>
        <w:pStyle w:val="footnote"/>
      </w:pPr>
      <w:r>
        <w:rPr>
          <w:rStyle w:val="FootnoteReference"/>
        </w:rPr>
        <w:footnoteRef/>
      </w:r>
      <w:r>
        <w:t xml:space="preserve"> Cf. Lk. 24:27,32,45.</w:t>
      </w:r>
    </w:p>
  </w:footnote>
  <w:footnote w:id="699">
    <w:p w14:paraId="081BE299" w14:textId="0DC86D26" w:rsidR="00485E0C" w:rsidRDefault="00485E0C" w:rsidP="00027E51">
      <w:pPr>
        <w:pStyle w:val="footnote"/>
      </w:pPr>
      <w:r>
        <w:rPr>
          <w:rStyle w:val="FootnoteReference"/>
        </w:rPr>
        <w:footnoteRef/>
      </w:r>
      <w:r>
        <w:t xml:space="preserve"> [JS] Fr. Lazarus and Fr. Athanasius interpret this as “the Spirit” or “a Spirit”, (breath and spirit being the same word)</w:t>
      </w:r>
    </w:p>
  </w:footnote>
  <w:footnote w:id="700">
    <w:p w14:paraId="33F1F13D" w14:textId="77777777" w:rsidR="00485E0C" w:rsidRDefault="00485E0C" w:rsidP="00C544D6">
      <w:pPr>
        <w:pStyle w:val="footnote"/>
      </w:pPr>
      <w:r>
        <w:rPr>
          <w:rStyle w:val="FootnoteReference"/>
        </w:rPr>
        <w:footnoteRef/>
      </w:r>
      <w:r>
        <w:t xml:space="preserve"> Just as we who claim to love God judge it right to show mercy, so we can expect the divine mercy (Mt. 5:7).</w:t>
      </w:r>
    </w:p>
  </w:footnote>
  <w:footnote w:id="701">
    <w:p w14:paraId="63C08946" w14:textId="7EC52CFB" w:rsidR="00485E0C" w:rsidRDefault="00485E0C" w:rsidP="00C544D6">
      <w:pPr>
        <w:pStyle w:val="footnote"/>
      </w:pPr>
      <w:r>
        <w:rPr>
          <w:rStyle w:val="FootnoteReference"/>
        </w:rPr>
        <w:footnoteRef/>
      </w:r>
      <w:r>
        <w:t xml:space="preserve"> pure: </w:t>
      </w:r>
      <w:r w:rsidRPr="007B4ADE">
        <w:rPr>
          <w:i/>
        </w:rPr>
        <w:t>lit</w:t>
      </w:r>
      <w:r>
        <w:t>. burnt, fired: hence refined and pure (cf. Psalm 11:7).</w:t>
      </w:r>
    </w:p>
  </w:footnote>
  <w:footnote w:id="702">
    <w:p w14:paraId="6C5F33A5" w14:textId="77777777" w:rsidR="00485E0C" w:rsidRDefault="00485E0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3">
    <w:p w14:paraId="1B4D2C64" w14:textId="77376B3B" w:rsidR="00485E0C" w:rsidRDefault="00485E0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4">
    <w:p w14:paraId="7AACBE15" w14:textId="544AAC0D" w:rsidR="00485E0C" w:rsidRDefault="00485E0C"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5">
    <w:p w14:paraId="316360CF" w14:textId="52D1E6E8" w:rsidR="00485E0C" w:rsidRDefault="00485E0C" w:rsidP="00330381">
      <w:pPr>
        <w:pStyle w:val="footnote"/>
      </w:pPr>
      <w:r>
        <w:rPr>
          <w:rStyle w:val="FootnoteReference"/>
        </w:rPr>
        <w:footnoteRef/>
      </w:r>
      <w:r>
        <w:t xml:space="preserve"> [JS] or “wickedness”</w:t>
      </w:r>
    </w:p>
  </w:footnote>
  <w:footnote w:id="706">
    <w:p w14:paraId="50052FF4" w14:textId="1790CFD6" w:rsidR="00485E0C" w:rsidRDefault="00485E0C" w:rsidP="00C544D6">
      <w:pPr>
        <w:pStyle w:val="footnote"/>
      </w:pPr>
      <w:r>
        <w:rPr>
          <w:rStyle w:val="FootnoteReference"/>
        </w:rPr>
        <w:footnoteRef/>
      </w:r>
      <w:r>
        <w:t xml:space="preserve"> Cf. Ps. 110:10.</w:t>
      </w:r>
    </w:p>
  </w:footnote>
  <w:footnote w:id="707">
    <w:p w14:paraId="720D7516" w14:textId="1A9EC268" w:rsidR="00485E0C" w:rsidRDefault="00485E0C"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8">
    <w:p w14:paraId="7BCCBEE9" w14:textId="2E070483" w:rsidR="00485E0C" w:rsidRDefault="00485E0C" w:rsidP="00922B79">
      <w:pPr>
        <w:pStyle w:val="footnote"/>
      </w:pPr>
      <w:r>
        <w:rPr>
          <w:rStyle w:val="FootnoteReference"/>
        </w:rPr>
        <w:footnoteRef/>
      </w:r>
      <w:r>
        <w:t xml:space="preserve"> [JS] Coptic has, “Name”.</w:t>
      </w:r>
    </w:p>
  </w:footnote>
  <w:footnote w:id="709">
    <w:p w14:paraId="6758F0AB" w14:textId="1B97FFBE" w:rsidR="00485E0C" w:rsidRDefault="00485E0C" w:rsidP="00922B79">
      <w:pPr>
        <w:pStyle w:val="footnote"/>
      </w:pPr>
      <w:r>
        <w:rPr>
          <w:rStyle w:val="FootnoteReference"/>
        </w:rPr>
        <w:footnoteRef/>
      </w:r>
      <w:r>
        <w:t xml:space="preserve"> [JS] or “word,” or “teachings</w:t>
      </w:r>
    </w:p>
  </w:footnote>
  <w:footnote w:id="710">
    <w:p w14:paraId="6F9983BE" w14:textId="25FEB91F" w:rsidR="00485E0C" w:rsidRDefault="00485E0C" w:rsidP="00881117">
      <w:pPr>
        <w:pStyle w:val="footnote"/>
      </w:pPr>
      <w:r>
        <w:rPr>
          <w:rStyle w:val="FootnoteReference"/>
        </w:rPr>
        <w:footnoteRef/>
      </w:r>
      <w:r>
        <w:t xml:space="preserve"> [JS] Fr. Athanaius has “or what shall be added unto you, by a deceitful ltongue?”</w:t>
      </w:r>
    </w:p>
  </w:footnote>
  <w:footnote w:id="711">
    <w:p w14:paraId="0951B7D8" w14:textId="2424F68A" w:rsidR="00485E0C" w:rsidRDefault="00485E0C" w:rsidP="00C544D6">
      <w:pPr>
        <w:pStyle w:val="footnote"/>
      </w:pPr>
      <w:r>
        <w:rPr>
          <w:rStyle w:val="FootnoteReference"/>
        </w:rPr>
        <w:footnoteRef/>
      </w:r>
      <w:r>
        <w:t xml:space="preserve"> Cf. Psalm 139:11; Rom. 12:20. ‘Coals of hell’. For desolation as the equivalent of hell, see Mark 13:14.</w:t>
      </w:r>
    </w:p>
  </w:footnote>
  <w:footnote w:id="712">
    <w:p w14:paraId="1F068DD9" w14:textId="40950119" w:rsidR="00485E0C" w:rsidRDefault="00485E0C" w:rsidP="00C544D6">
      <w:pPr>
        <w:pStyle w:val="footnote"/>
      </w:pPr>
      <w:r>
        <w:rPr>
          <w:rStyle w:val="FootnoteReference"/>
        </w:rPr>
        <w:footnoteRef/>
      </w:r>
      <w:r>
        <w:t xml:space="preserve"> Cf. Jeremiah 3:23. I look through the hills to their unseen Maker.</w:t>
      </w:r>
    </w:p>
  </w:footnote>
  <w:footnote w:id="713">
    <w:p w14:paraId="597C7008" w14:textId="630EBDA2" w:rsidR="00485E0C" w:rsidRDefault="00485E0C"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4">
    <w:p w14:paraId="17B7D2D5" w14:textId="062D6F27" w:rsidR="00485E0C" w:rsidRDefault="00485E0C" w:rsidP="00CE55B0">
      <w:pPr>
        <w:pStyle w:val="footnote"/>
      </w:pPr>
      <w:r>
        <w:rPr>
          <w:rStyle w:val="FootnoteReference"/>
        </w:rPr>
        <w:footnoteRef/>
      </w:r>
      <w:r>
        <w:t xml:space="preserve"> [JS] Fr. Athanasius has, “Jerusalem is built as a city: her good pleasure is in this and that:”</w:t>
      </w:r>
    </w:p>
  </w:footnote>
  <w:footnote w:id="715">
    <w:p w14:paraId="15E2D793" w14:textId="77777777" w:rsidR="00485E0C" w:rsidRDefault="00485E0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6">
    <w:p w14:paraId="15A2BE54" w14:textId="760CD576" w:rsidR="00485E0C" w:rsidRDefault="00485E0C" w:rsidP="00CE55B0">
      <w:pPr>
        <w:pStyle w:val="footnote"/>
      </w:pPr>
      <w:r>
        <w:rPr>
          <w:rStyle w:val="FootnoteReference"/>
        </w:rPr>
        <w:footnoteRef/>
      </w:r>
      <w:r>
        <w:t xml:space="preserve"> [JS] or “thank and praise”, “thankfully confess with praise”</w:t>
      </w:r>
    </w:p>
  </w:footnote>
  <w:footnote w:id="717">
    <w:p w14:paraId="351045EF" w14:textId="461615AB" w:rsidR="00485E0C" w:rsidRDefault="00485E0C" w:rsidP="0033276B">
      <w:pPr>
        <w:pStyle w:val="footnote"/>
      </w:pPr>
      <w:r>
        <w:rPr>
          <w:rStyle w:val="FootnoteReference"/>
        </w:rPr>
        <w:footnoteRef/>
      </w:r>
      <w:r>
        <w:t xml:space="preserve"> [JS] or “pray” or “ask after” “that which pertains to the pace of Jesrusalem”</w:t>
      </w:r>
    </w:p>
  </w:footnote>
  <w:footnote w:id="718">
    <w:p w14:paraId="3A74CEC3" w14:textId="7502B3A2" w:rsidR="00485E0C" w:rsidRDefault="00485E0C"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9">
    <w:p w14:paraId="2E2CD6B3" w14:textId="77777777" w:rsidR="00485E0C" w:rsidRDefault="00485E0C" w:rsidP="00C544D6">
      <w:pPr>
        <w:pStyle w:val="footnote"/>
      </w:pPr>
      <w:r>
        <w:rPr>
          <w:rStyle w:val="FootnoteReference"/>
        </w:rPr>
        <w:footnoteRef/>
      </w:r>
      <w:r>
        <w:t xml:space="preserve"> Hebrews 11:26; 13:13.</w:t>
      </w:r>
    </w:p>
  </w:footnote>
  <w:footnote w:id="720">
    <w:p w14:paraId="09354BED" w14:textId="77777777" w:rsidR="00485E0C" w:rsidRDefault="00485E0C" w:rsidP="00C544D6">
      <w:pPr>
        <w:pStyle w:val="footnote"/>
      </w:pPr>
      <w:r>
        <w:rPr>
          <w:rStyle w:val="FootnoteReference"/>
        </w:rPr>
        <w:footnoteRef/>
      </w:r>
      <w:r>
        <w:t xml:space="preserve"> Heaven is here (Mt. 4:17; Lk. 17:21; Prov. 17:24).</w:t>
      </w:r>
    </w:p>
  </w:footnote>
  <w:footnote w:id="721">
    <w:p w14:paraId="70E4A917" w14:textId="510327E2" w:rsidR="00485E0C" w:rsidRDefault="00485E0C" w:rsidP="0017251E">
      <w:pPr>
        <w:pStyle w:val="footnote"/>
      </w:pPr>
      <w:r>
        <w:rPr>
          <w:rStyle w:val="FootnoteReference"/>
        </w:rPr>
        <w:footnoteRef/>
      </w:r>
      <w:r>
        <w:t xml:space="preserve"> [JS] Fr. Lazarus and NETS have “irresistible”, OSB has “overwhelming”</w:t>
      </w:r>
    </w:p>
  </w:footnote>
  <w:footnote w:id="722">
    <w:p w14:paraId="045830C0" w14:textId="3777C1FD" w:rsidR="00485E0C" w:rsidRDefault="00485E0C" w:rsidP="00330381">
      <w:pPr>
        <w:pStyle w:val="footnote"/>
      </w:pPr>
      <w:r>
        <w:rPr>
          <w:rStyle w:val="FootnoteReference"/>
        </w:rPr>
        <w:footnoteRef/>
      </w:r>
      <w:r>
        <w:t xml:space="preserve"> [JS] or “evildoers”</w:t>
      </w:r>
    </w:p>
  </w:footnote>
  <w:footnote w:id="723">
    <w:p w14:paraId="09C30AE4" w14:textId="6C02AB51" w:rsidR="00485E0C" w:rsidRDefault="00485E0C" w:rsidP="00511459">
      <w:pPr>
        <w:pStyle w:val="footnote"/>
      </w:pPr>
      <w:r>
        <w:rPr>
          <w:rStyle w:val="FootnoteReference"/>
        </w:rPr>
        <w:footnoteRef/>
      </w:r>
      <w:r>
        <w:t xml:space="preserve"> [JS] Fr. Athanasius has, “the Lord has magnified His doings with them.”</w:t>
      </w:r>
    </w:p>
  </w:footnote>
  <w:footnote w:id="724">
    <w:p w14:paraId="5CAE6DBB" w14:textId="77777777" w:rsidR="00485E0C" w:rsidRDefault="00485E0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5">
    <w:p w14:paraId="2AB48656" w14:textId="77777777" w:rsidR="00485E0C" w:rsidRDefault="00485E0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6">
    <w:p w14:paraId="7602D33B" w14:textId="34E014EA" w:rsidR="00485E0C" w:rsidRDefault="00485E0C" w:rsidP="003169DD">
      <w:pPr>
        <w:pStyle w:val="footnote"/>
      </w:pPr>
      <w:r>
        <w:rPr>
          <w:rStyle w:val="FootnoteReference"/>
        </w:rPr>
        <w:footnoteRef/>
      </w:r>
      <w:r>
        <w:t xml:space="preserve"> [JS] “from your rest”, literally, “after sitting”</w:t>
      </w:r>
    </w:p>
  </w:footnote>
  <w:footnote w:id="727">
    <w:p w14:paraId="2EF38BE0" w14:textId="36D5D79C" w:rsidR="00485E0C" w:rsidRDefault="00485E0C" w:rsidP="003169DD">
      <w:pPr>
        <w:pStyle w:val="footnote"/>
      </w:pPr>
      <w:r>
        <w:rPr>
          <w:rStyle w:val="FootnoteReference"/>
        </w:rPr>
        <w:footnoteRef/>
      </w:r>
      <w:r>
        <w:t xml:space="preserve"> [JS] Fr. Athanasius has, “the children of those who have been awakened.”</w:t>
      </w:r>
    </w:p>
  </w:footnote>
  <w:footnote w:id="728">
    <w:p w14:paraId="40FE15BF" w14:textId="13C73A63" w:rsidR="00485E0C" w:rsidRDefault="00485E0C" w:rsidP="008D24A6">
      <w:pPr>
        <w:pStyle w:val="footnote"/>
      </w:pPr>
      <w:r>
        <w:rPr>
          <w:rStyle w:val="FootnoteReference"/>
        </w:rPr>
        <w:footnoteRef/>
      </w:r>
      <w:r>
        <w:t xml:space="preserve"> [JS] Fr. Lazarus has, “such exiles”</w:t>
      </w:r>
    </w:p>
  </w:footnote>
  <w:footnote w:id="729">
    <w:p w14:paraId="48D4D6D3" w14:textId="3C1F801B" w:rsidR="00485E0C" w:rsidRDefault="00485E0C" w:rsidP="00087D9B">
      <w:pPr>
        <w:pStyle w:val="footnote"/>
      </w:pPr>
      <w:r>
        <w:rPr>
          <w:rStyle w:val="FootnoteReference"/>
        </w:rPr>
        <w:footnoteRef/>
      </w:r>
      <w:r>
        <w:t xml:space="preserve"> [JS] Fr. Athanasius has, “You will be blessed”</w:t>
      </w:r>
    </w:p>
  </w:footnote>
  <w:footnote w:id="730">
    <w:p w14:paraId="7A7A17DB" w14:textId="31683221" w:rsidR="00485E0C" w:rsidRDefault="00485E0C" w:rsidP="00087D9B">
      <w:pPr>
        <w:pStyle w:val="footnote"/>
      </w:pPr>
      <w:r>
        <w:rPr>
          <w:rStyle w:val="FootnoteReference"/>
        </w:rPr>
        <w:footnoteRef/>
      </w:r>
      <w:r>
        <w:t xml:space="preserve"> [JS]. Fr. Athanasius has, “you will,” instead of “may you”, throughout these last two vs. Lit. “sonss’ sons”</w:t>
      </w:r>
    </w:p>
  </w:footnote>
  <w:footnote w:id="731">
    <w:p w14:paraId="60A69A9F" w14:textId="2E477841" w:rsidR="00485E0C" w:rsidRDefault="00485E0C" w:rsidP="0061464A">
      <w:pPr>
        <w:pStyle w:val="footnote"/>
      </w:pPr>
      <w:r>
        <w:rPr>
          <w:rStyle w:val="FootnoteReference"/>
        </w:rPr>
        <w:footnoteRef/>
      </w:r>
      <w:r>
        <w:t xml:space="preserve"> [JS] OSB has “schemed behind my back,” NETS has, “On my back the sinners were practicing hteir skill”</w:t>
      </w:r>
    </w:p>
  </w:footnote>
  <w:footnote w:id="732">
    <w:p w14:paraId="74FF21CF" w14:textId="3FFF46C5" w:rsidR="00485E0C" w:rsidRDefault="00485E0C" w:rsidP="0061464A">
      <w:pPr>
        <w:pStyle w:val="footnote"/>
      </w:pPr>
      <w:r>
        <w:rPr>
          <w:rStyle w:val="FootnoteReference"/>
        </w:rPr>
        <w:footnoteRef/>
      </w:r>
      <w:r>
        <w:t xml:space="preserve"> [JS] or “lawlessness”</w:t>
      </w:r>
    </w:p>
  </w:footnote>
  <w:footnote w:id="733">
    <w:p w14:paraId="6A925E31" w14:textId="50F1CD8D" w:rsidR="00485E0C" w:rsidRDefault="00485E0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4">
    <w:p w14:paraId="0FC01CF2" w14:textId="3C79D2D9" w:rsidR="00485E0C" w:rsidRDefault="00485E0C" w:rsidP="00714F88">
      <w:pPr>
        <w:pStyle w:val="footnote"/>
      </w:pPr>
      <w:r>
        <w:rPr>
          <w:rStyle w:val="FootnoteReference"/>
        </w:rPr>
        <w:footnoteRef/>
      </w:r>
      <w:r>
        <w:t xml:space="preserve"> [JS] or “transgressions” or “acts of lawlessness”, throughout.</w:t>
      </w:r>
    </w:p>
  </w:footnote>
  <w:footnote w:id="735">
    <w:p w14:paraId="0461F9AD" w14:textId="6F28CA37" w:rsidR="00485E0C" w:rsidRDefault="00485E0C" w:rsidP="00714F88">
      <w:pPr>
        <w:pStyle w:val="footnote"/>
      </w:pPr>
      <w:r>
        <w:rPr>
          <w:rStyle w:val="FootnoteReference"/>
        </w:rPr>
        <w:footnoteRef/>
      </w:r>
      <w:r>
        <w:t xml:space="preserve"> [JS] or “forgiveness”</w:t>
      </w:r>
    </w:p>
  </w:footnote>
  <w:footnote w:id="736">
    <w:p w14:paraId="0C346C8C" w14:textId="77777777" w:rsidR="00485E0C" w:rsidRDefault="00485E0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7">
    <w:p w14:paraId="5234FC2B" w14:textId="0EBBDCE3" w:rsidR="00485E0C" w:rsidRDefault="00485E0C" w:rsidP="00C544D6">
      <w:pPr>
        <w:pStyle w:val="footnote"/>
      </w:pPr>
      <w:r>
        <w:rPr>
          <w:rStyle w:val="FootnoteReference"/>
        </w:rPr>
        <w:footnoteRef/>
      </w:r>
      <w:r>
        <w:t xml:space="preserve"> Cf. Titus 2:14.</w:t>
      </w:r>
    </w:p>
  </w:footnote>
  <w:footnote w:id="738">
    <w:p w14:paraId="55BAD822" w14:textId="77777777" w:rsidR="00485E0C" w:rsidRDefault="00485E0C" w:rsidP="00C544D6">
      <w:pPr>
        <w:pStyle w:val="footnote"/>
      </w:pPr>
      <w:r>
        <w:rPr>
          <w:rStyle w:val="FootnoteReference"/>
        </w:rPr>
        <w:footnoteRef/>
      </w:r>
      <w:r>
        <w:t xml:space="preserve"> Prov. 29:1; 2 Kings 17:14; Neh. 9:16; Dt. 9:6.</w:t>
      </w:r>
    </w:p>
  </w:footnote>
  <w:footnote w:id="739">
    <w:p w14:paraId="4E2F71A4" w14:textId="2CCCE707" w:rsidR="00485E0C" w:rsidRDefault="00485E0C" w:rsidP="00C0758B">
      <w:pPr>
        <w:pStyle w:val="footnote"/>
      </w:pPr>
      <w:r>
        <w:rPr>
          <w:rStyle w:val="FootnoteReference"/>
        </w:rPr>
        <w:footnoteRef/>
      </w:r>
      <w:r>
        <w:t xml:space="preserve"> [JS] literally “the tabernacle of my house”</w:t>
      </w:r>
    </w:p>
  </w:footnote>
  <w:footnote w:id="740">
    <w:p w14:paraId="7C027A5F" w14:textId="25B43E29" w:rsidR="00485E0C" w:rsidRDefault="00485E0C"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1">
    <w:p w14:paraId="061D8F8B" w14:textId="29FA4A55" w:rsidR="00485E0C" w:rsidRDefault="00485E0C" w:rsidP="00C544D6">
      <w:pPr>
        <w:pStyle w:val="footnote"/>
      </w:pPr>
      <w:r>
        <w:rPr>
          <w:rStyle w:val="FootnoteReference"/>
        </w:rPr>
        <w:footnoteRef/>
      </w:r>
      <w:r>
        <w:t xml:space="preserve"> Cf. 1 Kings 6:21 (1 Sam. 6:21).</w:t>
      </w:r>
    </w:p>
  </w:footnote>
  <w:footnote w:id="742">
    <w:p w14:paraId="7A5052C0" w14:textId="161D9B7D" w:rsidR="00485E0C" w:rsidRDefault="00485E0C" w:rsidP="00023B09">
      <w:pPr>
        <w:pStyle w:val="footnote"/>
      </w:pPr>
      <w:r>
        <w:rPr>
          <w:rStyle w:val="FootnoteReference"/>
        </w:rPr>
        <w:footnoteRef/>
      </w:r>
      <w:r>
        <w:t xml:space="preserve"> [JS] “do obeisance”, i.e. literally “bow down”</w:t>
      </w:r>
    </w:p>
  </w:footnote>
  <w:footnote w:id="743">
    <w:p w14:paraId="7B1B3D1C" w14:textId="1A224FFE" w:rsidR="00485E0C" w:rsidRDefault="00485E0C" w:rsidP="00023B09">
      <w:pPr>
        <w:pStyle w:val="footnote"/>
      </w:pPr>
      <w:r>
        <w:rPr>
          <w:rStyle w:val="FootnoteReference"/>
        </w:rPr>
        <w:footnoteRef/>
      </w:r>
      <w:r>
        <w:t xml:space="preserve"> [JS] Fr. Lazarus has “resting-place”</w:t>
      </w:r>
    </w:p>
  </w:footnote>
  <w:footnote w:id="744">
    <w:p w14:paraId="57742C2B" w14:textId="024D8554" w:rsidR="00485E0C" w:rsidRDefault="00485E0C" w:rsidP="00023B09">
      <w:pPr>
        <w:pStyle w:val="footnote"/>
      </w:pPr>
      <w:r>
        <w:rPr>
          <w:rStyle w:val="FootnoteReference"/>
        </w:rPr>
        <w:footnoteRef/>
      </w:r>
      <w:r>
        <w:t xml:space="preserve"> [JS] or “the ark of Your holiness”</w:t>
      </w:r>
    </w:p>
  </w:footnote>
  <w:footnote w:id="745">
    <w:p w14:paraId="371872E1" w14:textId="77777777" w:rsidR="00485E0C" w:rsidRDefault="00485E0C" w:rsidP="00C544D6">
      <w:pPr>
        <w:pStyle w:val="footnote"/>
      </w:pPr>
      <w:r>
        <w:rPr>
          <w:rStyle w:val="FootnoteReference"/>
        </w:rPr>
        <w:footnoteRef/>
      </w:r>
      <w:r>
        <w:t xml:space="preserve"> Ps. 131:8-10 = 2 Chron. 6:41-42.</w:t>
      </w:r>
    </w:p>
  </w:footnote>
  <w:footnote w:id="746">
    <w:p w14:paraId="3FFC0219" w14:textId="77777777" w:rsidR="00485E0C" w:rsidRDefault="00485E0C" w:rsidP="00C544D6">
      <w:pPr>
        <w:pStyle w:val="footnote"/>
      </w:pPr>
      <w:r>
        <w:rPr>
          <w:rStyle w:val="FootnoteReference"/>
        </w:rPr>
        <w:footnoteRef/>
      </w:r>
      <w:r>
        <w:t xml:space="preserve"> I Chron. 17:11-14; Acts 2:30-33.</w:t>
      </w:r>
    </w:p>
  </w:footnote>
  <w:footnote w:id="747">
    <w:p w14:paraId="750994E1" w14:textId="39B5FB55" w:rsidR="00485E0C" w:rsidRDefault="00485E0C" w:rsidP="00631963">
      <w:pPr>
        <w:pStyle w:val="footnote"/>
      </w:pPr>
      <w:r>
        <w:rPr>
          <w:rStyle w:val="FootnoteReference"/>
        </w:rPr>
        <w:footnoteRef/>
      </w:r>
      <w:r>
        <w:t xml:space="preserve"> [JS] Coptic has “widow”.</w:t>
      </w:r>
    </w:p>
  </w:footnote>
  <w:footnote w:id="748">
    <w:p w14:paraId="20533A22" w14:textId="760F6E73" w:rsidR="00485E0C" w:rsidRDefault="00485E0C" w:rsidP="00631963">
      <w:pPr>
        <w:pStyle w:val="footnote"/>
      </w:pPr>
      <w:r>
        <w:rPr>
          <w:rStyle w:val="FootnoteReference"/>
        </w:rPr>
        <w:footnoteRef/>
      </w:r>
      <w:r>
        <w:t xml:space="preserve"> [JS] or “rejoice with rejoicing”</w:t>
      </w:r>
    </w:p>
  </w:footnote>
  <w:footnote w:id="749">
    <w:p w14:paraId="41E94330" w14:textId="77777777" w:rsidR="00485E0C" w:rsidRDefault="00485E0C" w:rsidP="00C544D6">
      <w:pPr>
        <w:pStyle w:val="footnote"/>
      </w:pPr>
      <w:r>
        <w:rPr>
          <w:rStyle w:val="FootnoteReference"/>
        </w:rPr>
        <w:footnoteRef/>
      </w:r>
      <w:r>
        <w:t xml:space="preserve"> stock: </w:t>
      </w:r>
      <w:r w:rsidRPr="00783CA0">
        <w:rPr>
          <w:i/>
        </w:rPr>
        <w:t>lit</w:t>
      </w:r>
      <w:r>
        <w:t>. horn.</w:t>
      </w:r>
    </w:p>
  </w:footnote>
  <w:footnote w:id="750">
    <w:p w14:paraId="2CC35491" w14:textId="77777777" w:rsidR="00485E0C" w:rsidRDefault="00485E0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1">
    <w:p w14:paraId="5C900721" w14:textId="77777777" w:rsidR="00485E0C" w:rsidRDefault="00485E0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2">
    <w:p w14:paraId="1C6E6FA2" w14:textId="77777777" w:rsidR="00485E0C" w:rsidRDefault="00485E0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3">
    <w:p w14:paraId="53BD49E1" w14:textId="53C59812" w:rsidR="00485E0C" w:rsidRDefault="00485E0C"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4">
    <w:p w14:paraId="6C27778C" w14:textId="276CBE19" w:rsidR="00485E0C" w:rsidRDefault="00485E0C" w:rsidP="008B199B">
      <w:pPr>
        <w:pStyle w:val="footnote"/>
      </w:pPr>
      <w:r>
        <w:rPr>
          <w:rStyle w:val="FootnoteReference"/>
        </w:rPr>
        <w:footnoteRef/>
      </w:r>
      <w:r>
        <w:t xml:space="preserve"> [JS] literally, “slaves”</w:t>
      </w:r>
    </w:p>
  </w:footnote>
  <w:footnote w:id="755">
    <w:p w14:paraId="1FC82724" w14:textId="77777777" w:rsidR="00485E0C" w:rsidRDefault="00485E0C" w:rsidP="00C544D6">
      <w:pPr>
        <w:pStyle w:val="footnote"/>
      </w:pPr>
      <w:r>
        <w:rPr>
          <w:rStyle w:val="FootnoteReference"/>
        </w:rPr>
        <w:footnoteRef/>
      </w:r>
      <w:r>
        <w:t xml:space="preserve"> The kingdoms of this world have become the kingdoms of our Lord and of His Christ’ (Rev. 11:15).</w:t>
      </w:r>
    </w:p>
  </w:footnote>
  <w:footnote w:id="756">
    <w:p w14:paraId="5C9240DB" w14:textId="77777777" w:rsidR="00485E0C" w:rsidRDefault="00485E0C" w:rsidP="00C544D6">
      <w:pPr>
        <w:pStyle w:val="footnote"/>
      </w:pPr>
      <w:r>
        <w:rPr>
          <w:rStyle w:val="FootnoteReference"/>
        </w:rPr>
        <w:footnoteRef/>
      </w:r>
      <w:r>
        <w:t xml:space="preserve"> Deut. 32:36.</w:t>
      </w:r>
    </w:p>
  </w:footnote>
  <w:footnote w:id="757">
    <w:p w14:paraId="6CA454B0" w14:textId="699660A9" w:rsidR="00485E0C" w:rsidRDefault="00485E0C" w:rsidP="009F1DA0">
      <w:pPr>
        <w:pStyle w:val="footnote"/>
      </w:pPr>
      <w:r>
        <w:rPr>
          <w:rStyle w:val="FootnoteReference"/>
        </w:rPr>
        <w:footnoteRef/>
      </w:r>
      <w:r>
        <w:t xml:space="preserve"> [JS] [] lacking in all but OSB</w:t>
      </w:r>
    </w:p>
  </w:footnote>
  <w:footnote w:id="758">
    <w:p w14:paraId="71CEF4E9" w14:textId="77777777" w:rsidR="00485E0C" w:rsidRDefault="00485E0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9">
    <w:p w14:paraId="6639BD0B" w14:textId="45AA87DA" w:rsidR="00485E0C" w:rsidRDefault="00485E0C"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0">
    <w:p w14:paraId="2B96894E" w14:textId="6C468A01" w:rsidR="00485E0C" w:rsidRDefault="00485E0C" w:rsidP="00C544D6">
      <w:pPr>
        <w:pStyle w:val="footnote"/>
      </w:pPr>
      <w:r>
        <w:rPr>
          <w:rStyle w:val="FootnoteReference"/>
        </w:rPr>
        <w:footnoteRef/>
      </w:r>
      <w:r>
        <w:t xml:space="preserve"> mercy: </w:t>
      </w:r>
      <w:r w:rsidRPr="007F3CE8">
        <w:rPr>
          <w:i/>
        </w:rPr>
        <w:t>or</w:t>
      </w:r>
      <w:r>
        <w:t xml:space="preserve"> love. Cf. Lk. 10:37.</w:t>
      </w:r>
    </w:p>
  </w:footnote>
  <w:footnote w:id="761">
    <w:p w14:paraId="08E6A124" w14:textId="11CACB93" w:rsidR="00485E0C" w:rsidRDefault="00485E0C"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2">
    <w:p w14:paraId="39412F7E" w14:textId="1E04020D" w:rsidR="00485E0C" w:rsidRDefault="00485E0C" w:rsidP="00AE1E0F">
      <w:pPr>
        <w:pStyle w:val="footnote"/>
      </w:pPr>
      <w:r>
        <w:rPr>
          <w:rStyle w:val="FootnoteReference"/>
        </w:rPr>
        <w:footnoteRef/>
      </w:r>
      <w:r>
        <w:t xml:space="preserve"> [JS] or “and shook of Pharaoh and his army into the Red sea,”</w:t>
      </w:r>
    </w:p>
  </w:footnote>
  <w:footnote w:id="763">
    <w:p w14:paraId="0B96BC12" w14:textId="30893C5B" w:rsidR="00485E0C" w:rsidRDefault="00485E0C" w:rsidP="00AE1E0F">
      <w:pPr>
        <w:pStyle w:val="footnote"/>
      </w:pPr>
      <w:r>
        <w:rPr>
          <w:rStyle w:val="FootnoteReference"/>
        </w:rPr>
        <w:footnoteRef/>
      </w:r>
      <w:r>
        <w:t xml:space="preserve"> [JS] or “slew”</w:t>
      </w:r>
    </w:p>
  </w:footnote>
  <w:footnote w:id="764">
    <w:p w14:paraId="0DA78EFF" w14:textId="6EE98942" w:rsidR="00485E0C" w:rsidRDefault="00485E0C" w:rsidP="00AE1E0F">
      <w:pPr>
        <w:pStyle w:val="footnote"/>
      </w:pPr>
      <w:r>
        <w:rPr>
          <w:rStyle w:val="FootnoteReference"/>
        </w:rPr>
        <w:footnoteRef/>
      </w:r>
      <w:r>
        <w:t xml:space="preserve"> [JS] [] lacking in all but the Copitc. This verse and 16b lacking in most translations.</w:t>
      </w:r>
    </w:p>
  </w:footnote>
  <w:footnote w:id="765">
    <w:p w14:paraId="491E3626" w14:textId="77777777" w:rsidR="00485E0C" w:rsidRDefault="00485E0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6">
    <w:p w14:paraId="27102E37" w14:textId="01E87A4E" w:rsidR="00485E0C" w:rsidRDefault="00485E0C" w:rsidP="00C544D6">
      <w:pPr>
        <w:pStyle w:val="footnote"/>
      </w:pPr>
      <w:r>
        <w:rPr>
          <w:rStyle w:val="FootnoteReference"/>
        </w:rPr>
        <w:footnoteRef/>
      </w:r>
      <w:r>
        <w:t xml:space="preserve"> See previous footnote.</w:t>
      </w:r>
    </w:p>
  </w:footnote>
  <w:footnote w:id="767">
    <w:p w14:paraId="32C9C8BA" w14:textId="1283C1AE" w:rsidR="00485E0C" w:rsidRDefault="00485E0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8">
    <w:p w14:paraId="1CAEC73A" w14:textId="2CFEA53A" w:rsidR="00485E0C" w:rsidRDefault="00485E0C" w:rsidP="00AC3281">
      <w:pPr>
        <w:pStyle w:val="footnote"/>
      </w:pPr>
      <w:r>
        <w:rPr>
          <w:rStyle w:val="FootnoteReference"/>
        </w:rPr>
        <w:footnoteRef/>
      </w:r>
      <w:r>
        <w:t xml:space="preserve"> [JS] or “thank”, or “thankfully confess with praise”</w:t>
      </w:r>
    </w:p>
  </w:footnote>
  <w:footnote w:id="769">
    <w:p w14:paraId="02264BC2" w14:textId="77777777" w:rsidR="00485E0C" w:rsidRDefault="00485E0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0">
    <w:p w14:paraId="474A88D1" w14:textId="00155028" w:rsidR="00485E0C" w:rsidRDefault="00485E0C" w:rsidP="00AC3281">
      <w:pPr>
        <w:pStyle w:val="footnote"/>
      </w:pPr>
      <w:r>
        <w:rPr>
          <w:rStyle w:val="FootnoteReference"/>
        </w:rPr>
        <w:footnoteRef/>
      </w:r>
      <w:r>
        <w:t xml:space="preserve"> [JS] “do obeisance”, elsewhere rendered “worship’, but referring to the physical act.</w:t>
      </w:r>
    </w:p>
  </w:footnote>
  <w:footnote w:id="771">
    <w:p w14:paraId="1B1D5002" w14:textId="29B07E11" w:rsidR="00485E0C" w:rsidRDefault="00485E0C" w:rsidP="00C1761F">
      <w:pPr>
        <w:pStyle w:val="footnote"/>
      </w:pPr>
      <w:r>
        <w:rPr>
          <w:rStyle w:val="FootnoteReference"/>
        </w:rPr>
        <w:footnoteRef/>
      </w:r>
      <w:r>
        <w:t xml:space="preserve"> [JS] or “give thanks to,” or “prase,” or “thankfully confess Your Name with praise”</w:t>
      </w:r>
    </w:p>
  </w:footnote>
  <w:footnote w:id="772">
    <w:p w14:paraId="12351032" w14:textId="637DDCD6" w:rsidR="00485E0C" w:rsidRDefault="00485E0C"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3">
    <w:p w14:paraId="00F8589A" w14:textId="3079BAC3" w:rsidR="00485E0C" w:rsidRDefault="00485E0C" w:rsidP="00C1761F">
      <w:pPr>
        <w:pStyle w:val="footnote"/>
      </w:pPr>
      <w:r>
        <w:rPr>
          <w:rStyle w:val="FootnoteReference"/>
        </w:rPr>
        <w:footnoteRef/>
      </w:r>
      <w:r>
        <w:t xml:space="preserve"> [JS] or “acknowledge,” or “give thanks to,” or “thankfully confess with praise”</w:t>
      </w:r>
    </w:p>
  </w:footnote>
  <w:footnote w:id="774">
    <w:p w14:paraId="18BB02EB" w14:textId="33FE7177" w:rsidR="00485E0C" w:rsidRDefault="00485E0C"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5">
    <w:p w14:paraId="333B0F0E" w14:textId="4D89FC4A" w:rsidR="00485E0C" w:rsidRDefault="00485E0C" w:rsidP="00FF6795">
      <w:pPr>
        <w:pStyle w:val="footnote"/>
      </w:pPr>
      <w:r>
        <w:rPr>
          <w:rStyle w:val="FootnoteReference"/>
        </w:rPr>
        <w:footnoteRef/>
      </w:r>
      <w:r>
        <w:t xml:space="preserve"> [JS] literally “those who are exalted” or “the high things”</w:t>
      </w:r>
    </w:p>
  </w:footnote>
  <w:footnote w:id="776">
    <w:p w14:paraId="596BB70E" w14:textId="27F87B4A" w:rsidR="00485E0C" w:rsidRDefault="00485E0C" w:rsidP="00C544D6">
      <w:pPr>
        <w:pStyle w:val="footnote"/>
      </w:pPr>
      <w:r>
        <w:rPr>
          <w:rStyle w:val="FootnoteReference"/>
        </w:rPr>
        <w:footnoteRef/>
      </w:r>
      <w:r>
        <w:t xml:space="preserve"> The Spirit of the Lord fills the world (Wisdom 1:7). [JS] presence: literally “face”</w:t>
      </w:r>
    </w:p>
  </w:footnote>
  <w:footnote w:id="777">
    <w:p w14:paraId="7AB3BB43" w14:textId="5D02016E" w:rsidR="00485E0C" w:rsidRDefault="00485E0C" w:rsidP="00485563">
      <w:pPr>
        <w:pStyle w:val="footnote"/>
      </w:pPr>
      <w:r>
        <w:rPr>
          <w:rStyle w:val="FootnoteReference"/>
        </w:rPr>
        <w:footnoteRef/>
      </w:r>
      <w:r>
        <w:t xml:space="preserve"> [JS] or “possess”</w:t>
      </w:r>
    </w:p>
  </w:footnote>
  <w:footnote w:id="778">
    <w:p w14:paraId="145A6B15" w14:textId="77777777" w:rsidR="00485E0C" w:rsidRDefault="00485E0C" w:rsidP="00C544D6">
      <w:pPr>
        <w:pStyle w:val="footnote"/>
      </w:pPr>
      <w:r>
        <w:rPr>
          <w:rStyle w:val="FootnoteReference"/>
        </w:rPr>
        <w:footnoteRef/>
      </w:r>
      <w:r>
        <w:t xml:space="preserve"> heart: </w:t>
      </w:r>
      <w:r w:rsidRPr="007F3CE8">
        <w:rPr>
          <w:i/>
        </w:rPr>
        <w:t>lit</w:t>
      </w:r>
      <w:r>
        <w:t>. kidneys (seat of the affections in Hebrew thought).</w:t>
      </w:r>
    </w:p>
  </w:footnote>
  <w:footnote w:id="779">
    <w:p w14:paraId="5EA66D53" w14:textId="1C1D5AB6" w:rsidR="00485E0C" w:rsidRDefault="00485E0C" w:rsidP="00485563">
      <w:pPr>
        <w:pStyle w:val="footnote"/>
      </w:pPr>
      <w:r>
        <w:rPr>
          <w:rStyle w:val="FootnoteReference"/>
        </w:rPr>
        <w:footnoteRef/>
      </w:r>
      <w:r>
        <w:t xml:space="preserve"> [JS] or “give thanks,” or “thankfully confess You with praise”</w:t>
      </w:r>
    </w:p>
  </w:footnote>
  <w:footnote w:id="780">
    <w:p w14:paraId="4E73646F" w14:textId="549C13C9" w:rsidR="00485E0C" w:rsidRDefault="00485E0C" w:rsidP="00EB72A3">
      <w:pPr>
        <w:pStyle w:val="footnote"/>
      </w:pPr>
      <w:r>
        <w:rPr>
          <w:rStyle w:val="FootnoteReference"/>
        </w:rPr>
        <w:footnoteRef/>
      </w:r>
      <w:r>
        <w:t xml:space="preserve"> [JS] or “and do I not waste away because of my enemies?”</w:t>
      </w:r>
    </w:p>
  </w:footnote>
  <w:footnote w:id="781">
    <w:p w14:paraId="4CC16564" w14:textId="262FCF3B" w:rsidR="00485E0C" w:rsidRDefault="00485E0C" w:rsidP="00814FC4">
      <w:pPr>
        <w:pStyle w:val="footnote"/>
      </w:pPr>
      <w:r>
        <w:rPr>
          <w:rStyle w:val="FootnoteReference"/>
        </w:rPr>
        <w:footnoteRef/>
      </w:r>
      <w:r>
        <w:t xml:space="preserve"> [JS] or “way of iniquity”</w:t>
      </w:r>
    </w:p>
  </w:footnote>
  <w:footnote w:id="782">
    <w:p w14:paraId="6BCAB3AE" w14:textId="77777777" w:rsidR="00485E0C" w:rsidRDefault="00485E0C" w:rsidP="00C544D6">
      <w:pPr>
        <w:pStyle w:val="footnote"/>
      </w:pPr>
      <w:r>
        <w:rPr>
          <w:rStyle w:val="FootnoteReference"/>
        </w:rPr>
        <w:footnoteRef/>
      </w:r>
      <w:r>
        <w:t xml:space="preserve"> ‘He gives songs in the night’ (Job. 35:10).</w:t>
      </w:r>
    </w:p>
  </w:footnote>
  <w:footnote w:id="783">
    <w:p w14:paraId="6FFB8AE3" w14:textId="30159915" w:rsidR="00485E0C" w:rsidRDefault="00485E0C" w:rsidP="00FF4A4F">
      <w:pPr>
        <w:pStyle w:val="footnote"/>
      </w:pPr>
      <w:r>
        <w:rPr>
          <w:rStyle w:val="FootnoteReference"/>
        </w:rPr>
        <w:footnoteRef/>
      </w:r>
      <w:r>
        <w:t xml:space="preserve"> Literally “voice”</w:t>
      </w:r>
    </w:p>
  </w:footnote>
  <w:footnote w:id="784">
    <w:p w14:paraId="1995E6B7" w14:textId="70D38F62" w:rsidR="00485E0C" w:rsidRDefault="00485E0C" w:rsidP="00EB72A3">
      <w:pPr>
        <w:pStyle w:val="footnote"/>
      </w:pPr>
      <w:r>
        <w:rPr>
          <w:rStyle w:val="FootnoteReference"/>
        </w:rPr>
        <w:footnoteRef/>
      </w:r>
      <w:r>
        <w:t xml:space="preserve"> [JS] or “praise,” or “give thanks to,” or “thankfully confess with praise”</w:t>
      </w:r>
    </w:p>
  </w:footnote>
  <w:footnote w:id="785">
    <w:p w14:paraId="7EBC0985" w14:textId="77777777" w:rsidR="00485E0C" w:rsidRDefault="00485E0C" w:rsidP="00784373">
      <w:pPr>
        <w:pStyle w:val="footnote"/>
      </w:pPr>
      <w:r>
        <w:rPr>
          <w:rStyle w:val="FootnoteReference"/>
        </w:rPr>
        <w:footnoteRef/>
      </w:r>
      <w:r>
        <w:t xml:space="preserve"> [JS] or “Hades”.</w:t>
      </w:r>
    </w:p>
  </w:footnote>
  <w:footnote w:id="786">
    <w:p w14:paraId="5A5C1D1C" w14:textId="586EEB89" w:rsidR="00485E0C" w:rsidRDefault="00485E0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7">
    <w:p w14:paraId="1AD5A19A" w14:textId="77777777" w:rsidR="00485E0C" w:rsidRDefault="00485E0C" w:rsidP="00C544D6">
      <w:pPr>
        <w:pStyle w:val="footnote"/>
      </w:pPr>
      <w:r>
        <w:rPr>
          <w:rStyle w:val="FootnoteReference"/>
        </w:rPr>
        <w:footnoteRef/>
      </w:r>
      <w:r>
        <w:t xml:space="preserve"> this way: the confession of Christ (2 Tim. 3:12).</w:t>
      </w:r>
    </w:p>
  </w:footnote>
  <w:footnote w:id="788">
    <w:p w14:paraId="1B4DA4D8" w14:textId="4D3CDF72" w:rsidR="00485E0C" w:rsidRDefault="00485E0C" w:rsidP="00EB72A3">
      <w:pPr>
        <w:pStyle w:val="footnote"/>
      </w:pPr>
      <w:r>
        <w:rPr>
          <w:rStyle w:val="FootnoteReference"/>
        </w:rPr>
        <w:footnoteRef/>
      </w:r>
      <w:r>
        <w:t xml:space="preserve"> [JS] or “praise” or “thive thanks to,” or “thankfully confess with praise”</w:t>
      </w:r>
    </w:p>
  </w:footnote>
  <w:footnote w:id="789">
    <w:p w14:paraId="10A5500A" w14:textId="77777777" w:rsidR="00485E0C" w:rsidRDefault="00485E0C" w:rsidP="00C544D6">
      <w:pPr>
        <w:pStyle w:val="footnote"/>
      </w:pPr>
      <w:r>
        <w:rPr>
          <w:rStyle w:val="FootnoteReference"/>
        </w:rPr>
        <w:footnoteRef/>
      </w:r>
      <w:r>
        <w:t xml:space="preserve"> These two lines are identical with Lamentations 3:6.</w:t>
      </w:r>
    </w:p>
  </w:footnote>
  <w:footnote w:id="790">
    <w:p w14:paraId="30FC40DD" w14:textId="11119DF6" w:rsidR="00485E0C" w:rsidRDefault="00485E0C" w:rsidP="00C544D6">
      <w:pPr>
        <w:pStyle w:val="footnote"/>
      </w:pPr>
      <w:r>
        <w:rPr>
          <w:rStyle w:val="FootnoteReference"/>
        </w:rPr>
        <w:footnoteRef/>
      </w:r>
      <w:r>
        <w:t xml:space="preserve"> Cf. Rev. 10:5; Ezek. 20:23,28,42; Deut. 32:14.</w:t>
      </w:r>
    </w:p>
  </w:footnote>
  <w:footnote w:id="791">
    <w:p w14:paraId="58511EB9" w14:textId="77777777" w:rsidR="00485E0C" w:rsidRDefault="00485E0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2">
    <w:p w14:paraId="3B148124" w14:textId="77777777" w:rsidR="00485E0C" w:rsidRDefault="00485E0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3">
    <w:p w14:paraId="1CAB0511" w14:textId="43E4190B" w:rsidR="00485E0C" w:rsidRDefault="00485E0C" w:rsidP="00C544D6">
      <w:pPr>
        <w:pStyle w:val="footnote"/>
      </w:pPr>
      <w:r>
        <w:rPr>
          <w:rStyle w:val="FootnoteReference"/>
        </w:rPr>
        <w:footnoteRef/>
      </w:r>
      <w:r>
        <w:t xml:space="preserve"> Cf. ‘If I am lifted up from the earth, I will draw all men to Me’ (Jn. 12:32). See also Psalm 45:11 and the note there.</w:t>
      </w:r>
    </w:p>
  </w:footnote>
  <w:footnote w:id="794">
    <w:p w14:paraId="13B01E95" w14:textId="737A6D70" w:rsidR="00485E0C" w:rsidRDefault="00485E0C" w:rsidP="00F53108">
      <w:pPr>
        <w:pStyle w:val="footnote"/>
      </w:pPr>
      <w:r>
        <w:rPr>
          <w:rStyle w:val="FootnoteReference"/>
        </w:rPr>
        <w:footnoteRef/>
      </w:r>
      <w:r>
        <w:t xml:space="preserve"> [JS] or “gush forth”, “overflow”</w:t>
      </w:r>
    </w:p>
  </w:footnote>
  <w:footnote w:id="795">
    <w:p w14:paraId="291B5302" w14:textId="22414254" w:rsidR="00485E0C" w:rsidRDefault="00485E0C" w:rsidP="00F53108">
      <w:pPr>
        <w:pStyle w:val="footnote"/>
      </w:pPr>
      <w:r>
        <w:rPr>
          <w:rStyle w:val="FootnoteReference"/>
        </w:rPr>
        <w:footnoteRef/>
      </w:r>
      <w:r>
        <w:t xml:space="preserve"> [JS] or “thankfully confess You with praise”, or “praise”, or “give thanks to”</w:t>
      </w:r>
    </w:p>
  </w:footnote>
  <w:footnote w:id="796">
    <w:p w14:paraId="7FEF7BE1" w14:textId="0F451A05" w:rsidR="00485E0C" w:rsidRDefault="00485E0C" w:rsidP="008D3680">
      <w:pPr>
        <w:pStyle w:val="footnote"/>
      </w:pPr>
      <w:r>
        <w:rPr>
          <w:rStyle w:val="FootnoteReference"/>
        </w:rPr>
        <w:footnoteRef/>
      </w:r>
      <w:r>
        <w:t xml:space="preserve"> [JS] literally “holy ones”</w:t>
      </w:r>
    </w:p>
  </w:footnote>
  <w:footnote w:id="797">
    <w:p w14:paraId="67EE1F7C" w14:textId="1AC854C4" w:rsidR="00485E0C" w:rsidRDefault="00485E0C"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8">
    <w:p w14:paraId="353ACEBC" w14:textId="59328CB4" w:rsidR="00485E0C" w:rsidRDefault="00485E0C" w:rsidP="00C544D6">
      <w:pPr>
        <w:pStyle w:val="footnote"/>
      </w:pPr>
      <w:r>
        <w:rPr>
          <w:rStyle w:val="FootnoteReference"/>
        </w:rPr>
        <w:footnoteRef/>
      </w:r>
      <w:r>
        <w:t xml:space="preserve"> Cf. Ps. 145:2 with Ps. 103:33. Only verbs differ.</w:t>
      </w:r>
    </w:p>
  </w:footnote>
  <w:footnote w:id="799">
    <w:p w14:paraId="35C0C4DD" w14:textId="71AC6682" w:rsidR="00485E0C" w:rsidRDefault="00485E0C" w:rsidP="007F50FD">
      <w:pPr>
        <w:pStyle w:val="footnote"/>
      </w:pPr>
      <w:r>
        <w:rPr>
          <w:rStyle w:val="FootnoteReference"/>
        </w:rPr>
        <w:footnoteRef/>
      </w:r>
      <w:r>
        <w:t xml:space="preserve"> [JS] or “spirit”</w:t>
      </w:r>
    </w:p>
  </w:footnote>
  <w:footnote w:id="800">
    <w:p w14:paraId="23EB32F2" w14:textId="235BD424" w:rsidR="00485E0C" w:rsidRDefault="00485E0C" w:rsidP="007F50FD">
      <w:pPr>
        <w:pStyle w:val="footnote"/>
      </w:pPr>
      <w:r>
        <w:rPr>
          <w:rStyle w:val="FootnoteReference"/>
        </w:rPr>
        <w:footnoteRef/>
      </w:r>
      <w:r>
        <w:t xml:space="preserve"> [JS] thoughts, or designs, plans, projects</w:t>
      </w:r>
    </w:p>
  </w:footnote>
  <w:footnote w:id="801">
    <w:p w14:paraId="1E480973" w14:textId="3F051D55" w:rsidR="00485E0C" w:rsidRDefault="00485E0C" w:rsidP="007F50FD">
      <w:pPr>
        <w:pStyle w:val="footnote"/>
      </w:pPr>
      <w:r>
        <w:rPr>
          <w:rStyle w:val="FootnoteReference"/>
        </w:rPr>
        <w:footnoteRef/>
      </w:r>
      <w:r>
        <w:t xml:space="preserve"> [JS] or “guards”</w:t>
      </w:r>
    </w:p>
  </w:footnote>
  <w:footnote w:id="802">
    <w:p w14:paraId="6A1BF79E" w14:textId="2C42AEE5" w:rsidR="00485E0C" w:rsidRDefault="00485E0C" w:rsidP="007F50FD">
      <w:pPr>
        <w:pStyle w:val="footnote"/>
      </w:pPr>
      <w:r>
        <w:rPr>
          <w:rStyle w:val="FootnoteReference"/>
        </w:rPr>
        <w:footnoteRef/>
      </w:r>
      <w:r>
        <w:t xml:space="preserve"> [JS] or “frees the prisoners”</w:t>
      </w:r>
    </w:p>
  </w:footnote>
  <w:footnote w:id="803">
    <w:p w14:paraId="5D5111FF" w14:textId="66B6F812" w:rsidR="00485E0C" w:rsidRDefault="00485E0C" w:rsidP="007F50FD">
      <w:pPr>
        <w:pStyle w:val="footnote"/>
      </w:pPr>
      <w:r>
        <w:rPr>
          <w:rStyle w:val="FootnoteReference"/>
        </w:rPr>
        <w:footnoteRef/>
      </w:r>
      <w:r>
        <w:t xml:space="preserve"> [JS] or “bent”</w:t>
      </w:r>
    </w:p>
  </w:footnote>
  <w:footnote w:id="804">
    <w:p w14:paraId="4090A924" w14:textId="68E30641" w:rsidR="00485E0C" w:rsidRDefault="00485E0C" w:rsidP="007F50FD">
      <w:pPr>
        <w:pStyle w:val="footnote"/>
      </w:pPr>
      <w:r>
        <w:rPr>
          <w:rStyle w:val="FootnoteReference"/>
        </w:rPr>
        <w:footnoteRef/>
      </w:r>
      <w:r>
        <w:t xml:space="preserve"> [JS] or “skill”</w:t>
      </w:r>
    </w:p>
  </w:footnote>
  <w:footnote w:id="805">
    <w:p w14:paraId="6F819BD3" w14:textId="78976808" w:rsidR="00485E0C" w:rsidRDefault="00485E0C" w:rsidP="007F50FD">
      <w:pPr>
        <w:pStyle w:val="footnote"/>
      </w:pPr>
      <w:r>
        <w:rPr>
          <w:rStyle w:val="FootnoteReference"/>
        </w:rPr>
        <w:footnoteRef/>
      </w:r>
      <w:r>
        <w:t xml:space="preserve"> [JS] or “foreigners”</w:t>
      </w:r>
    </w:p>
  </w:footnote>
  <w:footnote w:id="806">
    <w:p w14:paraId="78560DE2" w14:textId="6759CA05" w:rsidR="00485E0C" w:rsidRDefault="00485E0C" w:rsidP="007F50FD">
      <w:pPr>
        <w:pStyle w:val="footnote"/>
      </w:pPr>
      <w:r>
        <w:rPr>
          <w:rStyle w:val="FootnoteReference"/>
        </w:rPr>
        <w:footnoteRef/>
      </w:r>
      <w:r>
        <w:t xml:space="preserve"> [JS] or a psalm, or a melody</w:t>
      </w:r>
    </w:p>
  </w:footnote>
  <w:footnote w:id="807">
    <w:p w14:paraId="2C19D159" w14:textId="3C9E27D5" w:rsidR="00485E0C" w:rsidRDefault="00485E0C" w:rsidP="00F258B1">
      <w:pPr>
        <w:pStyle w:val="footnote"/>
      </w:pPr>
      <w:r>
        <w:rPr>
          <w:rStyle w:val="FootnoteReference"/>
        </w:rPr>
        <w:footnoteRef/>
      </w:r>
      <w:r>
        <w:t xml:space="preserve"> </w:t>
      </w:r>
      <w:r w:rsidRPr="00D813A7">
        <w:rPr>
          <w:i/>
        </w:rPr>
        <w:t>Lit</w:t>
      </w:r>
      <w:r>
        <w:t>. ‘dispersions’. Cf. Mt. 24:31.</w:t>
      </w:r>
    </w:p>
  </w:footnote>
  <w:footnote w:id="808">
    <w:p w14:paraId="7AC7AD8B" w14:textId="5BFFD4CA" w:rsidR="00485E0C" w:rsidRDefault="00485E0C"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9">
    <w:p w14:paraId="1F0F4402" w14:textId="056F6B42" w:rsidR="00485E0C" w:rsidRDefault="00485E0C" w:rsidP="00CD1E61">
      <w:pPr>
        <w:pStyle w:val="footnote"/>
      </w:pPr>
      <w:r>
        <w:rPr>
          <w:rStyle w:val="FootnoteReference"/>
        </w:rPr>
        <w:footnoteRef/>
      </w:r>
      <w:r>
        <w:t xml:space="preserve"> [JS] or word, or teaching</w:t>
      </w:r>
    </w:p>
  </w:footnote>
  <w:footnote w:id="810">
    <w:p w14:paraId="407F2DDB" w14:textId="624657B1" w:rsidR="00485E0C" w:rsidRDefault="00485E0C"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1">
    <w:p w14:paraId="35167DCD" w14:textId="373FC63F" w:rsidR="00485E0C" w:rsidRDefault="00485E0C" w:rsidP="00DE04F0">
      <w:pPr>
        <w:pStyle w:val="footnote"/>
      </w:pPr>
      <w:r>
        <w:rPr>
          <w:rStyle w:val="FootnoteReference"/>
        </w:rPr>
        <w:footnoteRef/>
      </w:r>
      <w:r>
        <w:t xml:space="preserve"> [JS] or “stormy wind”</w:t>
      </w:r>
    </w:p>
  </w:footnote>
  <w:footnote w:id="812">
    <w:p w14:paraId="596CA46F" w14:textId="3CE69ED5" w:rsidR="00485E0C" w:rsidRDefault="00485E0C" w:rsidP="00DE04F0">
      <w:pPr>
        <w:pStyle w:val="footnote"/>
      </w:pPr>
      <w:r>
        <w:rPr>
          <w:rStyle w:val="FootnoteReference"/>
        </w:rPr>
        <w:footnoteRef/>
      </w:r>
      <w:r>
        <w:t xml:space="preserve"> [JS] or “maidens,” or “unmarried women”</w:t>
      </w:r>
    </w:p>
  </w:footnote>
  <w:footnote w:id="813">
    <w:p w14:paraId="302477DE" w14:textId="111432A8" w:rsidR="00485E0C" w:rsidRDefault="00485E0C"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4">
    <w:p w14:paraId="33D71E70" w14:textId="2D5394E7" w:rsidR="00485E0C" w:rsidRDefault="00485E0C" w:rsidP="007039A0">
      <w:pPr>
        <w:pStyle w:val="footnote"/>
      </w:pPr>
      <w:r>
        <w:rPr>
          <w:rStyle w:val="FootnoteReference"/>
        </w:rPr>
        <w:footnoteRef/>
      </w:r>
      <w:r>
        <w:t xml:space="preserve"> [JS] literally, “And He will raise/exalt the horn of His people”</w:t>
      </w:r>
    </w:p>
  </w:footnote>
  <w:footnote w:id="815">
    <w:p w14:paraId="43AD805B" w14:textId="6DFE2128" w:rsidR="00485E0C" w:rsidRDefault="00485E0C" w:rsidP="007039A0">
      <w:pPr>
        <w:pStyle w:val="footnote"/>
      </w:pPr>
      <w:r>
        <w:rPr>
          <w:rStyle w:val="FootnoteReference"/>
        </w:rPr>
        <w:footnoteRef/>
      </w:r>
      <w:r>
        <w:t xml:space="preserve"> [JS] “assembly”</w:t>
      </w:r>
    </w:p>
  </w:footnote>
  <w:footnote w:id="816">
    <w:p w14:paraId="0C277B75" w14:textId="51E0F674" w:rsidR="00485E0C" w:rsidRDefault="00485E0C" w:rsidP="007039A0">
      <w:pPr>
        <w:pStyle w:val="footnote"/>
      </w:pPr>
      <w:r>
        <w:rPr>
          <w:rStyle w:val="FootnoteReference"/>
        </w:rPr>
        <w:footnoteRef/>
      </w:r>
      <w:r>
        <w:t xml:space="preserve"> [JS] Coptic has “in the chorus”</w:t>
      </w:r>
    </w:p>
  </w:footnote>
  <w:footnote w:id="817">
    <w:p w14:paraId="7329AB19" w14:textId="77777777" w:rsidR="00485E0C" w:rsidRDefault="00485E0C" w:rsidP="00F258B1">
      <w:pPr>
        <w:pStyle w:val="footnote"/>
      </w:pPr>
      <w:r>
        <w:rPr>
          <w:rStyle w:val="FootnoteReference"/>
        </w:rPr>
        <w:footnoteRef/>
      </w:r>
      <w:r>
        <w:t xml:space="preserve"> two-edged sword: praise which conquers Amalek (St. Chrysostom).</w:t>
      </w:r>
    </w:p>
  </w:footnote>
  <w:footnote w:id="818">
    <w:p w14:paraId="2095C32A" w14:textId="77777777" w:rsidR="00485E0C" w:rsidRDefault="00485E0C" w:rsidP="00F258B1">
      <w:pPr>
        <w:pStyle w:val="footnote"/>
      </w:pPr>
      <w:r>
        <w:rPr>
          <w:rStyle w:val="FootnoteReference"/>
        </w:rPr>
        <w:footnoteRef/>
      </w:r>
      <w:r>
        <w:t xml:space="preserve"> ‘Holiness of life is the mother of glory’ (St Theodoret).</w:t>
      </w:r>
    </w:p>
  </w:footnote>
  <w:footnote w:id="819">
    <w:p w14:paraId="4C5EFC08" w14:textId="6D588D58" w:rsidR="00485E0C" w:rsidRDefault="00485E0C" w:rsidP="00AE5C5A">
      <w:pPr>
        <w:pStyle w:val="footnote"/>
      </w:pPr>
      <w:r>
        <w:rPr>
          <w:rStyle w:val="FootnoteReference"/>
        </w:rPr>
        <w:footnoteRef/>
      </w:r>
      <w:r>
        <w:t xml:space="preserve"> [JS] variant reading, “harp and lyre”</w:t>
      </w:r>
    </w:p>
  </w:footnote>
  <w:footnote w:id="820">
    <w:p w14:paraId="34B39967" w14:textId="2F98E45D" w:rsidR="00485E0C" w:rsidRDefault="00485E0C" w:rsidP="00AE5C5A">
      <w:pPr>
        <w:pStyle w:val="footnote"/>
      </w:pPr>
      <w:r>
        <w:rPr>
          <w:rStyle w:val="FootnoteReference"/>
        </w:rPr>
        <w:footnoteRef/>
      </w:r>
      <w:r>
        <w:t xml:space="preserve"> [JS] Coptic has “chorus” in place of “dance”</w:t>
      </w:r>
    </w:p>
  </w:footnote>
  <w:footnote w:id="821">
    <w:p w14:paraId="3F01F63D" w14:textId="7FB71CE4" w:rsidR="00485E0C" w:rsidRDefault="00485E0C" w:rsidP="00FB1741">
      <w:pPr>
        <w:pStyle w:val="footnote"/>
      </w:pPr>
      <w:r>
        <w:rPr>
          <w:rStyle w:val="FootnoteReference"/>
        </w:rPr>
        <w:footnoteRef/>
      </w:r>
      <w:r>
        <w:t xml:space="preserve"> [JS] or “allophyle”, which means “foreigner”, but specificially in reference to Philistines.</w:t>
      </w:r>
    </w:p>
  </w:footnote>
  <w:footnote w:id="822">
    <w:p w14:paraId="234F96D1" w14:textId="322FE18B" w:rsidR="00485E0C" w:rsidRDefault="00485E0C" w:rsidP="00865C59">
      <w:pPr>
        <w:pStyle w:val="footnote"/>
      </w:pPr>
      <w:r>
        <w:rPr>
          <w:rStyle w:val="FootnoteReference"/>
        </w:rPr>
        <w:footnoteRef/>
      </w:r>
      <w:r>
        <w:t xml:space="preserve"> Or “Spirit”</w:t>
      </w:r>
    </w:p>
  </w:footnote>
  <w:footnote w:id="823">
    <w:p w14:paraId="296DD30B" w14:textId="77777777" w:rsidR="00485E0C" w:rsidRDefault="00485E0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4">
    <w:p w14:paraId="75462569" w14:textId="77777777" w:rsidR="00485E0C" w:rsidRDefault="00485E0C" w:rsidP="00344A59">
      <w:pPr>
        <w:pStyle w:val="footnote"/>
      </w:pPr>
      <w:r>
        <w:rPr>
          <w:rStyle w:val="FootnoteReference"/>
        </w:rPr>
        <w:footnoteRef/>
      </w:r>
      <w:r>
        <w:t xml:space="preserve"> The “alleluia” in each vs is inserted into each verse of the Psalm</w:t>
      </w:r>
    </w:p>
  </w:footnote>
  <w:footnote w:id="825">
    <w:p w14:paraId="1F1613E0" w14:textId="77777777" w:rsidR="00485E0C" w:rsidRDefault="00485E0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6">
    <w:p w14:paraId="001DC1B4" w14:textId="77777777" w:rsidR="00485E0C" w:rsidRDefault="00485E0C" w:rsidP="00A7333E">
      <w:pPr>
        <w:pStyle w:val="footnote"/>
      </w:pPr>
      <w:r>
        <w:rPr>
          <w:rStyle w:val="FootnoteReference"/>
        </w:rPr>
        <w:footnoteRef/>
      </w:r>
      <w:r>
        <w:t xml:space="preserve"> Do obiesance</w:t>
      </w:r>
    </w:p>
  </w:footnote>
  <w:footnote w:id="827">
    <w:p w14:paraId="109CBDA9" w14:textId="77777777" w:rsidR="00485E0C" w:rsidRDefault="00485E0C" w:rsidP="00A7333E">
      <w:pPr>
        <w:pStyle w:val="footnote"/>
      </w:pPr>
      <w:r>
        <w:rPr>
          <w:rStyle w:val="FootnoteReference"/>
        </w:rPr>
        <w:footnoteRef/>
      </w:r>
      <w:r>
        <w:t xml:space="preserve"> Literally, “horn”</w:t>
      </w:r>
    </w:p>
  </w:footnote>
  <w:footnote w:id="828">
    <w:p w14:paraId="6824A765" w14:textId="77777777" w:rsidR="00485E0C" w:rsidRDefault="00485E0C" w:rsidP="00A7333E">
      <w:pPr>
        <w:pStyle w:val="footnote"/>
      </w:pPr>
      <w:r>
        <w:rPr>
          <w:rStyle w:val="FootnoteReference"/>
        </w:rPr>
        <w:footnoteRef/>
      </w:r>
      <w:r>
        <w:t xml:space="preserve"> Or, “ways”</w:t>
      </w:r>
    </w:p>
  </w:footnote>
  <w:footnote w:id="829">
    <w:p w14:paraId="6136C7AC" w14:textId="77777777" w:rsidR="00485E0C" w:rsidRDefault="00485E0C" w:rsidP="00A7333E">
      <w:pPr>
        <w:pStyle w:val="footnote"/>
      </w:pPr>
      <w:r>
        <w:rPr>
          <w:rStyle w:val="FootnoteReference"/>
        </w:rPr>
        <w:footnoteRef/>
      </w:r>
      <w:r>
        <w:t xml:space="preserve"> Literally, “exalt the horn”</w:t>
      </w:r>
    </w:p>
  </w:footnote>
  <w:footnote w:id="830">
    <w:p w14:paraId="0D97069A" w14:textId="77777777" w:rsidR="00485E0C" w:rsidRDefault="00485E0C" w:rsidP="00A7333E">
      <w:pPr>
        <w:pStyle w:val="footnote"/>
      </w:pPr>
      <w:r>
        <w:rPr>
          <w:rStyle w:val="FootnoteReference"/>
        </w:rPr>
        <w:footnoteRef/>
      </w:r>
      <w:r>
        <w:t xml:space="preserve"> Or “christs”</w:t>
      </w:r>
    </w:p>
  </w:footnote>
  <w:footnote w:id="831">
    <w:p w14:paraId="75E4F1BF" w14:textId="77777777" w:rsidR="00485E0C" w:rsidRDefault="00485E0C" w:rsidP="00A7333E">
      <w:pPr>
        <w:pStyle w:val="footnote"/>
      </w:pPr>
      <w:r>
        <w:rPr>
          <w:rStyle w:val="FootnoteReference"/>
        </w:rPr>
        <w:footnoteRef/>
      </w:r>
      <w:r>
        <w:t xml:space="preserve"> Or “workers of iniquity”</w:t>
      </w:r>
    </w:p>
  </w:footnote>
  <w:footnote w:id="832">
    <w:p w14:paraId="6B1B283E" w14:textId="77777777" w:rsidR="00485E0C" w:rsidRDefault="00485E0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3">
    <w:p w14:paraId="0BE3B61B" w14:textId="77777777" w:rsidR="00485E0C" w:rsidRDefault="00485E0C" w:rsidP="00A7333E">
      <w:pPr>
        <w:pStyle w:val="footnote"/>
      </w:pPr>
      <w:r>
        <w:rPr>
          <w:rStyle w:val="FootnoteReference"/>
        </w:rPr>
        <w:footnoteRef/>
      </w:r>
      <w:r>
        <w:t xml:space="preserve"> or “blessing”</w:t>
      </w:r>
    </w:p>
  </w:footnote>
  <w:footnote w:id="834">
    <w:p w14:paraId="39CDECB8" w14:textId="77777777" w:rsidR="00485E0C" w:rsidRDefault="00485E0C" w:rsidP="00A7333E">
      <w:pPr>
        <w:pStyle w:val="footnote"/>
      </w:pPr>
      <w:r>
        <w:rPr>
          <w:rStyle w:val="FootnoteReference"/>
        </w:rPr>
        <w:footnoteRef/>
      </w:r>
      <w:r>
        <w:t xml:space="preserve"> Or “Thy holy Name we do utter”</w:t>
      </w:r>
    </w:p>
  </w:footnote>
  <w:footnote w:id="835">
    <w:p w14:paraId="2BFF308D" w14:textId="77777777" w:rsidR="00485E0C" w:rsidRDefault="00485E0C" w:rsidP="00A7333E">
      <w:pPr>
        <w:pStyle w:val="footnote"/>
      </w:pPr>
      <w:r>
        <w:rPr>
          <w:rStyle w:val="FootnoteReference"/>
        </w:rPr>
        <w:footnoteRef/>
      </w:r>
      <w:r>
        <w:t xml:space="preserve"> Or “May it be so, Lord!”</w:t>
      </w:r>
    </w:p>
  </w:footnote>
  <w:footnote w:id="836">
    <w:p w14:paraId="693B122B" w14:textId="28D696D4" w:rsidR="00485E0C" w:rsidRDefault="00485E0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37">
    <w:p w14:paraId="7672FC08" w14:textId="77777777" w:rsidR="00485E0C" w:rsidRDefault="00485E0C" w:rsidP="00A7333E">
      <w:pPr>
        <w:pStyle w:val="footnote"/>
      </w:pPr>
      <w:r>
        <w:rPr>
          <w:rStyle w:val="FootnoteReference"/>
        </w:rPr>
        <w:footnoteRef/>
      </w:r>
      <w:r>
        <w:t xml:space="preserve"> Latria</w:t>
      </w:r>
    </w:p>
  </w:footnote>
  <w:footnote w:id="838">
    <w:p w14:paraId="6A1BE515" w14:textId="5E13A526" w:rsidR="00485E0C" w:rsidRDefault="00485E0C" w:rsidP="00426715">
      <w:pPr>
        <w:pStyle w:val="footnote"/>
      </w:pPr>
      <w:r>
        <w:rPr>
          <w:rStyle w:val="FootnoteReference"/>
        </w:rPr>
        <w:footnoteRef/>
      </w:r>
      <w:r>
        <w:t xml:space="preserve"> Or, “Sing a hymn to Him, and exalt Him beyond measure unto the ages.”</w:t>
      </w:r>
    </w:p>
  </w:footnote>
  <w:footnote w:id="839">
    <w:p w14:paraId="68D0AB21" w14:textId="61EA66CA" w:rsidR="00485E0C" w:rsidRDefault="00485E0C" w:rsidP="00426715">
      <w:pPr>
        <w:pStyle w:val="footnote"/>
      </w:pPr>
      <w:r>
        <w:rPr>
          <w:rStyle w:val="FootnoteReference"/>
        </w:rPr>
        <w:footnoteRef/>
      </w:r>
      <w:r>
        <w:t xml:space="preserve"> This verse is lacking in the Greek.</w:t>
      </w:r>
    </w:p>
  </w:footnote>
  <w:footnote w:id="840">
    <w:p w14:paraId="26544D11" w14:textId="10502CC8" w:rsidR="00485E0C" w:rsidRDefault="00485E0C" w:rsidP="007757C9">
      <w:pPr>
        <w:pStyle w:val="footnote"/>
      </w:pPr>
      <w:r>
        <w:rPr>
          <w:rStyle w:val="FootnoteReference"/>
        </w:rPr>
        <w:footnoteRef/>
      </w:r>
      <w:r>
        <w:t xml:space="preserve"> In Greek this verse breaks the pattern and has “Let the earth bless the Lord…”</w:t>
      </w:r>
    </w:p>
  </w:footnote>
  <w:footnote w:id="841">
    <w:p w14:paraId="00301B8D" w14:textId="27445427" w:rsidR="00485E0C" w:rsidRDefault="00485E0C" w:rsidP="007757C9">
      <w:pPr>
        <w:pStyle w:val="footnote"/>
      </w:pPr>
      <w:r>
        <w:rPr>
          <w:rStyle w:val="FootnoteReference"/>
        </w:rPr>
        <w:footnoteRef/>
      </w:r>
      <w:r>
        <w:t xml:space="preserve"> Greek has “sea-monsters”</w:t>
      </w:r>
    </w:p>
  </w:footnote>
  <w:footnote w:id="842">
    <w:p w14:paraId="0ECD7B50" w14:textId="7593729A" w:rsidR="00485E0C" w:rsidRDefault="00485E0C" w:rsidP="007757C9">
      <w:pPr>
        <w:pStyle w:val="footnote"/>
      </w:pPr>
      <w:r>
        <w:rPr>
          <w:rStyle w:val="FootnoteReference"/>
        </w:rPr>
        <w:footnoteRef/>
      </w:r>
      <w:r>
        <w:t xml:space="preserve"> [] not found in Gk.</w:t>
      </w:r>
    </w:p>
  </w:footnote>
  <w:footnote w:id="843">
    <w:p w14:paraId="0A00818E" w14:textId="6F9A1D3E" w:rsidR="00485E0C" w:rsidRDefault="00485E0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4">
    <w:p w14:paraId="4C080563" w14:textId="076FB7DA" w:rsidR="00485E0C" w:rsidRDefault="00485E0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5">
    <w:p w14:paraId="52E6C24B" w14:textId="77777777" w:rsidR="00485E0C" w:rsidRDefault="00485E0C" w:rsidP="003758F4">
      <w:pPr>
        <w:pStyle w:val="footnote"/>
      </w:pPr>
      <w:r>
        <w:rPr>
          <w:rStyle w:val="FootnoteReference"/>
        </w:rPr>
        <w:footnoteRef/>
      </w:r>
      <w:r>
        <w:t xml:space="preserve"> Or, “Sing a hymn to Him, and exalt Him beyond measure unto the ages.”</w:t>
      </w:r>
    </w:p>
  </w:footnote>
  <w:footnote w:id="846">
    <w:p w14:paraId="3AF01027" w14:textId="77777777" w:rsidR="00485E0C" w:rsidRDefault="00485E0C" w:rsidP="003758F4">
      <w:pPr>
        <w:pStyle w:val="footnote"/>
      </w:pPr>
      <w:r>
        <w:rPr>
          <w:rStyle w:val="FootnoteReference"/>
        </w:rPr>
        <w:footnoteRef/>
      </w:r>
      <w:r>
        <w:t xml:space="preserve"> In Greek this verse breaks the pattern and has “Let the earth bless the Lord…”</w:t>
      </w:r>
    </w:p>
  </w:footnote>
  <w:footnote w:id="847">
    <w:p w14:paraId="29625A78" w14:textId="77777777" w:rsidR="00485E0C" w:rsidRDefault="00485E0C" w:rsidP="003758F4">
      <w:pPr>
        <w:pStyle w:val="footnote"/>
      </w:pPr>
      <w:r>
        <w:rPr>
          <w:rStyle w:val="FootnoteReference"/>
        </w:rPr>
        <w:footnoteRef/>
      </w:r>
      <w:r>
        <w:t xml:space="preserve"> [] not found in Gk.</w:t>
      </w:r>
    </w:p>
  </w:footnote>
  <w:footnote w:id="848">
    <w:p w14:paraId="3D357C32" w14:textId="77777777" w:rsidR="00485E0C" w:rsidRDefault="00485E0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9">
    <w:p w14:paraId="206912E7" w14:textId="77777777" w:rsidR="00485E0C" w:rsidRDefault="00485E0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7A06DB04" w14:textId="77777777" w:rsidR="00485E0C" w:rsidRDefault="00485E0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28892EF0" w14:textId="6E1CE2C1" w:rsidR="00485E0C" w:rsidRPr="008D5F3D" w:rsidRDefault="00485E0C" w:rsidP="008D5F3D">
      <w:pPr>
        <w:pStyle w:val="footnote"/>
      </w:pPr>
      <w:r>
        <w:rPr>
          <w:rStyle w:val="FootnoteReference"/>
        </w:rPr>
        <w:footnoteRef/>
      </w:r>
      <w:r>
        <w:t xml:space="preserve"> [JS] Greek has “stars and light,” while Coptic has “stars of light”</w:t>
      </w:r>
    </w:p>
  </w:footnote>
  <w:footnote w:id="852">
    <w:p w14:paraId="6888EF75" w14:textId="7291EAAC" w:rsidR="00485E0C" w:rsidRDefault="00485E0C" w:rsidP="00A17656">
      <w:pPr>
        <w:pStyle w:val="footnote"/>
      </w:pPr>
      <w:r>
        <w:rPr>
          <w:rStyle w:val="FootnoteReference"/>
        </w:rPr>
        <w:footnoteRef/>
      </w:r>
      <w:r>
        <w:t xml:space="preserve"> [JS] Gk has “confession/praise of Him is in the earth and heaven”</w:t>
      </w:r>
    </w:p>
  </w:footnote>
  <w:footnote w:id="853">
    <w:p w14:paraId="0C9270F2" w14:textId="14BEF321" w:rsidR="00485E0C" w:rsidRDefault="00485E0C" w:rsidP="00A17656">
      <w:pPr>
        <w:pStyle w:val="footnote"/>
      </w:pPr>
      <w:r>
        <w:rPr>
          <w:rStyle w:val="FootnoteReference"/>
        </w:rPr>
        <w:footnoteRef/>
      </w:r>
      <w:r>
        <w:t xml:space="preserve"> [JS] literally, “And He will exalt the horn of His people”</w:t>
      </w:r>
    </w:p>
  </w:footnote>
  <w:footnote w:id="854">
    <w:p w14:paraId="1FE9005E" w14:textId="77777777" w:rsidR="00485E0C" w:rsidRDefault="00485E0C" w:rsidP="00823768">
      <w:pPr>
        <w:pStyle w:val="footnote"/>
      </w:pPr>
      <w:r>
        <w:rPr>
          <w:rStyle w:val="FootnoteReference"/>
        </w:rPr>
        <w:footnoteRef/>
      </w:r>
      <w:r>
        <w:t xml:space="preserve"> Or “thankfully confess You with praise”</w:t>
      </w:r>
    </w:p>
  </w:footnote>
  <w:footnote w:id="855">
    <w:p w14:paraId="2890F7AF" w14:textId="127DC52C" w:rsidR="00485E0C" w:rsidRDefault="00485E0C" w:rsidP="008A107E">
      <w:pPr>
        <w:pStyle w:val="footnote"/>
      </w:pPr>
      <w:r>
        <w:rPr>
          <w:rStyle w:val="FootnoteReference"/>
        </w:rPr>
        <w:footnoteRef/>
      </w:r>
      <w:r>
        <w:t xml:space="preserve"> or “statutes.” The meaning is the same as in Ps 118: statutes, ordinances, or truths. Literally, “engraved things”</w:t>
      </w:r>
    </w:p>
  </w:footnote>
  <w:footnote w:id="856">
    <w:p w14:paraId="1BA5672C" w14:textId="77777777" w:rsidR="00485E0C" w:rsidRDefault="00485E0C" w:rsidP="00680B91">
      <w:pPr>
        <w:pStyle w:val="footnote"/>
      </w:pPr>
      <w:r>
        <w:rPr>
          <w:rStyle w:val="FootnoteReference"/>
        </w:rPr>
        <w:footnoteRef/>
      </w:r>
      <w:r>
        <w:t xml:space="preserve"> Latria</w:t>
      </w:r>
    </w:p>
  </w:footnote>
  <w:footnote w:id="857">
    <w:p w14:paraId="690DC348" w14:textId="77777777" w:rsidR="00485E0C" w:rsidRDefault="00485E0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50098A0E" w14:textId="77777777" w:rsidR="00485E0C" w:rsidRDefault="00485E0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19022051" w14:textId="77777777" w:rsidR="00485E0C" w:rsidRDefault="00485E0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3DC9334B" w14:textId="77777777" w:rsidR="00485E0C" w:rsidRDefault="00485E0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1">
    <w:p w14:paraId="6AC1A98C" w14:textId="77777777" w:rsidR="00485E0C" w:rsidRPr="00260CA9" w:rsidRDefault="00485E0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2">
    <w:p w14:paraId="22924FE1" w14:textId="77777777" w:rsidR="00485E0C" w:rsidRDefault="00485E0C" w:rsidP="006869EE">
      <w:pPr>
        <w:pStyle w:val="footnote"/>
      </w:pPr>
      <w:r>
        <w:rPr>
          <w:rStyle w:val="FootnoteReference"/>
        </w:rPr>
        <w:footnoteRef/>
      </w:r>
      <w:r>
        <w:t xml:space="preserve"> Literally “hegoumens”, as the monastic and priestly orders have been thoroughly confused.</w:t>
      </w:r>
    </w:p>
  </w:footnote>
  <w:footnote w:id="863">
    <w:p w14:paraId="620F336B" w14:textId="77777777" w:rsidR="00485E0C" w:rsidRDefault="00485E0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7C34710D" w14:textId="77777777" w:rsidR="00485E0C" w:rsidRDefault="00485E0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02E1F01F" w14:textId="77777777" w:rsidR="00485E0C" w:rsidRDefault="00485E0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30C5740F" w14:textId="77777777" w:rsidR="00485E0C" w:rsidRDefault="00485E0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22023008" w14:textId="77777777" w:rsidR="00485E0C" w:rsidRPr="00B021F8" w:rsidRDefault="00485E0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8">
    <w:p w14:paraId="48F95F73" w14:textId="77777777" w:rsidR="00485E0C" w:rsidRDefault="00485E0C"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9">
    <w:p w14:paraId="525C7D42" w14:textId="77777777" w:rsidR="00485E0C" w:rsidRDefault="00485E0C"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0">
    <w:p w14:paraId="413E3953" w14:textId="77777777" w:rsidR="00485E0C" w:rsidRDefault="00485E0C" w:rsidP="00CA3D47">
      <w:pPr>
        <w:pStyle w:val="footnote"/>
      </w:pPr>
      <w:r>
        <w:rPr>
          <w:rStyle w:val="FootnoteReference"/>
        </w:rPr>
        <w:footnoteRef/>
      </w:r>
      <w:r>
        <w:t xml:space="preserve"> From Paoni 12 to Paopi 19: “Bless the waters of the river this year”.</w:t>
      </w:r>
    </w:p>
    <w:p w14:paraId="0B29F1A8" w14:textId="77777777" w:rsidR="00485E0C" w:rsidRDefault="00485E0C" w:rsidP="00CA3D47">
      <w:pPr>
        <w:pStyle w:val="footnote"/>
      </w:pPr>
      <w:r>
        <w:t>From Paopi 10 to Tobi 10: “Bless the herbs and the plants”.</w:t>
      </w:r>
    </w:p>
    <w:p w14:paraId="63287EF7" w14:textId="77777777" w:rsidR="00485E0C" w:rsidRDefault="00485E0C" w:rsidP="00CA3D47">
      <w:pPr>
        <w:pStyle w:val="footnote"/>
      </w:pPr>
      <w:r>
        <w:t>From Tobi 11 to paoni 18: “Bless the air of heaven”.</w:t>
      </w:r>
    </w:p>
  </w:footnote>
  <w:footnote w:id="871">
    <w:p w14:paraId="2C6CD715" w14:textId="77777777" w:rsidR="00485E0C" w:rsidRDefault="00485E0C">
      <w:pPr>
        <w:pStyle w:val="FootnoteText"/>
      </w:pPr>
      <w:r>
        <w:rPr>
          <w:rStyle w:val="FootnoteReference"/>
        </w:rPr>
        <w:footnoteRef/>
      </w:r>
      <w:r>
        <w:t xml:space="preserve"> Acts 7:60</w:t>
      </w:r>
    </w:p>
  </w:footnote>
  <w:footnote w:id="872">
    <w:p w14:paraId="66841CA4" w14:textId="77777777" w:rsidR="00485E0C" w:rsidRDefault="00485E0C" w:rsidP="006B061A">
      <w:pPr>
        <w:pStyle w:val="Footnote0"/>
      </w:pPr>
      <w:r>
        <w:rPr>
          <w:rStyle w:val="FootnoteReference"/>
        </w:rPr>
        <w:footnoteRef/>
      </w:r>
      <w:r>
        <w:t xml:space="preserve"> Literally “virgin monastic”. The traditional English term for a female monastic is not “nun”, but “virgin”.</w:t>
      </w:r>
    </w:p>
  </w:footnote>
  <w:footnote w:id="873">
    <w:p w14:paraId="4603A540" w14:textId="757615F9" w:rsidR="00485E0C" w:rsidRDefault="00485E0C" w:rsidP="00B52F78">
      <w:pPr>
        <w:pStyle w:val="footnote"/>
      </w:pPr>
      <w:r>
        <w:rPr>
          <w:rStyle w:val="FootnoteReference"/>
        </w:rPr>
        <w:footnoteRef/>
      </w:r>
      <w:r>
        <w:t xml:space="preserve"> Composed in English by Heg. Fr. Athanasius Iskander, of Kitchener, Ontario, Canada.</w:t>
      </w:r>
    </w:p>
  </w:footnote>
  <w:footnote w:id="874">
    <w:p w14:paraId="754B9B83" w14:textId="77777777" w:rsidR="00485E0C" w:rsidRDefault="00485E0C">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75">
    <w:p w14:paraId="7099EBEB" w14:textId="77777777" w:rsidR="00485E0C" w:rsidRDefault="00485E0C">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76">
    <w:p w14:paraId="5BFC95F9" w14:textId="77777777" w:rsidR="00485E0C" w:rsidRDefault="00485E0C">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77">
    <w:p w14:paraId="04125830" w14:textId="77777777" w:rsidR="00485E0C" w:rsidRDefault="00485E0C">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78">
    <w:p w14:paraId="4ECDDE09" w14:textId="77777777" w:rsidR="00485E0C" w:rsidRDefault="00485E0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9">
    <w:p w14:paraId="4ACBECBD" w14:textId="77777777" w:rsidR="00485E0C" w:rsidRDefault="00485E0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0">
    <w:p w14:paraId="0C45F6F7" w14:textId="77777777" w:rsidR="00485E0C" w:rsidRDefault="00485E0C" w:rsidP="00C0205C">
      <w:pPr>
        <w:pStyle w:val="footnote"/>
      </w:pPr>
      <w:r>
        <w:rPr>
          <w:rStyle w:val="FootnoteReference"/>
          <w:rFonts w:eastAsiaTheme="majorEastAsia"/>
        </w:rPr>
        <w:footnoteRef/>
      </w:r>
      <w:r>
        <w:t xml:space="preserve"> Ps 72:10</w:t>
      </w:r>
    </w:p>
  </w:footnote>
  <w:footnote w:id="881">
    <w:p w14:paraId="73200F36" w14:textId="77777777" w:rsidR="00485E0C" w:rsidRDefault="00485E0C">
      <w:pPr>
        <w:pStyle w:val="FootnoteText"/>
      </w:pPr>
      <w:r>
        <w:rPr>
          <w:rStyle w:val="FootnoteReference"/>
        </w:rPr>
        <w:footnoteRef/>
      </w:r>
      <w:r>
        <w:t xml:space="preserve"> Pope Dioscorus can but substituted here to use this doxology on his feast.</w:t>
      </w:r>
    </w:p>
  </w:footnote>
  <w:footnote w:id="882">
    <w:p w14:paraId="2FF46E46" w14:textId="77777777" w:rsidR="00485E0C" w:rsidRDefault="00485E0C" w:rsidP="003D4209">
      <w:pPr>
        <w:pStyle w:val="footnote"/>
      </w:pPr>
      <w:r>
        <w:rPr>
          <w:rStyle w:val="FootnoteReference"/>
        </w:rPr>
        <w:footnoteRef/>
      </w:r>
      <w:r>
        <w:t xml:space="preserve"> Dan 12:3</w:t>
      </w:r>
    </w:p>
  </w:footnote>
  <w:footnote w:id="883">
    <w:p w14:paraId="4F373D62" w14:textId="77777777" w:rsidR="00485E0C" w:rsidRDefault="00485E0C" w:rsidP="003D4209">
      <w:pPr>
        <w:pStyle w:val="footnote"/>
      </w:pPr>
      <w:r>
        <w:rPr>
          <w:rStyle w:val="FootnoteReference"/>
        </w:rPr>
        <w:footnoteRef/>
      </w:r>
      <w:r>
        <w:t xml:space="preserve"> The Scetis Valley in Egypt, from which the word “ascetic” comes. Sheheet means “measure of the heart.”</w:t>
      </w:r>
    </w:p>
  </w:footnote>
  <w:footnote w:id="884">
    <w:p w14:paraId="153ABD29" w14:textId="77777777" w:rsidR="00485E0C" w:rsidRDefault="00485E0C" w:rsidP="003D4209">
      <w:pPr>
        <w:pStyle w:val="footnote"/>
      </w:pPr>
      <w:r>
        <w:rPr>
          <w:rStyle w:val="FootnoteReference"/>
        </w:rPr>
        <w:footnoteRef/>
      </w:r>
      <w:r>
        <w:t xml:space="preserve"> Cf Lk 22:30, Mt</w:t>
      </w:r>
      <w:r w:rsidRPr="003D4209">
        <w:rPr>
          <w:rStyle w:val="footnoteChar"/>
        </w:rPr>
        <w:t xml:space="preserve"> </w:t>
      </w:r>
      <w:r>
        <w:t>19:20</w:t>
      </w:r>
    </w:p>
  </w:footnote>
  <w:footnote w:id="885">
    <w:p w14:paraId="0977783C" w14:textId="77777777" w:rsidR="00485E0C" w:rsidRDefault="00485E0C">
      <w:pPr>
        <w:pStyle w:val="FootnoteText"/>
      </w:pPr>
      <w:r>
        <w:rPr>
          <w:rStyle w:val="FootnoteReference"/>
        </w:rPr>
        <w:footnoteRef/>
      </w:r>
      <w:r>
        <w:t xml:space="preserve"> Rev 4:6</w:t>
      </w:r>
    </w:p>
  </w:footnote>
  <w:footnote w:id="886">
    <w:p w14:paraId="474C3AF6" w14:textId="77777777" w:rsidR="00485E0C" w:rsidRDefault="00485E0C"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87">
    <w:p w14:paraId="527ECCCD" w14:textId="77777777" w:rsidR="00485E0C" w:rsidRDefault="00485E0C">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88">
    <w:p w14:paraId="6583C1B7" w14:textId="77777777" w:rsidR="00485E0C" w:rsidRDefault="00485E0C">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9">
    <w:p w14:paraId="3A76C60E" w14:textId="214D0337" w:rsidR="00485E0C" w:rsidRDefault="00485E0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0">
    <w:p w14:paraId="0AAB833E" w14:textId="77777777" w:rsidR="00485E0C" w:rsidRDefault="00485E0C">
      <w:pPr>
        <w:pStyle w:val="FootnoteText"/>
      </w:pPr>
      <w:r>
        <w:rPr>
          <w:rStyle w:val="FootnoteReference"/>
        </w:rPr>
        <w:footnoteRef/>
      </w:r>
      <w:r>
        <w:t xml:space="preserve"> Rev 4:4</w:t>
      </w:r>
    </w:p>
  </w:footnote>
  <w:footnote w:id="891">
    <w:p w14:paraId="70D69B5E" w14:textId="77777777" w:rsidR="00485E0C" w:rsidRDefault="00485E0C">
      <w:pPr>
        <w:pStyle w:val="FootnoteText"/>
      </w:pPr>
      <w:r>
        <w:rPr>
          <w:rStyle w:val="FootnoteReference"/>
        </w:rPr>
        <w:footnoteRef/>
      </w:r>
      <w:r>
        <w:t xml:space="preserve"> Rev 5:8</w:t>
      </w:r>
    </w:p>
  </w:footnote>
  <w:footnote w:id="892">
    <w:p w14:paraId="741347AD" w14:textId="77777777" w:rsidR="00485E0C" w:rsidRDefault="00485E0C">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893">
    <w:p w14:paraId="22B1B2A8" w14:textId="77777777" w:rsidR="00485E0C" w:rsidRDefault="00485E0C">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894">
    <w:p w14:paraId="515A7079" w14:textId="77777777" w:rsidR="00485E0C" w:rsidRDefault="00485E0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1CE8A3A" w14:textId="77777777" w:rsidR="00485E0C" w:rsidRDefault="00485E0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40B3C553" w14:textId="77777777" w:rsidR="00485E0C" w:rsidRDefault="00485E0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161FA5C9" w14:textId="77777777" w:rsidR="00485E0C" w:rsidRDefault="00485E0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8">
    <w:p w14:paraId="5727BFD3" w14:textId="77777777" w:rsidR="00485E0C" w:rsidRDefault="00485E0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9">
    <w:p w14:paraId="2AF6D726" w14:textId="77777777" w:rsidR="00485E0C" w:rsidRPr="00A20ACC" w:rsidRDefault="00485E0C">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0">
    <w:p w14:paraId="5AA889F2" w14:textId="77777777" w:rsidR="00485E0C" w:rsidRDefault="00485E0C">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1">
    <w:p w14:paraId="4DD173AD" w14:textId="50F9B05A" w:rsidR="00485E0C" w:rsidRDefault="00485E0C" w:rsidP="00B52F78">
      <w:pPr>
        <w:pStyle w:val="footnote"/>
      </w:pPr>
      <w:r>
        <w:rPr>
          <w:rStyle w:val="FootnoteReference"/>
        </w:rPr>
        <w:footnoteRef/>
      </w:r>
      <w:r>
        <w:t xml:space="preserve"> Though not found on the Coptic Calendar, as one of the 318 gathered at Nicaea, it is fitting to venerate St. Spyridon.</w:t>
      </w:r>
    </w:p>
  </w:footnote>
  <w:footnote w:id="902">
    <w:p w14:paraId="0EC0EB26" w14:textId="77777777" w:rsidR="00485E0C" w:rsidRDefault="00485E0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3">
    <w:p w14:paraId="1A09C94E" w14:textId="77777777" w:rsidR="00485E0C" w:rsidRDefault="00485E0C" w:rsidP="00073003">
      <w:pPr>
        <w:pStyle w:val="footnote"/>
      </w:pPr>
      <w:r>
        <w:rPr>
          <w:rStyle w:val="FootnoteReference"/>
        </w:rPr>
        <w:footnoteRef/>
      </w:r>
      <w:r>
        <w:t xml:space="preserve"> Revelation 7:2</w:t>
      </w:r>
    </w:p>
  </w:footnote>
  <w:footnote w:id="904">
    <w:p w14:paraId="047C672B" w14:textId="77777777" w:rsidR="00485E0C" w:rsidRDefault="00485E0C" w:rsidP="00073003">
      <w:pPr>
        <w:pStyle w:val="footnote"/>
      </w:pPr>
      <w:r>
        <w:rPr>
          <w:rStyle w:val="FootnoteReference"/>
        </w:rPr>
        <w:footnoteRef/>
      </w:r>
      <w:r>
        <w:t xml:space="preserve"> Revelation 7:3</w:t>
      </w:r>
    </w:p>
  </w:footnote>
  <w:footnote w:id="905">
    <w:p w14:paraId="338E8815" w14:textId="77777777" w:rsidR="00485E0C" w:rsidRDefault="00485E0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6">
    <w:p w14:paraId="7E074E97" w14:textId="77777777" w:rsidR="00485E0C" w:rsidRDefault="00485E0C" w:rsidP="00BC160E">
      <w:pPr>
        <w:pStyle w:val="footnote"/>
      </w:pPr>
      <w:r>
        <w:rPr>
          <w:rStyle w:val="FootnoteReference"/>
        </w:rPr>
        <w:footnoteRef/>
      </w:r>
      <w:r>
        <w:t xml:space="preserve"> John 13:25</w:t>
      </w:r>
    </w:p>
  </w:footnote>
  <w:footnote w:id="907">
    <w:p w14:paraId="795EE333" w14:textId="77777777" w:rsidR="00485E0C" w:rsidRDefault="00485E0C" w:rsidP="00B53E05">
      <w:pPr>
        <w:pStyle w:val="footnote"/>
      </w:pPr>
      <w:r>
        <w:rPr>
          <w:rStyle w:val="FootnoteReference"/>
        </w:rPr>
        <w:footnoteRef/>
      </w:r>
      <w:r>
        <w:t xml:space="preserve"> Normally reserved for the Theotokos.</w:t>
      </w:r>
    </w:p>
  </w:footnote>
  <w:footnote w:id="908">
    <w:p w14:paraId="483F0E8B" w14:textId="77777777" w:rsidR="00485E0C" w:rsidRDefault="00485E0C" w:rsidP="00B53E05">
      <w:pPr>
        <w:pStyle w:val="footnote"/>
      </w:pPr>
      <w:r>
        <w:rPr>
          <w:rStyle w:val="FootnoteReference"/>
        </w:rPr>
        <w:footnoteRef/>
      </w:r>
      <w:r>
        <w:t xml:space="preserve"> The law of righteousness, not the Law of the Old Covenant.</w:t>
      </w:r>
    </w:p>
  </w:footnote>
  <w:footnote w:id="909">
    <w:p w14:paraId="361DBD71" w14:textId="77777777" w:rsidR="00485E0C" w:rsidRDefault="00485E0C" w:rsidP="00662600">
      <w:pPr>
        <w:pStyle w:val="footnote"/>
      </w:pPr>
      <w:r>
        <w:rPr>
          <w:rStyle w:val="FootnoteReference"/>
        </w:rPr>
        <w:footnoteRef/>
      </w:r>
      <w:r>
        <w:t xml:space="preserve"> Or image</w:t>
      </w:r>
    </w:p>
  </w:footnote>
  <w:footnote w:id="910">
    <w:p w14:paraId="2DF974D0" w14:textId="77777777" w:rsidR="00485E0C" w:rsidRDefault="00485E0C">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11">
    <w:p w14:paraId="56032475" w14:textId="77777777" w:rsidR="00485E0C" w:rsidRDefault="00485E0C" w:rsidP="00E22010">
      <w:pPr>
        <w:pStyle w:val="footnote"/>
      </w:pPr>
      <w:r>
        <w:rPr>
          <w:rStyle w:val="FootnoteReference"/>
        </w:rPr>
        <w:footnoteRef/>
      </w:r>
      <w:r>
        <w:t xml:space="preserve"> 2 Tim 4:7</w:t>
      </w:r>
    </w:p>
  </w:footnote>
  <w:footnote w:id="912">
    <w:p w14:paraId="519A6EA0" w14:textId="77777777" w:rsidR="00485E0C" w:rsidRDefault="00485E0C" w:rsidP="00E22010">
      <w:pPr>
        <w:pStyle w:val="footnote"/>
      </w:pPr>
      <w:r>
        <w:rPr>
          <w:rStyle w:val="FootnoteReference"/>
        </w:rPr>
        <w:footnoteRef/>
      </w:r>
      <w:r>
        <w:t xml:space="preserve"> 2 Tim 4:8</w:t>
      </w:r>
    </w:p>
  </w:footnote>
  <w:footnote w:id="913">
    <w:p w14:paraId="2C92CCF6" w14:textId="77777777" w:rsidR="00485E0C" w:rsidRDefault="00485E0C" w:rsidP="001779C0">
      <w:pPr>
        <w:pStyle w:val="footnote"/>
      </w:pPr>
      <w:r>
        <w:rPr>
          <w:rStyle w:val="FootnoteReference"/>
        </w:rPr>
        <w:footnoteRef/>
      </w:r>
      <w:r>
        <w:t xml:space="preserve"> Composed in Coptic and Arabic by H.G. Bishop Demetrius of Malawi circa A.D. 2000.</w:t>
      </w:r>
    </w:p>
  </w:footnote>
  <w:footnote w:id="914">
    <w:p w14:paraId="16CDD53B" w14:textId="77777777" w:rsidR="00485E0C" w:rsidRDefault="00485E0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5">
    <w:p w14:paraId="717A066E" w14:textId="77777777" w:rsidR="00485E0C" w:rsidRDefault="00485E0C">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16">
    <w:p w14:paraId="7155AD88" w14:textId="77777777" w:rsidR="00485E0C" w:rsidRDefault="00485E0C">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you monastic folk</w:t>
        </w:r>
      </w:ins>
    </w:p>
  </w:footnote>
  <w:footnote w:id="917">
    <w:p w14:paraId="7EEF391B" w14:textId="77777777" w:rsidR="00485E0C" w:rsidRDefault="00485E0C">
      <w:pPr>
        <w:pStyle w:val="FootnoteText"/>
      </w:pPr>
      <w:r>
        <w:rPr>
          <w:rStyle w:val="FootnoteReference"/>
        </w:rPr>
        <w:footnoteRef/>
      </w:r>
      <w:r>
        <w:t xml:space="preserve"> Published by Abouna Matta El-Maskeen of St. Macarius’ Monastery.</w:t>
      </w:r>
    </w:p>
  </w:footnote>
  <w:footnote w:id="918">
    <w:p w14:paraId="6BC2BFA9" w14:textId="77777777" w:rsidR="00485E0C" w:rsidRDefault="00485E0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A6EC701" w14:textId="77777777" w:rsidR="00485E0C" w:rsidRDefault="00485E0C" w:rsidP="00670C79">
      <w:pPr>
        <w:pStyle w:val="footnote"/>
      </w:pPr>
      <w:r>
        <w:rPr>
          <w:rStyle w:val="FootnoteReference"/>
        </w:rPr>
        <w:footnoteRef/>
      </w:r>
      <w:r>
        <w:t xml:space="preserve"> Modern day Ethiopia and Eritrea.</w:t>
      </w:r>
    </w:p>
  </w:footnote>
  <w:footnote w:id="920">
    <w:p w14:paraId="46D5577E" w14:textId="77777777" w:rsidR="00485E0C" w:rsidRDefault="00485E0C" w:rsidP="0047441D">
      <w:pPr>
        <w:pStyle w:val="footnote"/>
      </w:pPr>
      <w:r>
        <w:rPr>
          <w:rStyle w:val="FootnoteReference"/>
        </w:rPr>
        <w:footnoteRef/>
      </w:r>
      <w:r>
        <w:t xml:space="preserve"> St. F</w:t>
      </w:r>
      <w:r w:rsidRPr="006422C6">
        <w:t>rumentius</w:t>
      </w:r>
      <w:r>
        <w:t>, whom the Ethiopians called “Abune Selama.”</w:t>
      </w:r>
    </w:p>
  </w:footnote>
  <w:footnote w:id="921">
    <w:p w14:paraId="2F5E6ED4" w14:textId="52CEBBCB" w:rsidR="00485E0C" w:rsidRDefault="00485E0C" w:rsidP="00BD2B3F">
      <w:pPr>
        <w:pStyle w:val="footnote"/>
      </w:pPr>
      <w:r>
        <w:rPr>
          <w:rStyle w:val="FootnoteReference"/>
        </w:rPr>
        <w:footnoteRef/>
      </w:r>
      <w:r>
        <w:t xml:space="preserve"> Adapted from the hymn of St. Severus of Antioch, in 2015 in English.</w:t>
      </w:r>
    </w:p>
  </w:footnote>
  <w:footnote w:id="922">
    <w:p w14:paraId="018A465B" w14:textId="77777777" w:rsidR="00485E0C" w:rsidRDefault="00485E0C">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23">
    <w:p w14:paraId="30B9D2C6" w14:textId="77777777" w:rsidR="00485E0C" w:rsidRDefault="00485E0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4">
    <w:p w14:paraId="63D7B4DE" w14:textId="77777777" w:rsidR="00485E0C" w:rsidRDefault="00485E0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5">
    <w:p w14:paraId="6542A42A" w14:textId="77777777" w:rsidR="00485E0C" w:rsidRDefault="00485E0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6">
    <w:p w14:paraId="48A0DCFD" w14:textId="77777777" w:rsidR="00485E0C" w:rsidRDefault="00485E0C" w:rsidP="006D27E4">
      <w:pPr>
        <w:pStyle w:val="Footnote0"/>
      </w:pPr>
      <w:r>
        <w:rPr>
          <w:rStyle w:val="FootnoteReference"/>
        </w:rPr>
        <w:footnoteRef/>
      </w:r>
      <w:r>
        <w:t xml:space="preserve"> In modern day Libya</w:t>
      </w:r>
    </w:p>
  </w:footnote>
  <w:footnote w:id="927">
    <w:p w14:paraId="5E4AA7CE" w14:textId="77777777" w:rsidR="00485E0C" w:rsidRDefault="00485E0C">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28">
    <w:p w14:paraId="71147821" w14:textId="77777777" w:rsidR="00485E0C" w:rsidRDefault="00485E0C">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29">
    <w:p w14:paraId="39517237" w14:textId="77777777" w:rsidR="00485E0C" w:rsidRDefault="00485E0C">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0">
    <w:p w14:paraId="049774F0" w14:textId="77777777" w:rsidR="00485E0C" w:rsidRDefault="00485E0C" w:rsidP="00E77C68">
      <w:pPr>
        <w:pStyle w:val="footnote"/>
      </w:pPr>
      <w:r>
        <w:rPr>
          <w:rStyle w:val="FootnoteReference"/>
        </w:rPr>
        <w:footnoteRef/>
      </w:r>
      <w:r>
        <w:t xml:space="preserve"> The Coptic has “Three names, one God,” which is the heresy of modalism, and certainly was not said at Ephesus.</w:t>
      </w:r>
    </w:p>
  </w:footnote>
  <w:footnote w:id="931">
    <w:p w14:paraId="416DBD35" w14:textId="77777777" w:rsidR="00485E0C" w:rsidRDefault="00485E0C" w:rsidP="00E77C68">
      <w:pPr>
        <w:pStyle w:val="footnote"/>
      </w:pPr>
      <w:r>
        <w:rPr>
          <w:rStyle w:val="FootnoteReference"/>
        </w:rPr>
        <w:footnoteRef/>
      </w:r>
      <w:r>
        <w:t xml:space="preserve"> This line is heretical.</w:t>
      </w:r>
    </w:p>
  </w:footnote>
  <w:footnote w:id="932">
    <w:p w14:paraId="2A005F90" w14:textId="77777777" w:rsidR="00485E0C" w:rsidRDefault="00485E0C">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33">
    <w:p w14:paraId="6B5EF1D3" w14:textId="77777777" w:rsidR="00485E0C" w:rsidRDefault="00485E0C">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34">
    <w:p w14:paraId="347015AD" w14:textId="77777777" w:rsidR="00485E0C" w:rsidRPr="00A20ACC" w:rsidRDefault="00485E0C">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35">
    <w:p w14:paraId="4AFC6896" w14:textId="77777777" w:rsidR="00485E0C" w:rsidRDefault="00485E0C">
      <w:pPr>
        <w:pStyle w:val="FootnoteText"/>
      </w:pPr>
      <w:r>
        <w:rPr>
          <w:rStyle w:val="FootnoteReference"/>
        </w:rPr>
        <w:footnoteRef/>
      </w:r>
      <w:r>
        <w:t xml:space="preserve"> Matthew 1:20</w:t>
      </w:r>
    </w:p>
  </w:footnote>
  <w:footnote w:id="936">
    <w:p w14:paraId="0E9CA519" w14:textId="77777777" w:rsidR="00485E0C" w:rsidRDefault="00485E0C" w:rsidP="00662A48">
      <w:pPr>
        <w:pStyle w:val="footnote"/>
      </w:pPr>
      <w:r>
        <w:rPr>
          <w:rStyle w:val="FootnoteReference"/>
          <w:rFonts w:eastAsiaTheme="majorEastAsia"/>
        </w:rPr>
        <w:footnoteRef/>
      </w:r>
      <w:r>
        <w:t xml:space="preserve"> All-holy</w:t>
      </w:r>
    </w:p>
  </w:footnote>
  <w:footnote w:id="937">
    <w:p w14:paraId="50451B0F" w14:textId="77777777" w:rsidR="00485E0C" w:rsidRDefault="00485E0C">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38">
    <w:p w14:paraId="062BDCC1" w14:textId="77777777" w:rsidR="00485E0C" w:rsidRDefault="00485E0C">
      <w:pPr>
        <w:pStyle w:val="FootnoteText"/>
      </w:pPr>
      <w:r>
        <w:rPr>
          <w:rStyle w:val="FootnoteReference"/>
        </w:rPr>
        <w:footnoteRef/>
      </w:r>
      <w:r>
        <w:t xml:space="preserve"> Ps 8:2</w:t>
      </w:r>
    </w:p>
  </w:footnote>
  <w:footnote w:id="939">
    <w:p w14:paraId="5BC08478" w14:textId="77777777" w:rsidR="00485E0C" w:rsidRPr="000C76BB" w:rsidRDefault="00485E0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0">
    <w:p w14:paraId="03A6DDD1" w14:textId="77777777" w:rsidR="00485E0C" w:rsidRDefault="00485E0C">
      <w:pPr>
        <w:pStyle w:val="FootnoteText"/>
      </w:pPr>
      <w:r>
        <w:rPr>
          <w:rStyle w:val="FootnoteReference"/>
        </w:rPr>
        <w:footnoteRef/>
      </w:r>
      <w:r>
        <w:t xml:space="preserve"> Matthew 28:6</w:t>
      </w:r>
    </w:p>
  </w:footnote>
  <w:footnote w:id="941">
    <w:p w14:paraId="339855D2" w14:textId="77777777" w:rsidR="00485E0C" w:rsidRDefault="00485E0C">
      <w:pPr>
        <w:pStyle w:val="FootnoteText"/>
      </w:pPr>
      <w:r>
        <w:rPr>
          <w:rStyle w:val="FootnoteReference"/>
        </w:rPr>
        <w:footnoteRef/>
      </w:r>
      <w:r>
        <w:t xml:space="preserve"> Matthew 28:7,6</w:t>
      </w:r>
    </w:p>
  </w:footnote>
  <w:footnote w:id="942">
    <w:p w14:paraId="76212A49" w14:textId="77777777" w:rsidR="00485E0C" w:rsidRDefault="00485E0C">
      <w:pPr>
        <w:pStyle w:val="FootnoteText"/>
      </w:pPr>
      <w:r>
        <w:rPr>
          <w:rStyle w:val="FootnoteReference"/>
        </w:rPr>
        <w:footnoteRef/>
      </w:r>
      <w:r>
        <w:t xml:space="preserve"> Matthew 28:7</w:t>
      </w:r>
    </w:p>
  </w:footnote>
  <w:footnote w:id="943">
    <w:p w14:paraId="716019EB" w14:textId="77777777" w:rsidR="00485E0C" w:rsidRDefault="00485E0C">
      <w:pPr>
        <w:pStyle w:val="FootnoteText"/>
      </w:pPr>
      <w:r>
        <w:rPr>
          <w:rStyle w:val="FootnoteReference"/>
        </w:rPr>
        <w:footnoteRef/>
      </w:r>
      <w:r>
        <w:t xml:space="preserve"> John 20:27</w:t>
      </w:r>
    </w:p>
  </w:footnote>
  <w:footnote w:id="944">
    <w:p w14:paraId="0ECF3FB0" w14:textId="77777777" w:rsidR="00485E0C" w:rsidRDefault="00485E0C">
      <w:pPr>
        <w:pStyle w:val="FootnoteText"/>
      </w:pPr>
      <w:r>
        <w:rPr>
          <w:rStyle w:val="FootnoteReference"/>
        </w:rPr>
        <w:footnoteRef/>
      </w:r>
      <w:r>
        <w:t xml:space="preserve"> John 20:28</w:t>
      </w:r>
    </w:p>
  </w:footnote>
  <w:footnote w:id="945">
    <w:p w14:paraId="3FCB0B65" w14:textId="77777777" w:rsidR="00485E0C" w:rsidRDefault="00485E0C">
      <w:pPr>
        <w:pStyle w:val="FootnoteText"/>
      </w:pPr>
      <w:r>
        <w:rPr>
          <w:rStyle w:val="FootnoteReference"/>
        </w:rPr>
        <w:footnoteRef/>
      </w:r>
      <w:r>
        <w:t xml:space="preserve"> John 20:29</w:t>
      </w:r>
    </w:p>
  </w:footnote>
  <w:footnote w:id="946">
    <w:p w14:paraId="6B80EDF7" w14:textId="77777777" w:rsidR="00485E0C" w:rsidRDefault="00485E0C">
      <w:pPr>
        <w:pStyle w:val="FootnoteText"/>
      </w:pPr>
      <w:r>
        <w:rPr>
          <w:rStyle w:val="FootnoteReference"/>
        </w:rPr>
        <w:footnoteRef/>
      </w:r>
      <w:r>
        <w:t xml:space="preserve"> John 20:29</w:t>
      </w:r>
    </w:p>
  </w:footnote>
  <w:footnote w:id="947">
    <w:p w14:paraId="31D8885C" w14:textId="3AFC7B18" w:rsidR="00485E0C" w:rsidRDefault="00485E0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8AC4093" w:rsidR="00485E0C" w:rsidRPr="00E00D27" w:rsidRDefault="00485E0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38C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85E0C" w:rsidRPr="00E00D27" w:rsidRDefault="00485E0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85E0C" w:rsidRPr="00E00D27" w:rsidRDefault="00485E0C" w:rsidP="00686912">
    <w:pPr>
      <w:pStyle w:val="Header"/>
      <w:jc w:val="center"/>
      <w:rPr>
        <w:sz w:val="20"/>
        <w:szCs w:val="20"/>
      </w:rPr>
    </w:pPr>
  </w:p>
  <w:p w14:paraId="022704DA" w14:textId="77777777" w:rsidR="00485E0C" w:rsidRPr="00686912" w:rsidRDefault="00485E0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51E00EA" w:rsidR="00485E0C" w:rsidRPr="00E00D27" w:rsidRDefault="00485E0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C38C3">
      <w:rPr>
        <w:noProof/>
        <w:sz w:val="20"/>
        <w:szCs w:val="20"/>
      </w:rPr>
      <w:t>The Midnight Praise</w:t>
    </w:r>
    <w:r>
      <w:rPr>
        <w:sz w:val="20"/>
        <w:szCs w:val="20"/>
      </w:rPr>
      <w:fldChar w:fldCharType="end"/>
    </w:r>
  </w:p>
  <w:p w14:paraId="199CF7F3" w14:textId="77777777" w:rsidR="00485E0C" w:rsidRPr="00E00D27" w:rsidRDefault="00485E0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5EA3961" w:rsidR="00485E0C" w:rsidRPr="00E00D27" w:rsidRDefault="00485E0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C38C3">
      <w:rPr>
        <w:noProof/>
        <w:sz w:val="20"/>
        <w:szCs w:val="20"/>
      </w:rPr>
      <w:t>The Psalms of Prime</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8658C43" w:rsidR="00485E0C" w:rsidRPr="00E00D27" w:rsidRDefault="00485E0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38C3">
      <w:rPr>
        <w:noProof/>
        <w:sz w:val="20"/>
        <w:szCs w:val="20"/>
      </w:rPr>
      <w:t>Early Morning: Prime (The First Hour)</w:t>
    </w:r>
    <w:r w:rsidRPr="00E00D27">
      <w:rPr>
        <w:sz w:val="20"/>
        <w:szCs w:val="20"/>
      </w:rPr>
      <w:fldChar w:fldCharType="end"/>
    </w:r>
  </w:p>
  <w:p w14:paraId="48CF3F9A" w14:textId="245E316D" w:rsidR="00485E0C" w:rsidRPr="00686912" w:rsidRDefault="00485E0C"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A61E470" w:rsidR="00485E0C" w:rsidRPr="00E00D27" w:rsidRDefault="00485E0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38C3">
      <w:rPr>
        <w:noProof/>
        <w:sz w:val="20"/>
        <w:szCs w:val="20"/>
      </w:rPr>
      <w:t xml:space="preserve">Hymns for </w:t>
    </w:r>
    <w:r w:rsidR="000C38C3" w:rsidRPr="000C38C3">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490583A" w:rsidR="00485E0C" w:rsidRPr="00E00D27" w:rsidRDefault="00485E0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38C3">
      <w:rPr>
        <w:noProof/>
        <w:sz w:val="20"/>
        <w:szCs w:val="20"/>
      </w:rPr>
      <w:t>The Saturday Theotokia</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7068A85" w:rsidR="00485E0C" w:rsidRPr="00E00D27" w:rsidRDefault="00485E0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38C3">
      <w:rPr>
        <w:noProof/>
        <w:sz w:val="20"/>
        <w:szCs w:val="20"/>
      </w:rPr>
      <w:t>Prayer for the Church</w:t>
    </w:r>
    <w:r w:rsidRPr="00E00D27">
      <w:rPr>
        <w:sz w:val="20"/>
        <w:szCs w:val="20"/>
      </w:rPr>
      <w:fldChar w:fldCharType="end"/>
    </w:r>
  </w:p>
  <w:p w14:paraId="1DAD4C8D" w14:textId="77777777" w:rsidR="00485E0C" w:rsidRPr="00686912" w:rsidRDefault="00485E0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85E0C" w:rsidRPr="00686912" w:rsidRDefault="00485E0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087C841D" w:rsidR="00485E0C" w:rsidRPr="00E00D27" w:rsidRDefault="00485E0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38C3">
      <w:rPr>
        <w:noProof/>
        <w:sz w:val="20"/>
        <w:szCs w:val="20"/>
      </w:rPr>
      <w:t>PSALI BATOS AFTER THE THIRD CANTICLE</w:t>
    </w:r>
    <w:r w:rsidRPr="00E00D27">
      <w:rPr>
        <w:sz w:val="20"/>
        <w:szCs w:val="20"/>
      </w:rPr>
      <w:fldChar w:fldCharType="end"/>
    </w:r>
  </w:p>
  <w:p w14:paraId="7E9EFC1B" w14:textId="77777777" w:rsidR="00485E0C" w:rsidRPr="00686912" w:rsidRDefault="00485E0C"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5E0C"/>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7C83F-2697-4350-934D-2C91D59FD5D1}">
  <ds:schemaRefs>
    <ds:schemaRef ds:uri="http://schemas.openxmlformats.org/officeDocument/2006/bibliography"/>
  </ds:schemaRefs>
</ds:datastoreItem>
</file>

<file path=customXml/itemProps2.xml><?xml version="1.0" encoding="utf-8"?>
<ds:datastoreItem xmlns:ds="http://schemas.openxmlformats.org/officeDocument/2006/customXml" ds:itemID="{0839566C-A29B-4CBA-BA5A-D0475AA074B8}">
  <ds:schemaRefs>
    <ds:schemaRef ds:uri="http://schemas.openxmlformats.org/officeDocument/2006/bibliography"/>
  </ds:schemaRefs>
</ds:datastoreItem>
</file>

<file path=customXml/itemProps3.xml><?xml version="1.0" encoding="utf-8"?>
<ds:datastoreItem xmlns:ds="http://schemas.openxmlformats.org/officeDocument/2006/customXml" ds:itemID="{608E298F-4F70-41DC-A199-294B64045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27210</TotalTime>
  <Pages>1</Pages>
  <Words>202553</Words>
  <Characters>1154554</Characters>
  <Application>Microsoft Office Word</Application>
  <DocSecurity>0</DocSecurity>
  <Lines>9621</Lines>
  <Paragraphs>2708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555</cp:revision>
  <cp:lastPrinted>2016-04-21T12:24:00Z</cp:lastPrinted>
  <dcterms:created xsi:type="dcterms:W3CDTF">2014-10-30T02:06:00Z</dcterms:created>
  <dcterms:modified xsi:type="dcterms:W3CDTF">2016-05-02T16:41:00Z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