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>Sunday Psali</w:t>
      </w:r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blessed 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you who are blessed: among women: The Second Tabernacle".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Which is called, the Holy, of Holies,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are the Tablets, Of the Covenant</w:t>
            </w:r>
          </w:p>
        </w:tc>
        <w:tc>
          <w:tcPr>
            <w:tcW w:w="704" w:type="pct"/>
          </w:tcPr>
          <w:p w:rsidR="00C61454" w:rsidRDefault="00C41962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Whereupon is, the Ten Commandments,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are written, by the finger of God.</w:t>
            </w:r>
          </w:p>
        </w:tc>
        <w:tc>
          <w:tcPr>
            <w:tcW w:w="704" w:type="pct"/>
          </w:tcPr>
          <w:p w:rsidR="00C61454" w:rsidRDefault="00C41962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C61454" w:rsidRDefault="00C61454" w:rsidP="009D4E6B"/>
        </w:tc>
        <w:tc>
          <w:tcPr>
            <w:tcW w:w="723" w:type="pct"/>
          </w:tcPr>
          <w:p w:rsidR="00C61454" w:rsidRPr="00195761" w:rsidRDefault="00C61454" w:rsidP="004C0F7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4C0F76">
            <w:pPr>
              <w:pStyle w:val="EngHang"/>
              <w:rPr>
                <w:szCs w:val="22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They have directed us, to the Iota,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 of salvation, of Jesus Christ.</w:t>
            </w:r>
          </w:p>
        </w:tc>
        <w:tc>
          <w:tcPr>
            <w:tcW w:w="704" w:type="pct"/>
          </w:tcPr>
          <w:p w:rsidR="00C61454" w:rsidRDefault="00C41962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4C0F76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C61454" w:rsidRDefault="00C61454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Who was incarnate, of you without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change, and became the Mediator, of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C61454" w:rsidRDefault="00C41962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C61454" w:rsidRDefault="00C61454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Through the shedding, of His holy blood,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 purified the faithful, to be a justified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people.</w:t>
            </w:r>
          </w:p>
        </w:tc>
        <w:tc>
          <w:tcPr>
            <w:tcW w:w="704" w:type="pct"/>
          </w:tcPr>
          <w:p w:rsidR="00C61454" w:rsidRDefault="00C41962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7425E1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41962" w:rsidRDefault="00C41962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7425E1" w:rsidRDefault="00C61454" w:rsidP="00297CDB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C61454" w:rsidRPr="007425E1" w:rsidRDefault="00C61454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C61454" w:rsidRDefault="00C61454" w:rsidP="00574FA6"/>
        </w:tc>
        <w:tc>
          <w:tcPr>
            <w:tcW w:w="716" w:type="pct"/>
          </w:tcPr>
          <w:p w:rsidR="00C61454" w:rsidRPr="00CD7817" w:rsidRDefault="00574FA6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61454" w:rsidRDefault="00C41962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/>
        </w:tc>
        <w:tc>
          <w:tcPr>
            <w:tcW w:w="723" w:type="pct"/>
          </w:tcPr>
          <w:p w:rsidR="00C61454" w:rsidRPr="007425E1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honour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Who can speak of, the honor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Tabernacle, which Moses had made, 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He made it with glory, as commanded by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Lord, according to the pattern, shown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Therein Aaron, and his sons served,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example of the highest, in the shadow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They likened it to you, O Virgin Mary,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We entreat and pray, that </w:t>
            </w:r>
            <w:r>
              <w:rPr>
                <w:rFonts w:ascii="PalatinoLinotype-Roman" w:hAnsi="PalatinoLinotype-Roman" w:cs="PalatinoLinotype-Roman"/>
              </w:rPr>
              <w:lastRenderedPageBreak/>
              <w:t>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lastRenderedPageBreak/>
              <w:t xml:space="preserve">We ask and pray: that we </w:t>
            </w:r>
            <w:r>
              <w:lastRenderedPageBreak/>
              <w:t>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Shittim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overlayed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Round about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lastRenderedPageBreak/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According to the </w:t>
            </w:r>
            <w:r>
              <w:rPr>
                <w:rFonts w:eastAsiaTheme="minorHAnsi"/>
              </w:rPr>
              <w:lastRenderedPageBreak/>
              <w:t>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essential with us, 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t xml:space="preserve">And a holy humanity: without mixture of substance: co-essential with us: according to the </w:t>
            </w:r>
            <w:r>
              <w:lastRenderedPageBreak/>
              <w:t>economy.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876E0" w:rsidRDefault="00A876E0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876E0" w:rsidRPr="00DC3A65" w:rsidRDefault="00A876E0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876E0" w:rsidRDefault="00A876E0" w:rsidP="005D43EA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A876E0" w:rsidRDefault="00A876E0" w:rsidP="00574FA6"/>
        </w:tc>
        <w:tc>
          <w:tcPr>
            <w:tcW w:w="723" w:type="pct"/>
          </w:tcPr>
          <w:p w:rsidR="00A876E0" w:rsidRPr="007425E1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7425E1" w:rsidRDefault="00A876E0" w:rsidP="00574FA6">
            <w:pPr>
              <w:pStyle w:val="EngHang"/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876E0" w:rsidRDefault="00A876E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876E0" w:rsidRDefault="00A876E0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876E0" w:rsidRPr="00DC3A65" w:rsidRDefault="00A876E0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876E0" w:rsidRDefault="00A876E0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876E0" w:rsidRDefault="00A876E0" w:rsidP="00574FA6"/>
        </w:tc>
        <w:tc>
          <w:tcPr>
            <w:tcW w:w="723" w:type="pct"/>
          </w:tcPr>
          <w:p w:rsidR="00A876E0" w:rsidRPr="007425E1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7425E1" w:rsidRDefault="00A876E0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Tabernacle of the 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Israel, brought offerings 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 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And fine linen.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purple and scarlet, and fine linen.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Shittim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Overlayed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god: from within and without.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A876E0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the Great King.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A876E0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Pr="00CD7817" w:rsidRDefault="00574FA6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A876E0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Cherubims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Was a symbol of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t>Which is God the Logos: who was incarnate: of you without change: O undefiled.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876E0" w:rsidRDefault="00A876E0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876E0" w:rsidRDefault="00A876E0" w:rsidP="005D43EA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A876E0" w:rsidRDefault="00A876E0" w:rsidP="00574FA6"/>
        </w:tc>
        <w:tc>
          <w:tcPr>
            <w:tcW w:w="723" w:type="pct"/>
          </w:tcPr>
          <w:p w:rsidR="00A876E0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Default="00A876E0" w:rsidP="00574FA6">
            <w:pPr>
              <w:pStyle w:val="EngHang"/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876E0" w:rsidRDefault="00A876E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876E0" w:rsidRDefault="00A876E0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876E0" w:rsidRDefault="00A876E0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876E0" w:rsidRDefault="00A876E0" w:rsidP="00574FA6"/>
        </w:tc>
        <w:tc>
          <w:tcPr>
            <w:tcW w:w="723" w:type="pct"/>
          </w:tcPr>
          <w:p w:rsidR="00A876E0" w:rsidRPr="001A0083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1A0083" w:rsidRDefault="00A876E0" w:rsidP="00574FA6">
            <w:pPr>
              <w:pStyle w:val="EngHang"/>
              <w:rPr>
                <w:szCs w:val="20"/>
              </w:rPr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two Cherubims,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two golden 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t>The two golden Cherubim: 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>ϧⲉⲛ ϯⲥ̀ⲕⲏⲛⲏ 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too O Mary, thousands </w:t>
            </w:r>
            <w:r>
              <w:rPr>
                <w:rFonts w:ascii="PalatinoLinotype-Roman" w:hAnsi="PalatinoLinotype-Roman" w:cs="PalatinoLinotype-Roman"/>
              </w:rPr>
              <w:lastRenderedPageBreak/>
              <w:t>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You too, O Mary: </w:t>
            </w:r>
            <w:r>
              <w:lastRenderedPageBreak/>
              <w:t>thousands of thousands: and myriads of myriads: overshadow you;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A876E0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A876E0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A876E0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</w:tbl>
    <w:p w:rsidR="00C61454" w:rsidRDefault="00C61454" w:rsidP="00C61454">
      <w:pPr>
        <w:pStyle w:val="Heading2non-TOC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61454" w:rsidRDefault="00A876E0" w:rsidP="00574FA6">
            <w:r>
              <w:t>Therefore, everyone: magnifies you: O my Lady, the Theotokos: the Ever-holy.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61454" w:rsidRDefault="00A876E0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lastRenderedPageBreak/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where the </w:t>
            </w:r>
            <w:r>
              <w:rPr>
                <w:rFonts w:ascii="PalatinoLinotype-Roman" w:hAnsi="PalatinoLinotype-Roman" w:cs="PalatinoLinotype-Roman"/>
              </w:rPr>
              <w:lastRenderedPageBreak/>
              <w:t>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So it is appropriate: that your name be called: the </w:t>
            </w:r>
            <w:r>
              <w:lastRenderedPageBreak/>
              <w:t>golden pot: where the manna was hidden;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His honoured Body and 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we live 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With prophetic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A876E0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A876E0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A876E0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lampstand,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That is the 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t>Which is the Light of the world: the Unapproachable: the One from: the Unapproachable Light.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The True God, out of true </w:t>
            </w:r>
            <w:r>
              <w:rPr>
                <w:rFonts w:ascii="PalatinoLinotype-Roman" w:hAnsi="PalatinoLinotype-Roman" w:cs="PalatinoLinotype-Roman"/>
              </w:rPr>
              <w:lastRenderedPageBreak/>
              <w:t>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lastRenderedPageBreak/>
              <w:t xml:space="preserve">The True God: out of the </w:t>
            </w:r>
            <w:r>
              <w:lastRenderedPageBreak/>
              <w:t>True God: who was incarnate: of you without change;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lastRenderedPageBreak/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>By His Parousia: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He guided our 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t>He guided our feet: in the path of peace: through the communion: of His holy mysteries.</w:t>
            </w:r>
          </w:p>
        </w:tc>
        <w:tc>
          <w:tcPr>
            <w:tcW w:w="711" w:type="pct"/>
          </w:tcPr>
          <w:p w:rsidR="00C61454" w:rsidRDefault="00C61454" w:rsidP="00574FA6"/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FD1700" w:rsidTr="00574FA6">
        <w:tc>
          <w:tcPr>
            <w:tcW w:w="720" w:type="pct"/>
          </w:tcPr>
          <w:p w:rsidR="00FD1700" w:rsidRDefault="00FD1700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FD1700" w:rsidRDefault="00FD1700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FD1700" w:rsidRDefault="00FD170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FD1700" w:rsidRDefault="00FD1700" w:rsidP="00FD1700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FD1700" w:rsidRDefault="00FD1700" w:rsidP="00574FA6"/>
        </w:tc>
        <w:tc>
          <w:tcPr>
            <w:tcW w:w="723" w:type="pct"/>
          </w:tcPr>
          <w:p w:rsidR="00FD1700" w:rsidRDefault="00FD1700" w:rsidP="00574FA6">
            <w:pPr>
              <w:pStyle w:val="EngHang"/>
            </w:pPr>
          </w:p>
        </w:tc>
        <w:tc>
          <w:tcPr>
            <w:tcW w:w="724" w:type="pct"/>
          </w:tcPr>
          <w:p w:rsidR="00FD1700" w:rsidRDefault="00FD1700" w:rsidP="00574FA6">
            <w:pPr>
              <w:pStyle w:val="EngHang"/>
            </w:pPr>
          </w:p>
        </w:tc>
      </w:tr>
      <w:tr w:rsidR="00FD1700" w:rsidTr="00574FA6">
        <w:tc>
          <w:tcPr>
            <w:tcW w:w="720" w:type="pct"/>
          </w:tcPr>
          <w:p w:rsidR="00FD1700" w:rsidRDefault="00FD170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FD1700" w:rsidRDefault="00FD170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FD1700" w:rsidRDefault="00FD1700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FD1700" w:rsidRDefault="00FD170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FD1700" w:rsidRDefault="00FD1700" w:rsidP="00FD1700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FD1700" w:rsidRDefault="00FD1700" w:rsidP="00574FA6"/>
        </w:tc>
        <w:tc>
          <w:tcPr>
            <w:tcW w:w="723" w:type="pct"/>
          </w:tcPr>
          <w:p w:rsidR="00FD1700" w:rsidRDefault="00FD1700" w:rsidP="00574FA6">
            <w:pPr>
              <w:pStyle w:val="EngHang"/>
            </w:pPr>
          </w:p>
        </w:tc>
        <w:tc>
          <w:tcPr>
            <w:tcW w:w="724" w:type="pct"/>
          </w:tcPr>
          <w:p w:rsidR="00FD1700" w:rsidRDefault="00FD1700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Indeed, that which is there: is made of pure: and select gold: and placed in the tabernacle.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That comes into the 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For He is the Sun of Righteousness: You gave </w:t>
            </w:r>
            <w:r>
              <w:lastRenderedPageBreak/>
              <w:t>birth to Him: and He healed us from our sins.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11BAA" w:rsidRDefault="00FD1700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lastRenderedPageBreak/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ⲁϥⲟⲗϥ ⲉ̀ⲡ̀ϣⲱⲓ 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 of you, and offered 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God the Logos: who was incarnate of you: He offered Himself as incense: to God His Father.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Therefore, everyone: magnifies you: O my Lady , the Theotokos: to Every-Holy.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therein, is offered, the chosen incense, before the 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 that which is there: they offer up in it: the select incense: before the Holies;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the savour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who offered 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sacrifice, upon the Cross, for the </w:t>
            </w:r>
            <w:r>
              <w:rPr>
                <w:rFonts w:ascii="PalatinoLinotype-Roman" w:hAnsi="PalatinoLinotype-Roman" w:cs="PalatinoLinotype-Roman"/>
              </w:rPr>
              <w:lastRenderedPageBreak/>
              <w:t>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He who offered Himself: as an acceptable sacrifice: on the Cross: for the salvation </w:t>
            </w:r>
            <w:r>
              <w:lastRenderedPageBreak/>
              <w:t>of our race.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11BAA" w:rsidRDefault="00FD1700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shalt let Thy servant depart in peace, according to Thy word: for my eyes have seen Thy salvation, which Thou hast </w:t>
            </w:r>
            <w:r>
              <w:lastRenderedPageBreak/>
              <w:t xml:space="preserve">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depart in peace, according to Your 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which You have prepared before </w:t>
            </w:r>
            <w:r>
              <w:rPr>
                <w:rFonts w:ascii="PalatinoLinotype-Roman" w:hAnsi="PalatinoLinotype-Roman" w:cs="PalatinoLinotype-Roman"/>
              </w:rPr>
              <w:lastRenderedPageBreak/>
              <w:t>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Now, my Master, You will let Your servant depart in peace, according to Your word; For my eyes have seen Your salvaiton, which You ahve prepared before </w:t>
            </w:r>
            <w:r>
              <w:lastRenderedPageBreak/>
              <w:t>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C11BAA" w:rsidRDefault="00C11BAA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beautiful dove,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birth, to God the Word for us.</w:t>
            </w:r>
          </w:p>
        </w:tc>
        <w:tc>
          <w:tcPr>
            <w:tcW w:w="704" w:type="pct"/>
          </w:tcPr>
          <w:p w:rsidR="00C11BAA" w:rsidRDefault="00FD1700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C11BAA" w:rsidRDefault="00C11BAA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flower, of incense, that has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blossomed, from the root of Jesse.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C11BAA" w:rsidRDefault="00C11BAA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rod of Aaron, which blossomed,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planting or watering, is a symbol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you.</w:t>
            </w:r>
          </w:p>
        </w:tc>
        <w:tc>
          <w:tcPr>
            <w:tcW w:w="704" w:type="pct"/>
          </w:tcPr>
          <w:p w:rsidR="00C11BAA" w:rsidRDefault="00FD1700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Ⲡⲉⲛⲛⲟⲩϯ ϧⲉⲛ ⲟⲩⲙⲉⲑⲙⲏⲓ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ⲉⲥⲟⲓ ⲙ̀ⲡⲁⲣⲑⲉⲛⲟⲥ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Our God in truth,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While being virgin.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who gave birth to Christ, our true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without the seed of men, and remained a virgin.</w:t>
            </w:r>
          </w:p>
        </w:tc>
        <w:tc>
          <w:tcPr>
            <w:tcW w:w="704" w:type="pct"/>
          </w:tcPr>
          <w:p w:rsidR="00C11BAA" w:rsidRDefault="00FD1700" w:rsidP="00574FA6">
            <w:r>
              <w:t>O you, who gave birth to Christ: our God, in truth: without the seed of man: remaining a Virgin.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You are clothed with </w:t>
            </w:r>
            <w:r>
              <w:rPr>
                <w:rFonts w:eastAsiaTheme="minorHAnsi"/>
              </w:rPr>
              <w:lastRenderedPageBreak/>
              <w:t>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are clothed with purity, </w:t>
            </w:r>
            <w:r>
              <w:rPr>
                <w:rFonts w:ascii="PalatinoLinotype-Roman" w:hAnsi="PalatinoLinotype-Roman" w:cs="PalatinoLinotype-Roman"/>
              </w:rPr>
              <w:lastRenderedPageBreak/>
              <w:t>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You are clothed with </w:t>
            </w:r>
            <w:r>
              <w:lastRenderedPageBreak/>
              <w:t>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t>The hosts of the heights: and the chorus of the just: give glory to: your blessedness.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11BAA" w:rsidRDefault="006C6595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11BAA" w:rsidRDefault="006C6595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We entreat and pray, that 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11BAA" w:rsidRDefault="006C6595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(8)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praise Thine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Seven times everyday,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troubles, to joy for 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He turned our sorrow: and all our troubles: to joy for our hearts: and </w:t>
            </w:r>
            <w:commentRangeStart w:id="0"/>
            <w:r>
              <w:t xml:space="preserve">total </w:t>
            </w:r>
            <w:commentRangeEnd w:id="0"/>
            <w:r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t>rejoicing.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let us all proclaim, with the 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t>And cry out: with a joyful voice: saying, "Hail to you Mary": the Mother of Emmanuel.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(Shéré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Hail to you Mary: the joy of Abel the just: Hail to you Mary: the true Virgin:  Hail to you Mary: the salvation of Noah: Hail to you Mary: the chaste and </w:t>
            </w:r>
            <w:r>
              <w:lastRenderedPageBreak/>
              <w:t>undefiled.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ⲡ̀ⲥⲱϯ ⲛ̀Ⲓⲥⲁⲁⲕ 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grace of Abraham: Hail to you Mary: the unfading crown: Hail to you Mary: the 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honor of Samuel, 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preaching of Moses: Hail to you Mary: the Mother of the Mater:  Hail to you Mary: the honor of Samuel:  Hail to you Mary: the pride of Israel.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ⲧ̀ϣⲉⲣⲓ ⲙ̀ⲡ̀ⲟⲩⲣⲟ 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Mother of 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firmness of Job the just: Hail to you Mary: the precious jewel: Hail to you Mary: the Mother of the Beloved:  the daughter of King David.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Ezekiel, Hail..., the grace of Daniel, Hail..., the power of Elijah, 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knowledge of Ezekiel:  Hail to you Mary: the grace of Daniel:  Hail to you Mary: the power of Elijah:  Hail to you Mary: the grace of Elisha.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Theotokos: Hail to you 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in an undescribable,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Aaron, O full of grace.</w:t>
            </w:r>
          </w:p>
        </w:tc>
        <w:tc>
          <w:tcPr>
            <w:tcW w:w="704" w:type="pct"/>
          </w:tcPr>
          <w:p w:rsidR="00C11BAA" w:rsidRDefault="006C6595" w:rsidP="00574FA6">
            <w:r>
              <w:t>You are truly exalted: more than the rode: of Aaron: O full of grace.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ⲛ̀ⲛⲓⲉⲕⲕⲗⲏⲥⲓⲁ̀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>I ask you: O Theotokos: keep the door of the Church: open for the faithful.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C11BAA" w:rsidP="00574FA6"/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27T21:50:00Z" w:initials="BS">
    <w:p w:rsidR="006C6595" w:rsidRDefault="006C6595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700" w:rsidRDefault="00FD1700" w:rsidP="003E3272">
      <w:pPr>
        <w:spacing w:after="0" w:line="240" w:lineRule="auto"/>
      </w:pPr>
      <w:r>
        <w:separator/>
      </w:r>
    </w:p>
  </w:endnote>
  <w:endnote w:type="continuationSeparator" w:id="0">
    <w:p w:rsidR="00FD1700" w:rsidRDefault="00FD1700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700" w:rsidRDefault="00FD1700" w:rsidP="003E3272">
      <w:pPr>
        <w:spacing w:after="0" w:line="240" w:lineRule="auto"/>
      </w:pPr>
      <w:r>
        <w:separator/>
      </w:r>
    </w:p>
  </w:footnote>
  <w:footnote w:type="continuationSeparator" w:id="0">
    <w:p w:rsidR="00FD1700" w:rsidRDefault="00FD1700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C6F06"/>
    <w:rsid w:val="005D43EA"/>
    <w:rsid w:val="005F4B4E"/>
    <w:rsid w:val="0061338C"/>
    <w:rsid w:val="00633F2E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876E0"/>
    <w:rsid w:val="00A94E9E"/>
    <w:rsid w:val="00AC0802"/>
    <w:rsid w:val="00B30332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A3870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AACA8-C538-41FA-A02B-C59D3D6D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28</Pages>
  <Words>6366</Words>
  <Characters>36291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2014-10-31T02:49:00Z</dcterms:created>
  <dcterms:modified xsi:type="dcterms:W3CDTF">2014-11-28T02:56:00Z</dcterms:modified>
</cp:coreProperties>
</file>