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265DCD7C" w:rsidR="004F6B02" w:rsidRPr="00FF381F" w:rsidRDefault="004D0BA3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94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03BCA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503BCA" w14:paraId="7AE4F1D1" w14:textId="77777777" w:rsidTr="005F6E4D">
        <w:tc>
          <w:tcPr>
            <w:tcW w:w="629" w:type="pct"/>
          </w:tcPr>
          <w:p w14:paraId="6C45E417" w14:textId="77777777" w:rsidR="004D0BA3" w:rsidRPr="008016CF" w:rsidRDefault="004D0BA3" w:rsidP="004D0BA3">
            <w:pPr>
              <w:pStyle w:val="Rubric"/>
            </w:pPr>
            <w:r w:rsidRPr="00AB1781">
              <w:t>(The Praise of a Song. By David.)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DE990F7" w14:textId="77777777" w:rsidR="00503BCA" w:rsidRPr="008016CF" w:rsidRDefault="00503BCA" w:rsidP="00503BCA">
            <w:pPr>
              <w:pStyle w:val="Rubric"/>
            </w:pPr>
            <w:r w:rsidRPr="00AB1781">
              <w:t>(The Praise of a Song. By David.)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11AD4B79" w:rsidR="004064B1" w:rsidRDefault="004D0BA3" w:rsidP="00A4189D">
            <w:r>
              <w:t>N/A</w:t>
            </w:r>
          </w:p>
        </w:tc>
        <w:tc>
          <w:tcPr>
            <w:tcW w:w="615" w:type="pct"/>
          </w:tcPr>
          <w:p w14:paraId="03B1D22F" w14:textId="40351389" w:rsidR="004064B1" w:rsidRDefault="004D0BA3">
            <w:r>
              <w:t>Skipping for now</w:t>
            </w:r>
          </w:p>
        </w:tc>
        <w:tc>
          <w:tcPr>
            <w:tcW w:w="621" w:type="pct"/>
          </w:tcPr>
          <w:p w14:paraId="57D8FB83" w14:textId="28791ABA" w:rsidR="004064B1" w:rsidRDefault="00503BCA" w:rsidP="00444E82">
            <w:proofErr w:type="gramStart"/>
            <w:r w:rsidRPr="00503BCA">
              <w:t>A Praise-song of David.</w:t>
            </w:r>
            <w:proofErr w:type="gramEnd"/>
            <w:r w:rsidRPr="00503BCA">
              <w:t xml:space="preserve"> </w:t>
            </w:r>
            <w:proofErr w:type="gramStart"/>
            <w:r w:rsidRPr="00503BCA">
              <w:t>Without superscription in the Hebrew.</w:t>
            </w:r>
            <w:proofErr w:type="gramEnd"/>
          </w:p>
        </w:tc>
        <w:tc>
          <w:tcPr>
            <w:tcW w:w="632" w:type="pct"/>
          </w:tcPr>
          <w:p w14:paraId="3A35B166" w14:textId="44B88DE4" w:rsidR="004064B1" w:rsidRPr="00597158" w:rsidRDefault="004D0BA3" w:rsidP="005B14C5">
            <w:pPr>
              <w:pStyle w:val="EngIndEnd"/>
            </w:pPr>
            <w:proofErr w:type="gramStart"/>
            <w:r>
              <w:t>A laudation.</w:t>
            </w:r>
            <w:proofErr w:type="gramEnd"/>
            <w:r>
              <w:t xml:space="preserve"> </w:t>
            </w:r>
            <w:proofErr w:type="gramStart"/>
            <w:r>
              <w:t>Of an Ode.</w:t>
            </w:r>
            <w:proofErr w:type="gramEnd"/>
            <w:r>
              <w:t xml:space="preserve"> </w:t>
            </w: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</w:p>
        </w:tc>
        <w:tc>
          <w:tcPr>
            <w:tcW w:w="632" w:type="pct"/>
          </w:tcPr>
          <w:p w14:paraId="06710B14" w14:textId="0864AC68" w:rsidR="004064B1" w:rsidRPr="00597158" w:rsidRDefault="004D0BA3" w:rsidP="00A4189D">
            <w:pPr>
              <w:pStyle w:val="EngIndEnd"/>
            </w:pPr>
            <w:proofErr w:type="gramStart"/>
            <w:r w:rsidRPr="004D0BA3">
              <w:t>The praise of a Song by David.</w:t>
            </w:r>
            <w:proofErr w:type="gramEnd"/>
          </w:p>
        </w:tc>
        <w:tc>
          <w:tcPr>
            <w:tcW w:w="632" w:type="pct"/>
          </w:tcPr>
          <w:p w14:paraId="39C2A29B" w14:textId="437203FB" w:rsidR="004064B1" w:rsidRPr="005F6E4D" w:rsidRDefault="00503BC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503B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praise of an ode by David.</w:t>
            </w:r>
            <w:proofErr w:type="gramEnd"/>
          </w:p>
        </w:tc>
      </w:tr>
      <w:tr w:rsidR="00503BCA" w14:paraId="26C556E6" w14:textId="77777777" w:rsidTr="005F6E4D">
        <w:tc>
          <w:tcPr>
            <w:tcW w:w="629" w:type="pct"/>
          </w:tcPr>
          <w:p w14:paraId="3446D19D" w14:textId="77777777" w:rsidR="004D0BA3" w:rsidRPr="00AB1781" w:rsidRDefault="004D0BA3" w:rsidP="004D0BA3">
            <w:pPr>
              <w:pStyle w:val="EnglishHangNoCoptic"/>
            </w:pPr>
            <w:r w:rsidRPr="00AB1781">
              <w:t>1 O come, let us sing with joy to the Lord;</w:t>
            </w:r>
          </w:p>
          <w:p w14:paraId="1BE44D34" w14:textId="77777777" w:rsidR="004D0BA3" w:rsidRPr="00AB1781" w:rsidRDefault="004D0BA3" w:rsidP="004D0BA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us shout for joy to God our Saviour.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41BA8BB2" w14:textId="77777777" w:rsidR="00503BCA" w:rsidRPr="00AB1781" w:rsidRDefault="00503BCA" w:rsidP="00503BCA">
            <w:pPr>
              <w:pStyle w:val="EnglishHangNoCoptic"/>
            </w:pPr>
            <w:r w:rsidRPr="00AB1781">
              <w:t xml:space="preserve">1 O come, let us </w:t>
            </w:r>
            <w:r>
              <w:t>rejoice in</w:t>
            </w:r>
            <w:r w:rsidRPr="00AB1781">
              <w:t xml:space="preserve"> the Lord;</w:t>
            </w:r>
          </w:p>
          <w:p w14:paraId="2C8E074E" w14:textId="77777777" w:rsidR="00503BCA" w:rsidRPr="00AB1781" w:rsidRDefault="00503BCA" w:rsidP="00503BC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us s</w:t>
            </w:r>
            <w:r>
              <w:t>hout for joy to God our Saviour!</w:t>
            </w:r>
          </w:p>
          <w:p w14:paraId="639BCCA9" w14:textId="0DD53873" w:rsidR="004064B1" w:rsidRDefault="004064B1"/>
        </w:tc>
        <w:tc>
          <w:tcPr>
            <w:tcW w:w="621" w:type="pct"/>
          </w:tcPr>
          <w:p w14:paraId="6B075692" w14:textId="59940468" w:rsidR="004064B1" w:rsidRDefault="00503BCA" w:rsidP="00444E82">
            <w:r w:rsidRPr="00503BCA">
              <w:t>O COME, let us rejoice unto the Lord; let us make a joyful noise unto God our Saviour.</w:t>
            </w:r>
          </w:p>
        </w:tc>
        <w:tc>
          <w:tcPr>
            <w:tcW w:w="632" w:type="pct"/>
          </w:tcPr>
          <w:p w14:paraId="772840F6" w14:textId="77777777" w:rsidR="004064B1" w:rsidRDefault="004D0BA3" w:rsidP="005B14C5">
            <w:pPr>
              <w:pStyle w:val="EngIndEnd"/>
            </w:pPr>
            <w:r>
              <w:t>O come, let us rejoice in the Lord;</w:t>
            </w:r>
          </w:p>
          <w:p w14:paraId="1390FD74" w14:textId="375C75F6" w:rsidR="004D0BA3" w:rsidRPr="00597158" w:rsidRDefault="004D0BA3" w:rsidP="005B14C5">
            <w:pPr>
              <w:pStyle w:val="EngIndEnd"/>
            </w:pPr>
            <w:proofErr w:type="gramStart"/>
            <w:r>
              <w:t>let</w:t>
            </w:r>
            <w:proofErr w:type="gramEnd"/>
            <w:r>
              <w:t xml:space="preserve"> us make a joyful noise to God our savior!</w:t>
            </w:r>
          </w:p>
        </w:tc>
        <w:tc>
          <w:tcPr>
            <w:tcW w:w="632" w:type="pct"/>
          </w:tcPr>
          <w:p w14:paraId="160C4DDE" w14:textId="4E662883" w:rsidR="004064B1" w:rsidRPr="00597158" w:rsidRDefault="004D0BA3" w:rsidP="00A4189D">
            <w:pPr>
              <w:pStyle w:val="EngIndEnd"/>
            </w:pPr>
            <w:r w:rsidRPr="004D0BA3">
              <w:t>Come, let us exult in the Lord; let us make a joyful noise to God our Saviour.</w:t>
            </w:r>
          </w:p>
        </w:tc>
        <w:tc>
          <w:tcPr>
            <w:tcW w:w="632" w:type="pct"/>
          </w:tcPr>
          <w:p w14:paraId="45B27B5C" w14:textId="77777777" w:rsidR="00503BCA" w:rsidRPr="00503BCA" w:rsidRDefault="00503BCA" w:rsidP="00503BC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3B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Come, let us greatly rejoice in the Lord;</w:t>
            </w:r>
          </w:p>
          <w:p w14:paraId="7113FC5C" w14:textId="6B3359D4" w:rsidR="004064B1" w:rsidRPr="005F6E4D" w:rsidRDefault="00503BCA" w:rsidP="00503BC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3B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us shout aloud to God our savior;</w:t>
            </w:r>
          </w:p>
        </w:tc>
      </w:tr>
      <w:tr w:rsidR="00503BCA" w14:paraId="5CD864C6" w14:textId="77777777" w:rsidTr="005F6E4D">
        <w:tc>
          <w:tcPr>
            <w:tcW w:w="629" w:type="pct"/>
          </w:tcPr>
          <w:p w14:paraId="506AEF26" w14:textId="5E51151A" w:rsidR="004D0BA3" w:rsidRPr="00AB1781" w:rsidRDefault="004D0BA3" w:rsidP="004D0BA3">
            <w:pPr>
              <w:pStyle w:val="EnglishHangNoCoptic"/>
            </w:pPr>
            <w:r w:rsidRPr="00AB1781">
              <w:t>2 Let us come before His presence with thanksgiving,</w:t>
            </w:r>
          </w:p>
          <w:p w14:paraId="31657041" w14:textId="77777777" w:rsidR="004D0BA3" w:rsidRPr="00AB1781" w:rsidRDefault="004D0BA3" w:rsidP="004D0BA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shout for joy to Him with psalms.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26497F46" w14:textId="77777777" w:rsidR="00503BCA" w:rsidRPr="00AB1781" w:rsidRDefault="00503BCA" w:rsidP="00503BCA">
            <w:pPr>
              <w:pStyle w:val="EnglishHangNoCoptic"/>
            </w:pPr>
            <w:r w:rsidRPr="00AB1781">
              <w:t xml:space="preserve">2 Let us come before His </w:t>
            </w:r>
            <w:r>
              <w:t>face</w:t>
            </w:r>
            <w:r>
              <w:rPr>
                <w:rStyle w:val="FootnoteReference"/>
              </w:rPr>
              <w:footnoteReference w:id="1"/>
            </w:r>
            <w:r w:rsidRPr="00AB1781">
              <w:t xml:space="preserve"> with thanksgiving</w:t>
            </w:r>
            <w:r>
              <w:rPr>
                <w:rStyle w:val="FootnoteReference"/>
              </w:rPr>
              <w:footnoteReference w:id="2"/>
            </w:r>
            <w:r w:rsidRPr="00AB1781">
              <w:t>,</w:t>
            </w:r>
          </w:p>
          <w:p w14:paraId="6CA459E6" w14:textId="77777777" w:rsidR="00503BCA" w:rsidRPr="00AB1781" w:rsidRDefault="00503BCA" w:rsidP="00503BC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shout for joy to Him with psalms</w:t>
            </w:r>
            <w:r>
              <w:rPr>
                <w:rStyle w:val="FootnoteReference"/>
              </w:rPr>
              <w:footnoteReference w:id="3"/>
            </w:r>
            <w:r w:rsidRPr="00AB1781">
              <w:t>.</w:t>
            </w:r>
          </w:p>
          <w:p w14:paraId="69A8F64D" w14:textId="3D7B0AB1" w:rsidR="004064B1" w:rsidRDefault="004064B1"/>
        </w:tc>
        <w:tc>
          <w:tcPr>
            <w:tcW w:w="621" w:type="pct"/>
          </w:tcPr>
          <w:p w14:paraId="11FDD5AC" w14:textId="297E94FB" w:rsidR="004064B1" w:rsidRDefault="00503BCA" w:rsidP="009D4E6B">
            <w:r w:rsidRPr="00503BCA">
              <w:t>Let us come before His presence with thanksgiving, and rejoice unto Him in psalms.</w:t>
            </w:r>
          </w:p>
        </w:tc>
        <w:tc>
          <w:tcPr>
            <w:tcW w:w="632" w:type="pct"/>
          </w:tcPr>
          <w:p w14:paraId="7126228D" w14:textId="77777777" w:rsidR="004064B1" w:rsidRDefault="004D0BA3" w:rsidP="005B14C5">
            <w:pPr>
              <w:pStyle w:val="EngIndEnd"/>
            </w:pPr>
            <w:r>
              <w:t>Let us anticipate his face with acknowledgment,</w:t>
            </w:r>
          </w:p>
          <w:p w14:paraId="51FAD7F6" w14:textId="75920CBE" w:rsidR="004D0BA3" w:rsidRPr="00597158" w:rsidRDefault="004D0BA3" w:rsidP="005B14C5">
            <w:pPr>
              <w:pStyle w:val="EngIndEnd"/>
            </w:pPr>
            <w:r>
              <w:t>and with melodies let us make a joyful noise to him,</w:t>
            </w:r>
          </w:p>
        </w:tc>
        <w:tc>
          <w:tcPr>
            <w:tcW w:w="632" w:type="pct"/>
          </w:tcPr>
          <w:p w14:paraId="57FB8A65" w14:textId="5B3A414F" w:rsidR="004064B1" w:rsidRPr="00597158" w:rsidRDefault="004D0BA3" w:rsidP="00A4189D">
            <w:pPr>
              <w:pStyle w:val="EngIndEnd"/>
            </w:pPr>
            <w:r w:rsidRPr="004D0BA3">
              <w:t>Let us come before his presence with thanksgiving, and make a joyful noise to him with psalms.</w:t>
            </w:r>
          </w:p>
        </w:tc>
        <w:tc>
          <w:tcPr>
            <w:tcW w:w="632" w:type="pct"/>
          </w:tcPr>
          <w:p w14:paraId="38826533" w14:textId="77777777" w:rsidR="00503BCA" w:rsidRPr="00503BCA" w:rsidRDefault="00503BCA" w:rsidP="00503BC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3B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us come before His face with thanksgiving,</w:t>
            </w:r>
          </w:p>
          <w:p w14:paraId="67F92A4B" w14:textId="7D711C09" w:rsidR="004064B1" w:rsidRPr="005F6E4D" w:rsidRDefault="00503BCA" w:rsidP="00503BC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503B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503B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let us shout aloud to Him with psalms.</w:t>
            </w:r>
          </w:p>
        </w:tc>
      </w:tr>
      <w:tr w:rsidR="00503BCA" w14:paraId="787926BE" w14:textId="77777777" w:rsidTr="005F6E4D">
        <w:tc>
          <w:tcPr>
            <w:tcW w:w="629" w:type="pct"/>
          </w:tcPr>
          <w:p w14:paraId="44259C79" w14:textId="5F08604D" w:rsidR="004D0BA3" w:rsidRPr="00AB1781" w:rsidRDefault="004D0BA3" w:rsidP="004D0BA3">
            <w:pPr>
              <w:pStyle w:val="EnglishHangNoCoptic"/>
            </w:pPr>
            <w:r w:rsidRPr="00AB1781">
              <w:t>3 For the Lord is a great God,</w:t>
            </w:r>
          </w:p>
          <w:p w14:paraId="71F0AA1E" w14:textId="77777777" w:rsidR="004D0BA3" w:rsidRPr="00AB1781" w:rsidRDefault="004D0BA3" w:rsidP="004D0BA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 great King over all the earth.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CE9B325" w14:textId="77777777" w:rsidR="00503BCA" w:rsidRPr="00AB1781" w:rsidRDefault="00503BCA" w:rsidP="00503BCA">
            <w:pPr>
              <w:pStyle w:val="EnglishHangNoCoptic"/>
            </w:pPr>
            <w:r w:rsidRPr="00AB1781">
              <w:t>3 For the Lord is a great God,</w:t>
            </w:r>
          </w:p>
          <w:p w14:paraId="1C8A6A69" w14:textId="6632A541" w:rsidR="00503BCA" w:rsidRPr="00AB1781" w:rsidRDefault="00503BCA" w:rsidP="00503BCA">
            <w:pPr>
              <w:pStyle w:val="EnglishHangEndNoCoptic"/>
            </w:pPr>
            <w:r w:rsidRPr="00AB1781">
              <w:tab/>
              <w:t xml:space="preserve">and a great King over all the </w:t>
            </w:r>
            <w:r>
              <w:t>gods</w:t>
            </w:r>
            <w:r>
              <w:t>,</w:t>
            </w:r>
          </w:p>
          <w:p w14:paraId="20EDA6A1" w14:textId="452C7602" w:rsidR="004064B1" w:rsidRDefault="004064B1"/>
        </w:tc>
        <w:tc>
          <w:tcPr>
            <w:tcW w:w="621" w:type="pct"/>
          </w:tcPr>
          <w:p w14:paraId="581E3EBC" w14:textId="72EACCA1" w:rsidR="004064B1" w:rsidRDefault="00503BCA">
            <w:r w:rsidRPr="00503BCA">
              <w:t xml:space="preserve">For the Lord </w:t>
            </w:r>
            <w:proofErr w:type="gramStart"/>
            <w:r w:rsidRPr="00503BCA">
              <w:t>is</w:t>
            </w:r>
            <w:proofErr w:type="gramEnd"/>
            <w:r w:rsidRPr="00503BCA">
              <w:t xml:space="preserve"> a great God, and a great King over all the earth.</w:t>
            </w:r>
          </w:p>
        </w:tc>
        <w:tc>
          <w:tcPr>
            <w:tcW w:w="632" w:type="pct"/>
          </w:tcPr>
          <w:p w14:paraId="1B59A0BE" w14:textId="0949EFA3" w:rsidR="004064B1" w:rsidRPr="00597158" w:rsidRDefault="004D0BA3" w:rsidP="005B14C5">
            <w:pPr>
              <w:pStyle w:val="EngIndEnd"/>
            </w:pPr>
            <w:r>
              <w:t>because the Lord is a great God and a great King over all the gods,</w:t>
            </w:r>
          </w:p>
        </w:tc>
        <w:tc>
          <w:tcPr>
            <w:tcW w:w="632" w:type="pct"/>
          </w:tcPr>
          <w:p w14:paraId="1E5A2B4A" w14:textId="46351C0B" w:rsidR="004064B1" w:rsidRPr="00597158" w:rsidRDefault="004D0BA3" w:rsidP="00A4189D">
            <w:pPr>
              <w:pStyle w:val="EngIndEnd"/>
            </w:pPr>
            <w:r w:rsidRPr="004D0BA3">
              <w:t xml:space="preserve">For the Lord </w:t>
            </w:r>
            <w:proofErr w:type="gramStart"/>
            <w:r w:rsidRPr="004D0BA3">
              <w:t>is</w:t>
            </w:r>
            <w:proofErr w:type="gramEnd"/>
            <w:r w:rsidRPr="004D0BA3">
              <w:t xml:space="preserve"> a great God, and a great king over all gods: for the Lord will not cast off his people.</w:t>
            </w:r>
          </w:p>
        </w:tc>
        <w:tc>
          <w:tcPr>
            <w:tcW w:w="632" w:type="pct"/>
          </w:tcPr>
          <w:p w14:paraId="1267F912" w14:textId="77777777" w:rsidR="00503BCA" w:rsidRPr="00503BCA" w:rsidRDefault="00503BCA" w:rsidP="00503BC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3B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is a great God,</w:t>
            </w:r>
          </w:p>
          <w:p w14:paraId="043B780C" w14:textId="39CAF5B1" w:rsidR="004064B1" w:rsidRPr="005F6E4D" w:rsidRDefault="00503BCA" w:rsidP="00503BC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3B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great King over all the gods;</w:t>
            </w:r>
          </w:p>
        </w:tc>
      </w:tr>
      <w:tr w:rsidR="00503BCA" w14:paraId="6EB8D615" w14:textId="77777777" w:rsidTr="005F6E4D">
        <w:tc>
          <w:tcPr>
            <w:tcW w:w="629" w:type="pct"/>
          </w:tcPr>
          <w:p w14:paraId="565C78BD" w14:textId="77777777" w:rsidR="004D0BA3" w:rsidRPr="00AB1781" w:rsidRDefault="004D0BA3" w:rsidP="004D0BA3">
            <w:pPr>
              <w:pStyle w:val="EnglishHangNoCoptic"/>
            </w:pPr>
            <w:r w:rsidRPr="00AB1781">
              <w:t>4 In His hand are all the ends of the earth,</w:t>
            </w:r>
          </w:p>
          <w:p w14:paraId="3490DE93" w14:textId="77777777" w:rsidR="004D0BA3" w:rsidRPr="00AB1781" w:rsidRDefault="004D0BA3" w:rsidP="004D0BA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mountain peaks are His.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53148AAD" w14:textId="77777777" w:rsidR="00503BCA" w:rsidRPr="00AB1781" w:rsidRDefault="00503BCA" w:rsidP="00503BCA">
            <w:pPr>
              <w:pStyle w:val="EnglishHangNoCoptic"/>
            </w:pPr>
            <w:r w:rsidRPr="00AB1781">
              <w:t xml:space="preserve">4 </w:t>
            </w:r>
            <w:r>
              <w:t>for the ends of the earth are i</w:t>
            </w:r>
            <w:r w:rsidRPr="00AB1781">
              <w:t>n His hand,</w:t>
            </w:r>
          </w:p>
          <w:p w14:paraId="5618DEDF" w14:textId="53763C79" w:rsidR="00503BCA" w:rsidRPr="00AB1781" w:rsidRDefault="00503BCA" w:rsidP="00503BCA">
            <w:pPr>
              <w:pStyle w:val="EnglishHangEndNoCoptic"/>
            </w:pPr>
            <w:r w:rsidRPr="00AB1781">
              <w:tab/>
              <w:t xml:space="preserve">and the </w:t>
            </w:r>
            <w:r>
              <w:t xml:space="preserve">peaks of the </w:t>
            </w:r>
            <w:r w:rsidRPr="00AB1781">
              <w:lastRenderedPageBreak/>
              <w:t>mountain</w:t>
            </w:r>
            <w:r>
              <w:t>s</w:t>
            </w:r>
            <w:r w:rsidRPr="00AB1781">
              <w:t xml:space="preserve"> </w:t>
            </w:r>
            <w:r>
              <w:t>are His,</w:t>
            </w:r>
          </w:p>
          <w:p w14:paraId="1D76F5D0" w14:textId="2C2A9AC9" w:rsidR="004064B1" w:rsidRDefault="004064B1" w:rsidP="00A4189D"/>
        </w:tc>
        <w:tc>
          <w:tcPr>
            <w:tcW w:w="621" w:type="pct"/>
          </w:tcPr>
          <w:p w14:paraId="77C0F085" w14:textId="180A5598" w:rsidR="004064B1" w:rsidRDefault="00503BCA">
            <w:r w:rsidRPr="00503BCA">
              <w:lastRenderedPageBreak/>
              <w:t>For in His hand are all the corners of the earth, and the heights of the hills are His also.</w:t>
            </w:r>
          </w:p>
        </w:tc>
        <w:tc>
          <w:tcPr>
            <w:tcW w:w="632" w:type="pct"/>
          </w:tcPr>
          <w:p w14:paraId="2F9DB437" w14:textId="2D35E8B6" w:rsidR="004064B1" w:rsidRDefault="004D0BA3" w:rsidP="005B14C5">
            <w:pPr>
              <w:pStyle w:val="EngIndEnd"/>
            </w:pPr>
            <w:r>
              <w:t>Because in his hand are the ends of the earth</w:t>
            </w:r>
          </w:p>
          <w:p w14:paraId="3FD814DA" w14:textId="718E43DA" w:rsidR="004D0BA3" w:rsidRPr="00597158" w:rsidRDefault="004D0BA3" w:rsidP="005B14C5">
            <w:pPr>
              <w:pStyle w:val="EngIndEnd"/>
            </w:pPr>
            <w:r>
              <w:lastRenderedPageBreak/>
              <w:t>and the heights of the mountains are his,</w:t>
            </w:r>
          </w:p>
        </w:tc>
        <w:tc>
          <w:tcPr>
            <w:tcW w:w="632" w:type="pct"/>
          </w:tcPr>
          <w:p w14:paraId="51D21825" w14:textId="521BF7C2" w:rsidR="004064B1" w:rsidRPr="00597158" w:rsidRDefault="004D0BA3" w:rsidP="00A4189D">
            <w:pPr>
              <w:pStyle w:val="EngIndEnd"/>
            </w:pPr>
            <w:r w:rsidRPr="004D0BA3">
              <w:lastRenderedPageBreak/>
              <w:t>For the ends of the earth are in his hands</w:t>
            </w:r>
            <w:proofErr w:type="gramStart"/>
            <w:r w:rsidRPr="004D0BA3">
              <w:t>;</w:t>
            </w:r>
            <w:proofErr w:type="gramEnd"/>
            <w:r w:rsidRPr="004D0BA3">
              <w:t xml:space="preserve"> and the heights of the </w:t>
            </w:r>
            <w:r w:rsidRPr="004D0BA3">
              <w:lastRenderedPageBreak/>
              <w:t>mountains are his.</w:t>
            </w:r>
          </w:p>
        </w:tc>
        <w:tc>
          <w:tcPr>
            <w:tcW w:w="632" w:type="pct"/>
          </w:tcPr>
          <w:p w14:paraId="720DD1D2" w14:textId="77777777" w:rsidR="00503BCA" w:rsidRPr="00503BCA" w:rsidRDefault="00503BCA" w:rsidP="00503BC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3B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in His hand are the ends of the earth,</w:t>
            </w:r>
          </w:p>
          <w:p w14:paraId="03F525D4" w14:textId="1737541C" w:rsidR="004064B1" w:rsidRPr="005F6E4D" w:rsidRDefault="00503BCA" w:rsidP="00503BC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3B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heights of the mountains are His;</w:t>
            </w:r>
          </w:p>
        </w:tc>
      </w:tr>
      <w:tr w:rsidR="00503BCA" w14:paraId="5844340D" w14:textId="77777777" w:rsidTr="005F6E4D">
        <w:tc>
          <w:tcPr>
            <w:tcW w:w="629" w:type="pct"/>
          </w:tcPr>
          <w:p w14:paraId="67C218A9" w14:textId="501770BB" w:rsidR="004D0BA3" w:rsidRPr="00AB1781" w:rsidRDefault="004D0BA3" w:rsidP="004D0BA3">
            <w:pPr>
              <w:pStyle w:val="EnglishHangNoCoptic"/>
            </w:pPr>
            <w:r w:rsidRPr="00AB1781">
              <w:lastRenderedPageBreak/>
              <w:t>5 The sea is His, and He made it;</w:t>
            </w:r>
          </w:p>
          <w:p w14:paraId="1C38FF9C" w14:textId="77777777" w:rsidR="004D0BA3" w:rsidRPr="00AB1781" w:rsidRDefault="004D0BA3" w:rsidP="004D0BA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His hands formed the dry land.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746F92B4" w14:textId="77777777" w:rsidR="00503BCA" w:rsidRPr="00AB1781" w:rsidRDefault="00503BCA" w:rsidP="00503BCA">
            <w:pPr>
              <w:pStyle w:val="EnglishHangNoCoptic"/>
            </w:pPr>
            <w:r>
              <w:t>5 the sea is His, and He made it,</w:t>
            </w:r>
          </w:p>
          <w:p w14:paraId="775C052A" w14:textId="77777777" w:rsidR="00503BCA" w:rsidRPr="00AB1781" w:rsidRDefault="00503BCA" w:rsidP="00503BC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His hands formed the dry land.</w:t>
            </w:r>
          </w:p>
          <w:p w14:paraId="31F9F075" w14:textId="099440CD" w:rsidR="004064B1" w:rsidRDefault="004064B1" w:rsidP="00011817"/>
        </w:tc>
        <w:tc>
          <w:tcPr>
            <w:tcW w:w="621" w:type="pct"/>
          </w:tcPr>
          <w:p w14:paraId="5C8A7F76" w14:textId="3F4A50EE" w:rsidR="004064B1" w:rsidRDefault="00503BCA">
            <w:proofErr w:type="gramStart"/>
            <w:r w:rsidRPr="00503BCA">
              <w:t>For the sea is His, and He made it, and His hands formed the dry land.</w:t>
            </w:r>
            <w:proofErr w:type="gramEnd"/>
          </w:p>
        </w:tc>
        <w:tc>
          <w:tcPr>
            <w:tcW w:w="632" w:type="pct"/>
          </w:tcPr>
          <w:p w14:paraId="6EC8D1B2" w14:textId="77777777" w:rsidR="004064B1" w:rsidRDefault="004D0BA3" w:rsidP="005B14C5">
            <w:pPr>
              <w:pStyle w:val="EngIndEnd"/>
            </w:pPr>
            <w:r>
              <w:t>because his is the sea and he made it</w:t>
            </w:r>
          </w:p>
          <w:p w14:paraId="4848AC3B" w14:textId="0832B5BF" w:rsidR="004D0BA3" w:rsidRPr="00597158" w:rsidRDefault="004D0BA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 dry land his hands formed!</w:t>
            </w:r>
          </w:p>
        </w:tc>
        <w:tc>
          <w:tcPr>
            <w:tcW w:w="632" w:type="pct"/>
          </w:tcPr>
          <w:p w14:paraId="669FE438" w14:textId="325F1DD6" w:rsidR="004064B1" w:rsidRPr="00597158" w:rsidRDefault="004D0BA3" w:rsidP="00A4189D">
            <w:pPr>
              <w:pStyle w:val="EngIndEnd"/>
            </w:pPr>
            <w:r w:rsidRPr="004D0BA3">
              <w:t>For the sea is his, and he made it: and is hands formed the dry land.</w:t>
            </w:r>
          </w:p>
        </w:tc>
        <w:tc>
          <w:tcPr>
            <w:tcW w:w="632" w:type="pct"/>
          </w:tcPr>
          <w:p w14:paraId="09AA4C30" w14:textId="77777777" w:rsidR="00503BCA" w:rsidRPr="00503BCA" w:rsidRDefault="00503BCA" w:rsidP="00503BC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3B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sea is His, and He made it,</w:t>
            </w:r>
          </w:p>
          <w:p w14:paraId="1F032F8F" w14:textId="653993B8" w:rsidR="004064B1" w:rsidRPr="005F6E4D" w:rsidRDefault="00503BCA" w:rsidP="00503BC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503B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503B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His hands formed the dry land.</w:t>
            </w:r>
          </w:p>
        </w:tc>
      </w:tr>
      <w:tr w:rsidR="00503BCA" w14:paraId="1C2BBF79" w14:textId="77777777" w:rsidTr="005F6E4D">
        <w:tc>
          <w:tcPr>
            <w:tcW w:w="629" w:type="pct"/>
          </w:tcPr>
          <w:p w14:paraId="59111BEB" w14:textId="292193E0" w:rsidR="004D0BA3" w:rsidRPr="00AB1781" w:rsidRDefault="004D0BA3" w:rsidP="004D0BA3">
            <w:pPr>
              <w:pStyle w:val="EnglishHangNoCoptic"/>
            </w:pPr>
            <w:r w:rsidRPr="00AB1781">
              <w:t>6 O come, let us worship and fall down before Him;</w:t>
            </w:r>
          </w:p>
          <w:p w14:paraId="0068FD83" w14:textId="77777777" w:rsidR="004D0BA3" w:rsidRPr="00AB1781" w:rsidRDefault="004D0BA3" w:rsidP="004D0BA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us weep before the Lord our Maker.</w:t>
            </w:r>
          </w:p>
          <w:p w14:paraId="3AC378B4" w14:textId="77777777" w:rsidR="004D0BA3" w:rsidRPr="00AB1781" w:rsidRDefault="004D0BA3" w:rsidP="004D0BA3">
            <w:pPr>
              <w:pStyle w:val="EnglishHangNoCoptic"/>
            </w:pPr>
          </w:p>
        </w:tc>
        <w:tc>
          <w:tcPr>
            <w:tcW w:w="613" w:type="pct"/>
          </w:tcPr>
          <w:p w14:paraId="77FA568C" w14:textId="77777777" w:rsidR="004D0BA3" w:rsidRPr="00597158" w:rsidRDefault="004D0BA3" w:rsidP="00A4189D">
            <w:pPr>
              <w:pStyle w:val="EngIndEnd"/>
            </w:pPr>
          </w:p>
        </w:tc>
        <w:tc>
          <w:tcPr>
            <w:tcW w:w="626" w:type="pct"/>
          </w:tcPr>
          <w:p w14:paraId="59D72BCC" w14:textId="77777777" w:rsidR="004D0BA3" w:rsidRDefault="004D0BA3" w:rsidP="00A4189D"/>
        </w:tc>
        <w:tc>
          <w:tcPr>
            <w:tcW w:w="615" w:type="pct"/>
          </w:tcPr>
          <w:p w14:paraId="2B58ECB4" w14:textId="77777777" w:rsidR="000B6129" w:rsidRPr="00AB1781" w:rsidRDefault="000B6129" w:rsidP="000B6129">
            <w:pPr>
              <w:pStyle w:val="EnglishHangNoCoptic"/>
            </w:pPr>
            <w:r w:rsidRPr="00AB1781">
              <w:t>6 O come, let us worship</w:t>
            </w:r>
            <w:r>
              <w:rPr>
                <w:rStyle w:val="FootnoteReference"/>
              </w:rPr>
              <w:footnoteReference w:id="4"/>
            </w:r>
            <w:r w:rsidRPr="00AB1781">
              <w:t xml:space="preserve"> and fall down</w:t>
            </w:r>
            <w:r>
              <w:rPr>
                <w:rStyle w:val="FootnoteReference"/>
              </w:rPr>
              <w:footnoteReference w:id="5"/>
            </w:r>
            <w:r w:rsidRPr="00AB1781">
              <w:t xml:space="preserve"> before Him;</w:t>
            </w:r>
          </w:p>
          <w:p w14:paraId="0D7D84E5" w14:textId="77777777" w:rsidR="000B6129" w:rsidRPr="00AB1781" w:rsidRDefault="000B6129" w:rsidP="000B6129">
            <w:pPr>
              <w:pStyle w:val="EnglishHangEndNoCoptic"/>
            </w:pPr>
            <w:r w:rsidRPr="00AB1781">
              <w:tab/>
              <w:t>and let us weep before the Lord</w:t>
            </w:r>
            <w:r>
              <w:t>, who made us,</w:t>
            </w:r>
          </w:p>
          <w:p w14:paraId="2EB82360" w14:textId="77777777" w:rsidR="004D0BA3" w:rsidRDefault="004D0BA3" w:rsidP="00011817"/>
        </w:tc>
        <w:tc>
          <w:tcPr>
            <w:tcW w:w="621" w:type="pct"/>
          </w:tcPr>
          <w:p w14:paraId="6931F3C9" w14:textId="44C2DF5E" w:rsidR="004D0BA3" w:rsidRDefault="00503BCA">
            <w:r w:rsidRPr="00503BCA">
              <w:t>O come, let us worship and fall down before Him, and weep before the Lord that made us.</w:t>
            </w:r>
          </w:p>
        </w:tc>
        <w:tc>
          <w:tcPr>
            <w:tcW w:w="632" w:type="pct"/>
          </w:tcPr>
          <w:p w14:paraId="1C730ACC" w14:textId="77777777" w:rsidR="004D0BA3" w:rsidRDefault="004D0BA3" w:rsidP="005B14C5">
            <w:pPr>
              <w:pStyle w:val="EngIndEnd"/>
            </w:pPr>
            <w:r>
              <w:t>O come, let us do obeisance and prostrate ourselves before him,</w:t>
            </w:r>
          </w:p>
          <w:p w14:paraId="3C626506" w14:textId="02A425BE" w:rsidR="004D0BA3" w:rsidRPr="00597158" w:rsidRDefault="004D0BA3" w:rsidP="005B14C5">
            <w:pPr>
              <w:pStyle w:val="EngIndEnd"/>
            </w:pPr>
            <w:r>
              <w:t>and let us week before the Lord, who made us,</w:t>
            </w:r>
          </w:p>
        </w:tc>
        <w:tc>
          <w:tcPr>
            <w:tcW w:w="632" w:type="pct"/>
          </w:tcPr>
          <w:p w14:paraId="25CA6C73" w14:textId="6EDED616" w:rsidR="004D0BA3" w:rsidRPr="00597158" w:rsidRDefault="004D0BA3" w:rsidP="00A4189D">
            <w:pPr>
              <w:pStyle w:val="EngIndEnd"/>
            </w:pPr>
            <w:r w:rsidRPr="004D0BA3">
              <w:t>Come, let us worship and fall down before him; and weep before the Lord that made us.</w:t>
            </w:r>
          </w:p>
        </w:tc>
        <w:tc>
          <w:tcPr>
            <w:tcW w:w="632" w:type="pct"/>
          </w:tcPr>
          <w:p w14:paraId="036F059A" w14:textId="77777777" w:rsidR="00503BCA" w:rsidRPr="00503BCA" w:rsidRDefault="00503BCA" w:rsidP="00503BC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3B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Come, let us worship and fall down before Him,</w:t>
            </w:r>
          </w:p>
          <w:p w14:paraId="61AF4660" w14:textId="55369FC3" w:rsidR="004D0BA3" w:rsidRPr="005F6E4D" w:rsidRDefault="00503BCA" w:rsidP="00503BC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3B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us weep before the Lord who made us;</w:t>
            </w:r>
          </w:p>
        </w:tc>
      </w:tr>
      <w:tr w:rsidR="00503BCA" w14:paraId="7EE104E2" w14:textId="77777777" w:rsidTr="005F6E4D">
        <w:tc>
          <w:tcPr>
            <w:tcW w:w="629" w:type="pct"/>
          </w:tcPr>
          <w:p w14:paraId="7BB9ED3A" w14:textId="0472069C" w:rsidR="004D0BA3" w:rsidRPr="00AB1781" w:rsidRDefault="004D0BA3" w:rsidP="004D0BA3">
            <w:pPr>
              <w:pStyle w:val="EnglishHangNoCoptic"/>
            </w:pPr>
            <w:r w:rsidRPr="00AB1781">
              <w:t>7 For He is our God,</w:t>
            </w:r>
          </w:p>
          <w:p w14:paraId="26CECA6D" w14:textId="77777777" w:rsidR="004D0BA3" w:rsidRPr="00AB1781" w:rsidRDefault="004D0BA3" w:rsidP="004D0BA3">
            <w:pPr>
              <w:pStyle w:val="EnglishHangNoCoptic"/>
            </w:pPr>
            <w:r w:rsidRPr="00AB1781">
              <w:tab/>
              <w:t>and we are the people of His pasture</w:t>
            </w:r>
          </w:p>
          <w:p w14:paraId="663870EA" w14:textId="77777777" w:rsidR="004D0BA3" w:rsidRPr="00AB1781" w:rsidRDefault="004D0BA3" w:rsidP="004D0BA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sheep of His hand.</w:t>
            </w:r>
          </w:p>
          <w:p w14:paraId="1024DAA1" w14:textId="77777777" w:rsidR="004D0BA3" w:rsidRPr="00AB1781" w:rsidRDefault="004D0BA3" w:rsidP="004D0BA3">
            <w:pPr>
              <w:pStyle w:val="EnglishHangNoCoptic"/>
            </w:pPr>
          </w:p>
        </w:tc>
        <w:tc>
          <w:tcPr>
            <w:tcW w:w="613" w:type="pct"/>
          </w:tcPr>
          <w:p w14:paraId="70E413C0" w14:textId="77777777" w:rsidR="004D0BA3" w:rsidRPr="00597158" w:rsidRDefault="004D0BA3" w:rsidP="00A4189D">
            <w:pPr>
              <w:pStyle w:val="EngIndEnd"/>
            </w:pPr>
          </w:p>
        </w:tc>
        <w:tc>
          <w:tcPr>
            <w:tcW w:w="626" w:type="pct"/>
          </w:tcPr>
          <w:p w14:paraId="78D68E9A" w14:textId="77777777" w:rsidR="004D0BA3" w:rsidRDefault="004D0BA3" w:rsidP="00A4189D"/>
        </w:tc>
        <w:tc>
          <w:tcPr>
            <w:tcW w:w="615" w:type="pct"/>
          </w:tcPr>
          <w:p w14:paraId="2B2503D6" w14:textId="77777777" w:rsidR="000B6129" w:rsidRPr="00AB1781" w:rsidRDefault="000B6129" w:rsidP="000B6129">
            <w:pPr>
              <w:pStyle w:val="EnglishHangNoCoptic"/>
            </w:pPr>
            <w:r>
              <w:t>7 f</w:t>
            </w:r>
            <w:r w:rsidRPr="00AB1781">
              <w:t>or He is our God,</w:t>
            </w:r>
          </w:p>
          <w:p w14:paraId="4610EA87" w14:textId="77777777" w:rsidR="000B6129" w:rsidRPr="00AB1781" w:rsidRDefault="000B6129" w:rsidP="000B6129">
            <w:pPr>
              <w:pStyle w:val="EnglishHangNoCoptic"/>
            </w:pPr>
            <w:r w:rsidRPr="00AB1781">
              <w:tab/>
              <w:t>and we are the people of His pasture</w:t>
            </w:r>
          </w:p>
          <w:p w14:paraId="12022951" w14:textId="77777777" w:rsidR="000B6129" w:rsidRPr="00AB1781" w:rsidRDefault="000B6129" w:rsidP="000B6129">
            <w:pPr>
              <w:pStyle w:val="EnglishHangEndNoCoptic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the sheep of His hand!</w:t>
            </w:r>
          </w:p>
          <w:p w14:paraId="5A29B2B0" w14:textId="77777777" w:rsidR="004D0BA3" w:rsidRDefault="004D0BA3" w:rsidP="00011817"/>
        </w:tc>
        <w:tc>
          <w:tcPr>
            <w:tcW w:w="621" w:type="pct"/>
          </w:tcPr>
          <w:p w14:paraId="0CB8F6D0" w14:textId="38C48F2D" w:rsidR="004D0BA3" w:rsidRDefault="00503BCA">
            <w:proofErr w:type="gramStart"/>
            <w:r w:rsidRPr="00503BCA">
              <w:t>For He is our God, and we are the people of His pasture, and the sheep of His hand.</w:t>
            </w:r>
            <w:proofErr w:type="gramEnd"/>
            <w:r w:rsidRPr="00503BCA">
              <w:t xml:space="preserve"> Today if ye will hear His voice,</w:t>
            </w:r>
          </w:p>
        </w:tc>
        <w:tc>
          <w:tcPr>
            <w:tcW w:w="632" w:type="pct"/>
          </w:tcPr>
          <w:p w14:paraId="25E2ADCD" w14:textId="77777777" w:rsidR="004D0BA3" w:rsidRDefault="004D0BA3" w:rsidP="005B14C5">
            <w:pPr>
              <w:pStyle w:val="EngIndEnd"/>
            </w:pPr>
            <w:r>
              <w:t>because he is our God</w:t>
            </w:r>
          </w:p>
          <w:p w14:paraId="1A660F1A" w14:textId="77777777" w:rsidR="004D0BA3" w:rsidRDefault="004D0BA3" w:rsidP="005B14C5">
            <w:pPr>
              <w:pStyle w:val="EngIndEnd"/>
            </w:pPr>
            <w:r>
              <w:t>and we are people of his pasture</w:t>
            </w:r>
          </w:p>
          <w:p w14:paraId="6F603395" w14:textId="77777777" w:rsidR="004D0BA3" w:rsidRDefault="004D0BA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sheep of his hand!</w:t>
            </w:r>
          </w:p>
          <w:p w14:paraId="2EE13A1E" w14:textId="6C08EDA0" w:rsidR="004D0BA3" w:rsidRPr="00597158" w:rsidRDefault="004D0BA3" w:rsidP="005B14C5">
            <w:pPr>
              <w:pStyle w:val="EngIndEnd"/>
            </w:pPr>
            <w:r>
              <w:t>Today if you hear his voice,</w:t>
            </w:r>
          </w:p>
        </w:tc>
        <w:tc>
          <w:tcPr>
            <w:tcW w:w="632" w:type="pct"/>
          </w:tcPr>
          <w:p w14:paraId="117F5F5A" w14:textId="60775B42" w:rsidR="004D0BA3" w:rsidRPr="00597158" w:rsidRDefault="004D0BA3" w:rsidP="00A4189D">
            <w:pPr>
              <w:pStyle w:val="EngIndEnd"/>
            </w:pPr>
            <w:r w:rsidRPr="004D0BA3">
              <w:t>For he is our God; and we are the people of his pasture, and the sheep of his hand.</w:t>
            </w:r>
          </w:p>
        </w:tc>
        <w:tc>
          <w:tcPr>
            <w:tcW w:w="632" w:type="pct"/>
          </w:tcPr>
          <w:p w14:paraId="4C613886" w14:textId="77777777" w:rsidR="00503BCA" w:rsidRPr="00503BCA" w:rsidRDefault="00503BCA" w:rsidP="00503BC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3B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is our God,</w:t>
            </w:r>
          </w:p>
          <w:p w14:paraId="48C25042" w14:textId="77777777" w:rsidR="00503BCA" w:rsidRPr="00503BCA" w:rsidRDefault="00503BCA" w:rsidP="00503BC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3B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we are the people of His pasture</w:t>
            </w:r>
          </w:p>
          <w:p w14:paraId="618DDD2D" w14:textId="77777777" w:rsidR="00503BCA" w:rsidRPr="00503BCA" w:rsidRDefault="00503BCA" w:rsidP="00503BC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503B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503B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sheep of His hand.</w:t>
            </w:r>
          </w:p>
          <w:p w14:paraId="5E79B9FD" w14:textId="1A6AE217" w:rsidR="004D0BA3" w:rsidRPr="005F6E4D" w:rsidRDefault="00503BCA" w:rsidP="00503BC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3B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Today, if you hear His voice,</w:t>
            </w:r>
          </w:p>
        </w:tc>
      </w:tr>
      <w:tr w:rsidR="00503BCA" w14:paraId="5BE0EE30" w14:textId="77777777" w:rsidTr="005F6E4D">
        <w:tc>
          <w:tcPr>
            <w:tcW w:w="629" w:type="pct"/>
          </w:tcPr>
          <w:p w14:paraId="4F07AE6F" w14:textId="585E26E5" w:rsidR="004D0BA3" w:rsidRPr="00AB1781" w:rsidRDefault="004D0BA3" w:rsidP="004D0BA3">
            <w:pPr>
              <w:pStyle w:val="EnglishHangNoCoptic"/>
            </w:pPr>
            <w:r w:rsidRPr="00AB1781">
              <w:t>8 Today if you hear His voice,</w:t>
            </w:r>
          </w:p>
          <w:p w14:paraId="74BBB814" w14:textId="77777777" w:rsidR="004D0BA3" w:rsidRPr="00AB1781" w:rsidRDefault="004D0BA3" w:rsidP="004D0BA3">
            <w:pPr>
              <w:pStyle w:val="EnglishHangNoCoptic"/>
            </w:pPr>
            <w:r w:rsidRPr="00AB1781">
              <w:tab/>
              <w:t>do not harden your hearts, as in the provocation</w:t>
            </w:r>
          </w:p>
          <w:p w14:paraId="6091DCB6" w14:textId="77777777" w:rsidR="004D0BA3" w:rsidRPr="00AB1781" w:rsidRDefault="004D0BA3" w:rsidP="004D0BA3">
            <w:pPr>
              <w:pStyle w:val="EnglishHangEndNoCoptic"/>
            </w:pPr>
            <w:r w:rsidRPr="00AB1781">
              <w:tab/>
              <w:t>on the day of trial in the wilderness,</w:t>
            </w:r>
            <w:r w:rsidRPr="00AB1781">
              <w:rPr>
                <w:rStyle w:val="FootnoteReference"/>
              </w:rPr>
              <w:footnoteReference w:id="6"/>
            </w:r>
          </w:p>
          <w:p w14:paraId="67012F71" w14:textId="77777777" w:rsidR="004D0BA3" w:rsidRPr="00AB1781" w:rsidRDefault="004D0BA3" w:rsidP="004D0BA3">
            <w:pPr>
              <w:pStyle w:val="EnglishHangNoCoptic"/>
            </w:pPr>
          </w:p>
        </w:tc>
        <w:tc>
          <w:tcPr>
            <w:tcW w:w="613" w:type="pct"/>
          </w:tcPr>
          <w:p w14:paraId="3385E495" w14:textId="77777777" w:rsidR="004D0BA3" w:rsidRPr="00597158" w:rsidRDefault="004D0BA3" w:rsidP="00A4189D">
            <w:pPr>
              <w:pStyle w:val="EngIndEnd"/>
            </w:pPr>
          </w:p>
        </w:tc>
        <w:tc>
          <w:tcPr>
            <w:tcW w:w="626" w:type="pct"/>
          </w:tcPr>
          <w:p w14:paraId="329EFC80" w14:textId="77777777" w:rsidR="004D0BA3" w:rsidRDefault="004D0BA3" w:rsidP="00A4189D"/>
        </w:tc>
        <w:tc>
          <w:tcPr>
            <w:tcW w:w="615" w:type="pct"/>
          </w:tcPr>
          <w:p w14:paraId="44EE2BC6" w14:textId="77777777" w:rsidR="000B6129" w:rsidRPr="00AB1781" w:rsidRDefault="000B6129" w:rsidP="000B6129">
            <w:pPr>
              <w:pStyle w:val="EnglishHangNoCoptic"/>
            </w:pPr>
            <w:r w:rsidRPr="00AB1781">
              <w:t>8 Today if you hear His voice,</w:t>
            </w:r>
          </w:p>
          <w:p w14:paraId="001224C6" w14:textId="77777777" w:rsidR="000B6129" w:rsidRPr="00AB1781" w:rsidRDefault="000B6129" w:rsidP="000B6129">
            <w:pPr>
              <w:pStyle w:val="EnglishHangNoCoptic"/>
            </w:pPr>
            <w:r w:rsidRPr="00AB1781">
              <w:tab/>
            </w:r>
            <w:r>
              <w:t>“</w:t>
            </w:r>
            <w:r w:rsidRPr="00AB1781">
              <w:t>do not harden your hearts, as in the provocation</w:t>
            </w:r>
            <w:r>
              <w:rPr>
                <w:rStyle w:val="FootnoteReference"/>
              </w:rPr>
              <w:footnoteReference w:id="7"/>
            </w:r>
          </w:p>
          <w:p w14:paraId="53196B3D" w14:textId="77777777" w:rsidR="000B6129" w:rsidRPr="00AB1781" w:rsidRDefault="000B6129" w:rsidP="000B6129">
            <w:pPr>
              <w:pStyle w:val="EnglishHangEndNoCoptic"/>
            </w:pPr>
            <w:r w:rsidRPr="00AB1781">
              <w:tab/>
            </w:r>
            <w:r>
              <w:t>as in</w:t>
            </w:r>
            <w:r w:rsidRPr="00AB1781">
              <w:t xml:space="preserve"> the day of trial in the wilderness,</w:t>
            </w:r>
            <w:r w:rsidRPr="00AB1781">
              <w:rPr>
                <w:rStyle w:val="FootnoteReference"/>
              </w:rPr>
              <w:footnoteReference w:id="8"/>
            </w:r>
          </w:p>
          <w:p w14:paraId="18498236" w14:textId="77777777" w:rsidR="004D0BA3" w:rsidRDefault="004D0BA3" w:rsidP="00011817"/>
        </w:tc>
        <w:tc>
          <w:tcPr>
            <w:tcW w:w="621" w:type="pct"/>
          </w:tcPr>
          <w:p w14:paraId="5714FE93" w14:textId="65273272" w:rsidR="004D0BA3" w:rsidRDefault="00503BCA">
            <w:r w:rsidRPr="00503BCA">
              <w:lastRenderedPageBreak/>
              <w:t>Harden not your hearts, as in the provocation, and as in the day of temptation in the wilderness;</w:t>
            </w:r>
          </w:p>
        </w:tc>
        <w:tc>
          <w:tcPr>
            <w:tcW w:w="632" w:type="pct"/>
          </w:tcPr>
          <w:p w14:paraId="028A662B" w14:textId="77777777" w:rsidR="004D0BA3" w:rsidRDefault="004D0BA3" w:rsidP="004D0BA3">
            <w:pPr>
              <w:pStyle w:val="EngIndEnd"/>
            </w:pPr>
            <w:r>
              <w:t>do not harden your hearts, as at the embittering,</w:t>
            </w:r>
          </w:p>
          <w:p w14:paraId="5B7726A4" w14:textId="10107C85" w:rsidR="004D0BA3" w:rsidRPr="00597158" w:rsidRDefault="004D0BA3" w:rsidP="004D0BA3">
            <w:pPr>
              <w:pStyle w:val="EngIndEnd"/>
            </w:pPr>
            <w:r>
              <w:t xml:space="preserve">like the day of trial in the </w:t>
            </w:r>
            <w:r>
              <w:lastRenderedPageBreak/>
              <w:t>wilderness,</w:t>
            </w:r>
          </w:p>
        </w:tc>
        <w:tc>
          <w:tcPr>
            <w:tcW w:w="632" w:type="pct"/>
          </w:tcPr>
          <w:p w14:paraId="0512483C" w14:textId="0DE8112A" w:rsidR="004D0BA3" w:rsidRPr="00597158" w:rsidRDefault="004D0BA3" w:rsidP="00A4189D">
            <w:pPr>
              <w:pStyle w:val="EngIndEnd"/>
            </w:pPr>
            <w:r w:rsidRPr="004D0BA3">
              <w:lastRenderedPageBreak/>
              <w:t xml:space="preserve">To-day, if ye will hear his voice, harden not your hearts, as in the provocation, according to the day of </w:t>
            </w:r>
            <w:r w:rsidRPr="004D0BA3">
              <w:lastRenderedPageBreak/>
              <w:t>irritation in the wilderness:</w:t>
            </w:r>
          </w:p>
        </w:tc>
        <w:tc>
          <w:tcPr>
            <w:tcW w:w="632" w:type="pct"/>
          </w:tcPr>
          <w:p w14:paraId="510B9AF3" w14:textId="77777777" w:rsidR="00503BCA" w:rsidRPr="00503BCA" w:rsidRDefault="00503BCA" w:rsidP="00503BC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3B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“Do not harden your hearts as in the Rebellion,</w:t>
            </w:r>
          </w:p>
          <w:p w14:paraId="2969D36E" w14:textId="4544463A" w:rsidR="004D0BA3" w:rsidRPr="005F6E4D" w:rsidRDefault="00503BCA" w:rsidP="00503BC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3B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During the day of testing in the desert,</w:t>
            </w:r>
          </w:p>
        </w:tc>
      </w:tr>
      <w:tr w:rsidR="00503BCA" w14:paraId="5980FAB6" w14:textId="77777777" w:rsidTr="005F6E4D">
        <w:tc>
          <w:tcPr>
            <w:tcW w:w="629" w:type="pct"/>
          </w:tcPr>
          <w:p w14:paraId="635DB3B2" w14:textId="127E3DAB" w:rsidR="004D0BA3" w:rsidRPr="00AB1781" w:rsidRDefault="004D0BA3" w:rsidP="004D0BA3">
            <w:pPr>
              <w:pStyle w:val="EnglishHangNoCoptic"/>
            </w:pPr>
            <w:r w:rsidRPr="00AB1781">
              <w:lastRenderedPageBreak/>
              <w:t>9 where your fathers tried Me,</w:t>
            </w:r>
          </w:p>
          <w:p w14:paraId="1CC3B1EC" w14:textId="77777777" w:rsidR="004D0BA3" w:rsidRPr="00AB1781" w:rsidRDefault="004D0BA3" w:rsidP="004D0BA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challenged</w:t>
            </w:r>
            <w:proofErr w:type="gramEnd"/>
            <w:r w:rsidRPr="00AB1781">
              <w:t xml:space="preserve"> Me, and saw My works.</w:t>
            </w:r>
          </w:p>
          <w:p w14:paraId="6C35BC11" w14:textId="77777777" w:rsidR="004D0BA3" w:rsidRPr="00AB1781" w:rsidRDefault="004D0BA3" w:rsidP="004D0BA3">
            <w:pPr>
              <w:pStyle w:val="EnglishHangNoCoptic"/>
            </w:pPr>
          </w:p>
        </w:tc>
        <w:tc>
          <w:tcPr>
            <w:tcW w:w="613" w:type="pct"/>
          </w:tcPr>
          <w:p w14:paraId="647CC5B8" w14:textId="77777777" w:rsidR="004D0BA3" w:rsidRPr="00597158" w:rsidRDefault="004D0BA3" w:rsidP="00A4189D">
            <w:pPr>
              <w:pStyle w:val="EngIndEnd"/>
            </w:pPr>
          </w:p>
        </w:tc>
        <w:tc>
          <w:tcPr>
            <w:tcW w:w="626" w:type="pct"/>
          </w:tcPr>
          <w:p w14:paraId="21BA131D" w14:textId="77777777" w:rsidR="004D0BA3" w:rsidRDefault="004D0BA3" w:rsidP="00A4189D"/>
        </w:tc>
        <w:tc>
          <w:tcPr>
            <w:tcW w:w="615" w:type="pct"/>
          </w:tcPr>
          <w:p w14:paraId="64E5FDFF" w14:textId="77777777" w:rsidR="000B6129" w:rsidRPr="00AB1781" w:rsidRDefault="000B6129" w:rsidP="000B6129">
            <w:pPr>
              <w:pStyle w:val="EnglishHangNoCoptic"/>
            </w:pPr>
            <w:r w:rsidRPr="00AB1781">
              <w:t xml:space="preserve">9 </w:t>
            </w:r>
            <w:r>
              <w:t>when</w:t>
            </w:r>
            <w:r w:rsidRPr="00AB1781">
              <w:t xml:space="preserve"> your fathers tried</w:t>
            </w:r>
            <w:r>
              <w:rPr>
                <w:rStyle w:val="FootnoteReference"/>
              </w:rPr>
              <w:footnoteReference w:id="9"/>
            </w:r>
            <w:r>
              <w:t xml:space="preserve"> Me;</w:t>
            </w:r>
          </w:p>
          <w:p w14:paraId="664DFFC5" w14:textId="77777777" w:rsidR="000B6129" w:rsidRPr="00AB1781" w:rsidRDefault="000B6129" w:rsidP="000B6129">
            <w:pPr>
              <w:pStyle w:val="EnglishHangEndNoCoptic"/>
            </w:pPr>
            <w:r w:rsidRPr="00AB1781">
              <w:tab/>
            </w:r>
            <w:proofErr w:type="gramStart"/>
            <w:r>
              <w:t>they</w:t>
            </w:r>
            <w:proofErr w:type="gramEnd"/>
            <w:r>
              <w:t xml:space="preserve"> tested</w:t>
            </w:r>
            <w:r w:rsidRPr="00AB1781">
              <w:t xml:space="preserve"> Me, and saw My works.</w:t>
            </w:r>
          </w:p>
          <w:p w14:paraId="7A7C0F41" w14:textId="77777777" w:rsidR="004D0BA3" w:rsidRDefault="004D0BA3" w:rsidP="00011817"/>
        </w:tc>
        <w:tc>
          <w:tcPr>
            <w:tcW w:w="621" w:type="pct"/>
          </w:tcPr>
          <w:p w14:paraId="04623B03" w14:textId="70B95948" w:rsidR="004D0BA3" w:rsidRDefault="00503BCA">
            <w:r w:rsidRPr="00503BCA">
              <w:t>When your fathers tempted Me, proved Me, and saw My works.</w:t>
            </w:r>
          </w:p>
        </w:tc>
        <w:tc>
          <w:tcPr>
            <w:tcW w:w="632" w:type="pct"/>
          </w:tcPr>
          <w:p w14:paraId="3BBC078D" w14:textId="77777777" w:rsidR="004D0BA3" w:rsidRDefault="004D0BA3" w:rsidP="005B14C5">
            <w:pPr>
              <w:pStyle w:val="EngIndEnd"/>
            </w:pPr>
            <w:r>
              <w:t>when your fathers tried;</w:t>
            </w:r>
          </w:p>
          <w:p w14:paraId="477E8216" w14:textId="25AED7C8" w:rsidR="004D0BA3" w:rsidRPr="00597158" w:rsidRDefault="004D0BA3" w:rsidP="005B14C5">
            <w:pPr>
              <w:pStyle w:val="EngIndEnd"/>
            </w:pPr>
            <w:proofErr w:type="gramStart"/>
            <w:r>
              <w:t>they</w:t>
            </w:r>
            <w:proofErr w:type="gramEnd"/>
            <w:r>
              <w:t xml:space="preserve"> put to the proof and saw my works.</w:t>
            </w:r>
          </w:p>
        </w:tc>
        <w:tc>
          <w:tcPr>
            <w:tcW w:w="632" w:type="pct"/>
          </w:tcPr>
          <w:p w14:paraId="5B514EF9" w14:textId="0FB6FFE3" w:rsidR="004D0BA3" w:rsidRPr="00597158" w:rsidRDefault="004D0BA3" w:rsidP="00A4189D">
            <w:pPr>
              <w:pStyle w:val="EngIndEnd"/>
            </w:pPr>
            <w:proofErr w:type="gramStart"/>
            <w:r w:rsidRPr="004D0BA3">
              <w:t>where</w:t>
            </w:r>
            <w:proofErr w:type="gramEnd"/>
            <w:r w:rsidRPr="004D0BA3">
              <w:t xml:space="preserve"> your fathers tempted me, proved me, and saw my works.</w:t>
            </w:r>
          </w:p>
        </w:tc>
        <w:tc>
          <w:tcPr>
            <w:tcW w:w="632" w:type="pct"/>
          </w:tcPr>
          <w:p w14:paraId="5E1FFE8F" w14:textId="77777777" w:rsidR="00503BCA" w:rsidRPr="00503BCA" w:rsidRDefault="00503BCA" w:rsidP="00503BC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3B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Where your fathers tempted Me;</w:t>
            </w:r>
          </w:p>
          <w:p w14:paraId="594F7D26" w14:textId="0C758E04" w:rsidR="004D0BA3" w:rsidRPr="005F6E4D" w:rsidRDefault="00503BCA" w:rsidP="00503BC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3B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tested Me, and saw My works.</w:t>
            </w:r>
          </w:p>
        </w:tc>
      </w:tr>
      <w:tr w:rsidR="00503BCA" w14:paraId="4E20923B" w14:textId="77777777" w:rsidTr="005F6E4D">
        <w:tc>
          <w:tcPr>
            <w:tcW w:w="629" w:type="pct"/>
          </w:tcPr>
          <w:p w14:paraId="2743F17B" w14:textId="377A7AE6" w:rsidR="004D0BA3" w:rsidRPr="00AB1781" w:rsidRDefault="004D0BA3" w:rsidP="004D0BA3">
            <w:pPr>
              <w:pStyle w:val="EnglishHangNoCoptic"/>
            </w:pPr>
            <w:r w:rsidRPr="00AB1781">
              <w:t>10 For forty years I was grieved with that generation,</w:t>
            </w:r>
          </w:p>
          <w:p w14:paraId="7493CE67" w14:textId="77777777" w:rsidR="004D0BA3" w:rsidRPr="00AB1781" w:rsidRDefault="004D0BA3" w:rsidP="004D0BA3">
            <w:pPr>
              <w:pStyle w:val="EnglishHangNoCoptic"/>
            </w:pPr>
            <w:r w:rsidRPr="00AB1781">
              <w:tab/>
              <w:t>and said: ‘Their minds are always wandering,</w:t>
            </w:r>
          </w:p>
          <w:p w14:paraId="656233A3" w14:textId="77777777" w:rsidR="004D0BA3" w:rsidRPr="00AB1781" w:rsidRDefault="004D0BA3" w:rsidP="004D0BA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they never learn My ways.’</w:t>
            </w:r>
            <w:r w:rsidRPr="00AB1781">
              <w:rPr>
                <w:rStyle w:val="FootnoteReference"/>
              </w:rPr>
              <w:footnoteReference w:id="10"/>
            </w:r>
          </w:p>
          <w:p w14:paraId="53932EF4" w14:textId="77777777" w:rsidR="004D0BA3" w:rsidRPr="00AB1781" w:rsidRDefault="004D0BA3" w:rsidP="004D0BA3">
            <w:pPr>
              <w:pStyle w:val="EnglishHangNoCoptic"/>
            </w:pPr>
          </w:p>
        </w:tc>
        <w:tc>
          <w:tcPr>
            <w:tcW w:w="613" w:type="pct"/>
          </w:tcPr>
          <w:p w14:paraId="507D2799" w14:textId="77777777" w:rsidR="004D0BA3" w:rsidRPr="00597158" w:rsidRDefault="004D0BA3" w:rsidP="00A4189D">
            <w:pPr>
              <w:pStyle w:val="EngIndEnd"/>
            </w:pPr>
          </w:p>
        </w:tc>
        <w:tc>
          <w:tcPr>
            <w:tcW w:w="626" w:type="pct"/>
          </w:tcPr>
          <w:p w14:paraId="6C64F411" w14:textId="77777777" w:rsidR="004D0BA3" w:rsidRDefault="004D0BA3" w:rsidP="00A4189D"/>
        </w:tc>
        <w:tc>
          <w:tcPr>
            <w:tcW w:w="615" w:type="pct"/>
          </w:tcPr>
          <w:p w14:paraId="4E923F10" w14:textId="77777777" w:rsidR="000B6129" w:rsidRPr="00AB1781" w:rsidRDefault="000B6129" w:rsidP="000B6129">
            <w:pPr>
              <w:pStyle w:val="EnglishHangNoCoptic"/>
            </w:pPr>
            <w:r w:rsidRPr="00AB1781">
              <w:t>10 For forty years I was grieved with that generation,</w:t>
            </w:r>
          </w:p>
          <w:p w14:paraId="5B8A2D5D" w14:textId="77777777" w:rsidR="000B6129" w:rsidRPr="00AB1781" w:rsidRDefault="000B6129" w:rsidP="000B6129">
            <w:pPr>
              <w:pStyle w:val="EnglishHangNoCoptic"/>
            </w:pPr>
            <w:r>
              <w:tab/>
              <w:t>and said: ‘They always go astray in their hearts</w:t>
            </w:r>
            <w:r w:rsidRPr="00AB1781">
              <w:t>,</w:t>
            </w:r>
          </w:p>
          <w:p w14:paraId="5EFB3FD8" w14:textId="77777777" w:rsidR="000B6129" w:rsidRPr="00AB1781" w:rsidRDefault="000B6129" w:rsidP="000B612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they </w:t>
            </w:r>
            <w:r>
              <w:t>do not know</w:t>
            </w:r>
            <w:r w:rsidRPr="00AB1781">
              <w:t xml:space="preserve"> My ways.’</w:t>
            </w:r>
            <w:r w:rsidRPr="00AB1781">
              <w:rPr>
                <w:rStyle w:val="FootnoteReference"/>
              </w:rPr>
              <w:footnoteReference w:id="11"/>
            </w:r>
          </w:p>
          <w:p w14:paraId="77F4280F" w14:textId="77777777" w:rsidR="004D0BA3" w:rsidRDefault="004D0BA3" w:rsidP="00011817"/>
        </w:tc>
        <w:tc>
          <w:tcPr>
            <w:tcW w:w="621" w:type="pct"/>
          </w:tcPr>
          <w:p w14:paraId="6CB1B943" w14:textId="3DB7C99D" w:rsidR="004D0BA3" w:rsidRDefault="00503BCA">
            <w:r w:rsidRPr="00503BCA">
              <w:t>Forty years long was I grieved with that generation, and said, They do always err in their hearts, for they have not known My ways;</w:t>
            </w:r>
          </w:p>
        </w:tc>
        <w:tc>
          <w:tcPr>
            <w:tcW w:w="632" w:type="pct"/>
          </w:tcPr>
          <w:p w14:paraId="0C9D13D7" w14:textId="77777777" w:rsidR="004D0BA3" w:rsidRDefault="004D0BA3" w:rsidP="005B14C5">
            <w:pPr>
              <w:pStyle w:val="EngIndEnd"/>
            </w:pPr>
            <w:r>
              <w:t>For forty years I loathed that generation,</w:t>
            </w:r>
          </w:p>
          <w:p w14:paraId="1C1AFD65" w14:textId="77777777" w:rsidR="004D0BA3" w:rsidRDefault="004D0BA3" w:rsidP="005B14C5">
            <w:pPr>
              <w:pStyle w:val="EngIndEnd"/>
            </w:pPr>
            <w:r>
              <w:t>and said, “Always do they stray in heart,</w:t>
            </w:r>
          </w:p>
          <w:p w14:paraId="791D3C3E" w14:textId="2862373D" w:rsidR="004D0BA3" w:rsidRPr="00597158" w:rsidRDefault="004D0BA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they did not know my ways.”</w:t>
            </w:r>
          </w:p>
        </w:tc>
        <w:tc>
          <w:tcPr>
            <w:tcW w:w="632" w:type="pct"/>
          </w:tcPr>
          <w:p w14:paraId="719D0EEE" w14:textId="3607FFC4" w:rsidR="004D0BA3" w:rsidRPr="00597158" w:rsidRDefault="004D0BA3" w:rsidP="00A4189D">
            <w:pPr>
              <w:pStyle w:val="EngIndEnd"/>
            </w:pPr>
            <w:r w:rsidRPr="004D0BA3">
              <w:t>Forty years was I grieved with this generation, and said, They do always err in their heart, and they have not known my ways.</w:t>
            </w:r>
          </w:p>
        </w:tc>
        <w:tc>
          <w:tcPr>
            <w:tcW w:w="632" w:type="pct"/>
          </w:tcPr>
          <w:p w14:paraId="50213AB3" w14:textId="77777777" w:rsidR="00503BCA" w:rsidRPr="00503BCA" w:rsidRDefault="00503BCA" w:rsidP="00503BC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3B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forty years I was treated with contempt by that generation,</w:t>
            </w:r>
          </w:p>
          <w:p w14:paraId="25D5C9E2" w14:textId="77777777" w:rsidR="00503BCA" w:rsidRPr="00503BCA" w:rsidRDefault="00503BCA" w:rsidP="00503BC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3B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said, ‘They always go astray in their heart,</w:t>
            </w:r>
          </w:p>
          <w:p w14:paraId="3152BCC5" w14:textId="15AEA950" w:rsidR="004D0BA3" w:rsidRPr="005F6E4D" w:rsidRDefault="00503BCA" w:rsidP="00503BC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3B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do not know My ways’;</w:t>
            </w:r>
          </w:p>
        </w:tc>
      </w:tr>
      <w:tr w:rsidR="00503BCA" w14:paraId="2A5E04EB" w14:textId="77777777" w:rsidTr="005F6E4D">
        <w:tc>
          <w:tcPr>
            <w:tcW w:w="629" w:type="pct"/>
          </w:tcPr>
          <w:p w14:paraId="719D577D" w14:textId="5277DF9C" w:rsidR="004D0BA3" w:rsidRPr="00AB1781" w:rsidRDefault="004D0BA3" w:rsidP="004D0BA3">
            <w:pPr>
              <w:pStyle w:val="EnglishHangNoCoptic"/>
            </w:pPr>
            <w:r w:rsidRPr="00AB1781">
              <w:t>11 So I swore in My wrath:</w:t>
            </w:r>
          </w:p>
          <w:p w14:paraId="3C323AE4" w14:textId="77777777" w:rsidR="004D0BA3" w:rsidRPr="008016CF" w:rsidRDefault="004D0BA3" w:rsidP="004D0BA3">
            <w:pPr>
              <w:pStyle w:val="EnglishHangEndNoCoptic"/>
            </w:pPr>
            <w:r w:rsidRPr="00AB1781">
              <w:tab/>
              <w:t>‘They shall never enter My rest.’</w:t>
            </w:r>
            <w:r w:rsidRPr="00AB1781">
              <w:rPr>
                <w:rStyle w:val="FootnoteReference"/>
              </w:rPr>
              <w:footnoteReference w:id="12"/>
            </w:r>
          </w:p>
          <w:p w14:paraId="3CD366B8" w14:textId="77777777" w:rsidR="004D0BA3" w:rsidRPr="00AB1781" w:rsidRDefault="004D0BA3" w:rsidP="004D0BA3">
            <w:pPr>
              <w:pStyle w:val="EnglishHangNoCoptic"/>
            </w:pPr>
          </w:p>
        </w:tc>
        <w:tc>
          <w:tcPr>
            <w:tcW w:w="613" w:type="pct"/>
          </w:tcPr>
          <w:p w14:paraId="15187E6F" w14:textId="77777777" w:rsidR="004D0BA3" w:rsidRPr="00597158" w:rsidRDefault="004D0BA3" w:rsidP="00A4189D">
            <w:pPr>
              <w:pStyle w:val="EngIndEnd"/>
            </w:pPr>
          </w:p>
        </w:tc>
        <w:tc>
          <w:tcPr>
            <w:tcW w:w="626" w:type="pct"/>
          </w:tcPr>
          <w:p w14:paraId="67B716C7" w14:textId="77777777" w:rsidR="004D0BA3" w:rsidRDefault="004D0BA3" w:rsidP="00A4189D"/>
        </w:tc>
        <w:tc>
          <w:tcPr>
            <w:tcW w:w="615" w:type="pct"/>
          </w:tcPr>
          <w:p w14:paraId="6DA1A595" w14:textId="77777777" w:rsidR="000B6129" w:rsidRPr="00AB1781" w:rsidRDefault="000B6129" w:rsidP="000B6129">
            <w:pPr>
              <w:pStyle w:val="EnglishHangNoCoptic"/>
            </w:pPr>
            <w:r>
              <w:t>11 So I swore in My wrath,</w:t>
            </w:r>
          </w:p>
          <w:p w14:paraId="6D5A3A77" w14:textId="77777777" w:rsidR="000B6129" w:rsidRPr="008016CF" w:rsidRDefault="000B6129" w:rsidP="000B6129">
            <w:pPr>
              <w:pStyle w:val="EnglishHangEndNoCoptic"/>
            </w:pPr>
            <w:r w:rsidRPr="00AB1781">
              <w:tab/>
              <w:t xml:space="preserve">‘They </w:t>
            </w:r>
            <w:r>
              <w:t>will</w:t>
            </w:r>
            <w:r w:rsidRPr="00AB1781">
              <w:t xml:space="preserve"> </w:t>
            </w:r>
            <w:r>
              <w:t>not</w:t>
            </w:r>
            <w:r w:rsidRPr="00AB1781">
              <w:t xml:space="preserve"> enter My rest.’</w:t>
            </w:r>
            <w:r>
              <w:t xml:space="preserve"> ”</w:t>
            </w:r>
            <w:r w:rsidRPr="00AB1781">
              <w:rPr>
                <w:rStyle w:val="FootnoteReference"/>
              </w:rPr>
              <w:footnoteReference w:id="13"/>
            </w:r>
          </w:p>
          <w:p w14:paraId="75F1C1CE" w14:textId="77777777" w:rsidR="004D0BA3" w:rsidRDefault="004D0BA3" w:rsidP="00011817">
            <w:bookmarkStart w:id="0" w:name="_GoBack"/>
            <w:bookmarkEnd w:id="0"/>
          </w:p>
        </w:tc>
        <w:tc>
          <w:tcPr>
            <w:tcW w:w="621" w:type="pct"/>
          </w:tcPr>
          <w:p w14:paraId="56A50328" w14:textId="1F6370ED" w:rsidR="004D0BA3" w:rsidRDefault="00503BCA">
            <w:proofErr w:type="gramStart"/>
            <w:r w:rsidRPr="00503BCA">
              <w:t>So</w:t>
            </w:r>
            <w:proofErr w:type="gramEnd"/>
            <w:r w:rsidRPr="00503BCA">
              <w:t xml:space="preserve"> I swore in My wrath, that they should not enter into My rest.</w:t>
            </w:r>
          </w:p>
        </w:tc>
        <w:tc>
          <w:tcPr>
            <w:tcW w:w="632" w:type="pct"/>
          </w:tcPr>
          <w:p w14:paraId="5AEDF4A7" w14:textId="77777777" w:rsidR="004D0BA3" w:rsidRDefault="004D0BA3" w:rsidP="005B14C5">
            <w:pPr>
              <w:pStyle w:val="EngIndEnd"/>
            </w:pPr>
            <w:r>
              <w:t>As I swore in my wrath,</w:t>
            </w:r>
          </w:p>
          <w:p w14:paraId="1376F106" w14:textId="47D2BC88" w:rsidR="004D0BA3" w:rsidRPr="00597158" w:rsidRDefault="004D0BA3" w:rsidP="005B14C5">
            <w:pPr>
              <w:pStyle w:val="EngIndEnd"/>
            </w:pPr>
            <w:r>
              <w:t>“If they shall enter into my rest!”</w:t>
            </w:r>
          </w:p>
        </w:tc>
        <w:tc>
          <w:tcPr>
            <w:tcW w:w="632" w:type="pct"/>
          </w:tcPr>
          <w:p w14:paraId="55091E56" w14:textId="77D2C996" w:rsidR="004D0BA3" w:rsidRPr="00597158" w:rsidRDefault="004D0BA3" w:rsidP="00A4189D">
            <w:pPr>
              <w:pStyle w:val="EngIndEnd"/>
            </w:pPr>
            <w:r w:rsidRPr="004D0BA3">
              <w:t xml:space="preserve">So I </w:t>
            </w:r>
            <w:proofErr w:type="spellStart"/>
            <w:r w:rsidRPr="004D0BA3">
              <w:t>sware</w:t>
            </w:r>
            <w:proofErr w:type="spellEnd"/>
            <w:r w:rsidRPr="004D0BA3">
              <w:t xml:space="preserve"> in my wrath, They shall not enter into my rest.</w:t>
            </w:r>
          </w:p>
        </w:tc>
        <w:tc>
          <w:tcPr>
            <w:tcW w:w="632" w:type="pct"/>
          </w:tcPr>
          <w:p w14:paraId="7ADDEDD3" w14:textId="77777777" w:rsidR="00503BCA" w:rsidRPr="00503BCA" w:rsidRDefault="00503BCA" w:rsidP="00503BC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3B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I swore in My wrath,</w:t>
            </w:r>
          </w:p>
          <w:p w14:paraId="59DDBB0F" w14:textId="2EF9C2B8" w:rsidR="004D0BA3" w:rsidRPr="005F6E4D" w:rsidRDefault="00503BCA" w:rsidP="00503BC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3B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‘They shall not enter My rest.’ ”</w:t>
            </w:r>
          </w:p>
        </w:tc>
      </w:tr>
    </w:tbl>
    <w:p w14:paraId="4B8DABEA" w14:textId="75CF8E2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46D8EE" w14:textId="77777777" w:rsidR="000139C1" w:rsidRDefault="000139C1" w:rsidP="005F6E4D">
      <w:pPr>
        <w:spacing w:after="0" w:line="240" w:lineRule="auto"/>
      </w:pPr>
      <w:r>
        <w:separator/>
      </w:r>
    </w:p>
  </w:endnote>
  <w:endnote w:type="continuationSeparator" w:id="0">
    <w:p w14:paraId="1A08E068" w14:textId="77777777" w:rsidR="000139C1" w:rsidRDefault="000139C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53AE59" w14:textId="77777777" w:rsidR="000139C1" w:rsidRDefault="000139C1" w:rsidP="005F6E4D">
      <w:pPr>
        <w:spacing w:after="0" w:line="240" w:lineRule="auto"/>
      </w:pPr>
      <w:r>
        <w:separator/>
      </w:r>
    </w:p>
  </w:footnote>
  <w:footnote w:type="continuationSeparator" w:id="0">
    <w:p w14:paraId="3838E59C" w14:textId="77777777" w:rsidR="000139C1" w:rsidRDefault="000139C1" w:rsidP="005F6E4D">
      <w:pPr>
        <w:spacing w:after="0" w:line="240" w:lineRule="auto"/>
      </w:pPr>
      <w:r>
        <w:continuationSeparator/>
      </w:r>
    </w:p>
  </w:footnote>
  <w:footnote w:id="1">
    <w:p w14:paraId="7819B29B" w14:textId="77777777" w:rsidR="00503BCA" w:rsidRDefault="00503BCA" w:rsidP="00503BCA">
      <w:pPr>
        <w:pStyle w:val="footnote"/>
      </w:pPr>
      <w:r>
        <w:rPr>
          <w:rStyle w:val="FootnoteReference"/>
        </w:rPr>
        <w:footnoteRef/>
      </w:r>
      <w:r>
        <w:t xml:space="preserve"> [JS] i.e. presence</w:t>
      </w:r>
    </w:p>
  </w:footnote>
  <w:footnote w:id="2">
    <w:p w14:paraId="0CE5CD49" w14:textId="77777777" w:rsidR="00503BCA" w:rsidRDefault="00503BCA" w:rsidP="00503BCA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[JS] or confession, as in “</w:t>
      </w:r>
      <w:proofErr w:type="spellStart"/>
      <w:r>
        <w:t>awknowldgment</w:t>
      </w:r>
      <w:proofErr w:type="spellEnd"/>
      <w:r>
        <w:t>”.</w:t>
      </w:r>
      <w:proofErr w:type="gramEnd"/>
      <w:r>
        <w:t xml:space="preserve"> Perhaps, “let us enter His presence and thankfully confess Him”</w:t>
      </w:r>
    </w:p>
  </w:footnote>
  <w:footnote w:id="3">
    <w:p w14:paraId="67012F6D" w14:textId="77777777" w:rsidR="00503BCA" w:rsidRDefault="00503BCA" w:rsidP="00503BCA">
      <w:pPr>
        <w:pStyle w:val="footnote"/>
      </w:pPr>
      <w:r>
        <w:rPr>
          <w:rStyle w:val="FootnoteReference"/>
        </w:rPr>
        <w:footnoteRef/>
      </w:r>
      <w:r>
        <w:t xml:space="preserve"> [JS] or melody</w:t>
      </w:r>
    </w:p>
  </w:footnote>
  <w:footnote w:id="4">
    <w:p w14:paraId="235FEDF4" w14:textId="5DC2D189" w:rsidR="000B6129" w:rsidRDefault="000B6129" w:rsidP="000B6129">
      <w:pPr>
        <w:pStyle w:val="footnote"/>
      </w:pPr>
      <w:r>
        <w:rPr>
          <w:rStyle w:val="FootnoteReference"/>
        </w:rPr>
        <w:footnoteRef/>
      </w:r>
      <w:r>
        <w:t xml:space="preserve"> [JS] “do </w:t>
      </w:r>
      <w:r>
        <w:t>obeisance</w:t>
      </w:r>
      <w:r>
        <w:t>”</w:t>
      </w:r>
    </w:p>
  </w:footnote>
  <w:footnote w:id="5">
    <w:p w14:paraId="32387C4A" w14:textId="77777777" w:rsidR="000B6129" w:rsidRDefault="000B6129" w:rsidP="000B6129">
      <w:pPr>
        <w:pStyle w:val="footnote"/>
      </w:pPr>
      <w:r>
        <w:rPr>
          <w:rStyle w:val="FootnoteReference"/>
        </w:rPr>
        <w:footnoteRef/>
      </w:r>
      <w:r>
        <w:t xml:space="preserve"> [JS] “prostrate”</w:t>
      </w:r>
    </w:p>
  </w:footnote>
  <w:footnote w:id="6">
    <w:p w14:paraId="56CD1F49" w14:textId="77777777" w:rsidR="004D0BA3" w:rsidRDefault="004D0BA3" w:rsidP="004D0BA3">
      <w:pPr>
        <w:pStyle w:val="footnote"/>
      </w:pPr>
      <w:r>
        <w:rPr>
          <w:rStyle w:val="FootnoteReference"/>
        </w:rPr>
        <w:footnoteRef/>
      </w:r>
      <w:r>
        <w:t xml:space="preserve"> Ex. 17:1-7.</w:t>
      </w:r>
    </w:p>
  </w:footnote>
  <w:footnote w:id="7">
    <w:p w14:paraId="1133DC8E" w14:textId="77777777" w:rsidR="000B6129" w:rsidRDefault="000B6129" w:rsidP="000B6129">
      <w:pPr>
        <w:pStyle w:val="footnote"/>
      </w:pPr>
      <w:r>
        <w:rPr>
          <w:rStyle w:val="FootnoteReference"/>
        </w:rPr>
        <w:footnoteRef/>
      </w:r>
      <w:r>
        <w:t xml:space="preserve"> [JS] OSB has, “Rebellion,” NETS has “embittering”</w:t>
      </w:r>
    </w:p>
  </w:footnote>
  <w:footnote w:id="8">
    <w:p w14:paraId="0DA0E917" w14:textId="77777777" w:rsidR="000B6129" w:rsidRDefault="000B6129" w:rsidP="000B6129">
      <w:pPr>
        <w:pStyle w:val="footnote"/>
      </w:pPr>
      <w:r>
        <w:rPr>
          <w:rStyle w:val="FootnoteReference"/>
        </w:rPr>
        <w:footnoteRef/>
      </w:r>
      <w:r>
        <w:t xml:space="preserve"> Ex. 17:1-7.</w:t>
      </w:r>
    </w:p>
  </w:footnote>
  <w:footnote w:id="9">
    <w:p w14:paraId="595A0421" w14:textId="77777777" w:rsidR="000B6129" w:rsidRDefault="000B6129" w:rsidP="000B6129">
      <w:pPr>
        <w:pStyle w:val="footnote"/>
      </w:pPr>
      <w:r>
        <w:rPr>
          <w:rStyle w:val="FootnoteReference"/>
        </w:rPr>
        <w:footnoteRef/>
      </w:r>
      <w:r>
        <w:t xml:space="preserve"> [JS] or “tempted”</w:t>
      </w:r>
    </w:p>
  </w:footnote>
  <w:footnote w:id="10">
    <w:p w14:paraId="0363D58D" w14:textId="77777777" w:rsidR="004D0BA3" w:rsidRDefault="004D0BA3" w:rsidP="004D0BA3">
      <w:pPr>
        <w:pStyle w:val="footnote"/>
      </w:pPr>
      <w:r>
        <w:rPr>
          <w:rStyle w:val="FootnoteReference"/>
        </w:rPr>
        <w:footnoteRef/>
      </w:r>
      <w:r>
        <w:t xml:space="preserve"> Num. 14:32-34.</w:t>
      </w:r>
    </w:p>
  </w:footnote>
  <w:footnote w:id="11">
    <w:p w14:paraId="67CD335C" w14:textId="77777777" w:rsidR="000B6129" w:rsidRDefault="000B6129" w:rsidP="000B6129">
      <w:pPr>
        <w:pStyle w:val="footnote"/>
      </w:pPr>
      <w:r>
        <w:rPr>
          <w:rStyle w:val="FootnoteReference"/>
        </w:rPr>
        <w:footnoteRef/>
      </w:r>
      <w:r>
        <w:t xml:space="preserve"> Num. 14:32-34.</w:t>
      </w:r>
    </w:p>
  </w:footnote>
  <w:footnote w:id="12">
    <w:p w14:paraId="6E0A06A1" w14:textId="77777777" w:rsidR="004D0BA3" w:rsidRDefault="004D0BA3" w:rsidP="004D0BA3">
      <w:pPr>
        <w:pStyle w:val="footnote"/>
      </w:pPr>
      <w:r>
        <w:rPr>
          <w:rStyle w:val="FootnoteReference"/>
        </w:rPr>
        <w:footnoteRef/>
      </w:r>
      <w:r>
        <w:t xml:space="preserve"> Cp. Heb.3:7-11; 4:10.</w:t>
      </w:r>
    </w:p>
  </w:footnote>
  <w:footnote w:id="13">
    <w:p w14:paraId="3981D24E" w14:textId="77777777" w:rsidR="000B6129" w:rsidRDefault="000B6129" w:rsidP="000B6129">
      <w:pPr>
        <w:pStyle w:val="footnote"/>
      </w:pPr>
      <w:r>
        <w:rPr>
          <w:rStyle w:val="FootnoteReference"/>
        </w:rPr>
        <w:footnoteRef/>
      </w:r>
      <w:r>
        <w:t xml:space="preserve"> Cp. Heb.3:7-11; 4:10.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139C1"/>
    <w:rsid w:val="00044EE7"/>
    <w:rsid w:val="00060379"/>
    <w:rsid w:val="00065040"/>
    <w:rsid w:val="000B6129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D0BA3"/>
    <w:rsid w:val="004F6B02"/>
    <w:rsid w:val="00503BCA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D0BA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4D0BA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D0BA3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D0BA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4D0BA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D0BA3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6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20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52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9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4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73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57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92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2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297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87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35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02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94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16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99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36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66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0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26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11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19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15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96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03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15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D426D1-FDAF-43C0-AE2B-75B44FDBF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3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2014-10-31T02:49:00Z</dcterms:created>
  <dcterms:modified xsi:type="dcterms:W3CDTF">2016-02-29T13:22:00Z</dcterms:modified>
</cp:coreProperties>
</file>