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B6AC79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553A49">
        <w:rPr>
          <w:noProof/>
        </w:rPr>
        <w:t>5</w:t>
      </w:r>
      <w:r w:rsidR="009D2F2D">
        <w:rPr>
          <w:noProof/>
        </w:rPr>
        <w:fldChar w:fldCharType="end"/>
      </w:r>
    </w:p>
    <w:p w14:paraId="0E155AB4" w14:textId="23AD9477"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553A49">
        <w:rPr>
          <w:noProof/>
        </w:rPr>
        <w:t>6</w:t>
      </w:r>
      <w:r>
        <w:rPr>
          <w:noProof/>
        </w:rPr>
        <w:fldChar w:fldCharType="end"/>
      </w:r>
    </w:p>
    <w:p w14:paraId="644576D7" w14:textId="13418A53"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553A49">
        <w:rPr>
          <w:noProof/>
        </w:rPr>
        <w:t>52</w:t>
      </w:r>
      <w:r>
        <w:rPr>
          <w:noProof/>
        </w:rPr>
        <w:fldChar w:fldCharType="end"/>
      </w:r>
    </w:p>
    <w:p w14:paraId="57ED12EF" w14:textId="282BA8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553A49">
        <w:rPr>
          <w:noProof/>
        </w:rPr>
        <w:t>77</w:t>
      </w:r>
      <w:r>
        <w:rPr>
          <w:noProof/>
        </w:rPr>
        <w:fldChar w:fldCharType="end"/>
      </w:r>
    </w:p>
    <w:p w14:paraId="3CFC4C31" w14:textId="76D52A53"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553A49">
        <w:rPr>
          <w:noProof/>
        </w:rPr>
        <w:t>120</w:t>
      </w:r>
      <w:r>
        <w:rPr>
          <w:noProof/>
        </w:rPr>
        <w:fldChar w:fldCharType="end"/>
      </w:r>
    </w:p>
    <w:p w14:paraId="3603C6D2" w14:textId="39A3897C"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553A49">
        <w:rPr>
          <w:noProof/>
        </w:rPr>
        <w:t>157</w:t>
      </w:r>
      <w:r>
        <w:rPr>
          <w:noProof/>
        </w:rPr>
        <w:fldChar w:fldCharType="end"/>
      </w:r>
    </w:p>
    <w:p w14:paraId="49EF4A05" w14:textId="524BB6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553A49">
        <w:rPr>
          <w:noProof/>
        </w:rPr>
        <w:t>199</w:t>
      </w:r>
      <w:r>
        <w:rPr>
          <w:noProof/>
        </w:rPr>
        <w:fldChar w:fldCharType="end"/>
      </w:r>
    </w:p>
    <w:p w14:paraId="7BF77296" w14:textId="7051CFB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553A49">
        <w:rPr>
          <w:noProof/>
        </w:rPr>
        <w:t>214</w:t>
      </w:r>
      <w:r>
        <w:rPr>
          <w:noProof/>
        </w:rPr>
        <w:fldChar w:fldCharType="end"/>
      </w:r>
    </w:p>
    <w:p w14:paraId="5EF3DD5A" w14:textId="5FF7FE61"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553A49">
        <w:rPr>
          <w:noProof/>
        </w:rPr>
        <w:t>222</w:t>
      </w:r>
      <w:r>
        <w:rPr>
          <w:noProof/>
        </w:rPr>
        <w:fldChar w:fldCharType="end"/>
      </w:r>
    </w:p>
    <w:p w14:paraId="4C7F9F16" w14:textId="7C12DAD5"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553A49">
        <w:rPr>
          <w:noProof/>
        </w:rPr>
        <w:t>235</w:t>
      </w:r>
      <w:r>
        <w:rPr>
          <w:noProof/>
        </w:rPr>
        <w:fldChar w:fldCharType="end"/>
      </w:r>
    </w:p>
    <w:p w14:paraId="5706DD37" w14:textId="207D55CF"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553A49">
        <w:rPr>
          <w:noProof/>
        </w:rPr>
        <w:t>259</w:t>
      </w:r>
      <w:r>
        <w:rPr>
          <w:noProof/>
        </w:rPr>
        <w:fldChar w:fldCharType="end"/>
      </w:r>
    </w:p>
    <w:p w14:paraId="3D617919" w14:textId="6CC6506A"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553A49">
        <w:rPr>
          <w:noProof/>
        </w:rPr>
        <w:t>286</w:t>
      </w:r>
      <w:r>
        <w:rPr>
          <w:noProof/>
        </w:rPr>
        <w:fldChar w:fldCharType="end"/>
      </w:r>
    </w:p>
    <w:p w14:paraId="5F6F800F" w14:textId="3B92FFD9"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553A49">
        <w:rPr>
          <w:noProof/>
        </w:rPr>
        <w:t>307</w:t>
      </w:r>
      <w:r>
        <w:rPr>
          <w:noProof/>
        </w:rPr>
        <w:fldChar w:fldCharType="end"/>
      </w:r>
    </w:p>
    <w:p w14:paraId="5390A055" w14:textId="455F885A"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553A49">
        <w:rPr>
          <w:noProof/>
        </w:rPr>
        <w:t>355</w:t>
      </w:r>
      <w:r>
        <w:rPr>
          <w:noProof/>
        </w:rPr>
        <w:fldChar w:fldCharType="end"/>
      </w:r>
    </w:p>
    <w:p w14:paraId="6E63B165" w14:textId="55E8A80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553A49">
        <w:rPr>
          <w:noProof/>
        </w:rPr>
        <w:t>356</w:t>
      </w:r>
      <w:r>
        <w:rPr>
          <w:noProof/>
        </w:rPr>
        <w:fldChar w:fldCharType="end"/>
      </w:r>
    </w:p>
    <w:p w14:paraId="01996BB4" w14:textId="17E490DA"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553A49">
        <w:rPr>
          <w:noProof/>
        </w:rPr>
        <w:t>366</w:t>
      </w:r>
      <w:r>
        <w:rPr>
          <w:noProof/>
        </w:rPr>
        <w:fldChar w:fldCharType="end"/>
      </w:r>
    </w:p>
    <w:p w14:paraId="75C57D2D" w14:textId="26D6941B"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553A49">
        <w:rPr>
          <w:noProof/>
        </w:rPr>
        <w:t>380</w:t>
      </w:r>
      <w:r>
        <w:rPr>
          <w:noProof/>
        </w:rPr>
        <w:fldChar w:fldCharType="end"/>
      </w:r>
    </w:p>
    <w:p w14:paraId="34602EAC" w14:textId="479D9BA2"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553A49">
        <w:rPr>
          <w:noProof/>
        </w:rPr>
        <w:t>395</w:t>
      </w:r>
      <w:r>
        <w:rPr>
          <w:noProof/>
        </w:rPr>
        <w:fldChar w:fldCharType="end"/>
      </w:r>
    </w:p>
    <w:p w14:paraId="68EB3D25" w14:textId="34BCF48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553A49">
        <w:rPr>
          <w:noProof/>
        </w:rPr>
        <w:t>409</w:t>
      </w:r>
      <w:r>
        <w:rPr>
          <w:noProof/>
        </w:rPr>
        <w:fldChar w:fldCharType="end"/>
      </w:r>
    </w:p>
    <w:p w14:paraId="2395AB48" w14:textId="6A4D830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553A49">
        <w:rPr>
          <w:noProof/>
        </w:rPr>
        <w:t>424</w:t>
      </w:r>
      <w:r>
        <w:rPr>
          <w:noProof/>
        </w:rPr>
        <w:fldChar w:fldCharType="end"/>
      </w:r>
    </w:p>
    <w:p w14:paraId="3FD89FC8" w14:textId="11D000CB"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553A49">
        <w:rPr>
          <w:noProof/>
        </w:rPr>
        <w:t>439</w:t>
      </w:r>
      <w:r>
        <w:rPr>
          <w:noProof/>
        </w:rPr>
        <w:fldChar w:fldCharType="end"/>
      </w:r>
    </w:p>
    <w:p w14:paraId="74767F17" w14:textId="6FF0F99D"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553A49">
        <w:rPr>
          <w:noProof/>
        </w:rPr>
        <w:t>454</w:t>
      </w:r>
      <w:r>
        <w:rPr>
          <w:noProof/>
        </w:rPr>
        <w:fldChar w:fldCharType="end"/>
      </w:r>
    </w:p>
    <w:p w14:paraId="00F6817B" w14:textId="74459ABC"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553A49">
        <w:rPr>
          <w:noProof/>
        </w:rPr>
        <w:t>469</w:t>
      </w:r>
      <w:r>
        <w:rPr>
          <w:noProof/>
        </w:rPr>
        <w:fldChar w:fldCharType="end"/>
      </w:r>
    </w:p>
    <w:p w14:paraId="0BD2035C" w14:textId="27C713E7"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553A49">
        <w:rPr>
          <w:noProof/>
        </w:rPr>
        <w:t>470</w:t>
      </w:r>
      <w:r>
        <w:rPr>
          <w:noProof/>
        </w:rPr>
        <w:fldChar w:fldCharType="end"/>
      </w:r>
    </w:p>
    <w:p w14:paraId="12D79254" w14:textId="6647C297"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553A49">
        <w:rPr>
          <w:noProof/>
        </w:rPr>
        <w:t>473</w:t>
      </w:r>
      <w:r>
        <w:rPr>
          <w:noProof/>
        </w:rPr>
        <w:fldChar w:fldCharType="end"/>
      </w:r>
    </w:p>
    <w:p w14:paraId="73155E71" w14:textId="43646F11"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553A49">
        <w:rPr>
          <w:noProof/>
        </w:rPr>
        <w:t>482</w:t>
      </w:r>
      <w:r>
        <w:rPr>
          <w:noProof/>
        </w:rPr>
        <w:fldChar w:fldCharType="end"/>
      </w:r>
    </w:p>
    <w:p w14:paraId="15D506E8" w14:textId="197DC14B"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553A49">
        <w:rPr>
          <w:noProof/>
        </w:rPr>
        <w:t>490</w:t>
      </w:r>
      <w:r>
        <w:rPr>
          <w:noProof/>
        </w:rPr>
        <w:fldChar w:fldCharType="end"/>
      </w:r>
    </w:p>
    <w:p w14:paraId="2876B917" w14:textId="5A7506B9"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553A49">
        <w:rPr>
          <w:noProof/>
        </w:rPr>
        <w:t>500</w:t>
      </w:r>
      <w:r>
        <w:rPr>
          <w:noProof/>
        </w:rPr>
        <w:fldChar w:fldCharType="end"/>
      </w:r>
    </w:p>
    <w:p w14:paraId="6DA773C8" w14:textId="65F323C0"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553A49">
        <w:rPr>
          <w:noProof/>
        </w:rPr>
        <w:t>508</w:t>
      </w:r>
      <w:r>
        <w:rPr>
          <w:noProof/>
        </w:rPr>
        <w:fldChar w:fldCharType="end"/>
      </w:r>
    </w:p>
    <w:p w14:paraId="4C11A3FC" w14:textId="5459C555"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553A49">
        <w:rPr>
          <w:noProof/>
        </w:rPr>
        <w:t>517</w:t>
      </w:r>
      <w:r>
        <w:rPr>
          <w:noProof/>
        </w:rPr>
        <w:fldChar w:fldCharType="end"/>
      </w:r>
    </w:p>
    <w:p w14:paraId="5BCCDCC7" w14:textId="3C458846"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553A49">
        <w:rPr>
          <w:noProof/>
        </w:rPr>
        <w:t>548</w:t>
      </w:r>
      <w:r>
        <w:rPr>
          <w:noProof/>
        </w:rPr>
        <w:fldChar w:fldCharType="end"/>
      </w:r>
    </w:p>
    <w:p w14:paraId="5D3E9D27" w14:textId="09534D8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553A49">
        <w:rPr>
          <w:noProof/>
        </w:rPr>
        <w:t>553</w:t>
      </w:r>
      <w:r>
        <w:rPr>
          <w:noProof/>
        </w:rPr>
        <w:fldChar w:fldCharType="end"/>
      </w:r>
    </w:p>
    <w:p w14:paraId="461FB95C" w14:textId="43FE7D1C"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553A49">
        <w:rPr>
          <w:noProof/>
        </w:rPr>
        <w:t>554</w:t>
      </w:r>
      <w:r>
        <w:rPr>
          <w:noProof/>
        </w:rPr>
        <w:fldChar w:fldCharType="end"/>
      </w:r>
    </w:p>
    <w:p w14:paraId="4A16D03E" w14:textId="7FA70B31"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553A49">
        <w:rPr>
          <w:noProof/>
        </w:rPr>
        <w:t>571</w:t>
      </w:r>
      <w:r>
        <w:rPr>
          <w:noProof/>
        </w:rPr>
        <w:fldChar w:fldCharType="end"/>
      </w:r>
    </w:p>
    <w:p w14:paraId="683FC1D9" w14:textId="35E7B438"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553A49">
        <w:rPr>
          <w:noProof/>
        </w:rPr>
        <w:t>586</w:t>
      </w:r>
      <w:r>
        <w:rPr>
          <w:noProof/>
        </w:rPr>
        <w:fldChar w:fldCharType="end"/>
      </w:r>
    </w:p>
    <w:p w14:paraId="70FC8E2D" w14:textId="45E9EC9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553A49">
        <w:rPr>
          <w:noProof/>
        </w:rPr>
        <w:t>600</w:t>
      </w:r>
      <w:r>
        <w:rPr>
          <w:noProof/>
        </w:rPr>
        <w:fldChar w:fldCharType="end"/>
      </w:r>
    </w:p>
    <w:p w14:paraId="23E74737" w14:textId="791E2C3F"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553A49">
        <w:rPr>
          <w:noProof/>
        </w:rPr>
        <w:t>617</w:t>
      </w:r>
      <w:r>
        <w:rPr>
          <w:noProof/>
        </w:rPr>
        <w:fldChar w:fldCharType="end"/>
      </w:r>
    </w:p>
    <w:p w14:paraId="7AA3CDFC" w14:textId="7B017379"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553A49">
        <w:rPr>
          <w:noProof/>
        </w:rPr>
        <w:t>634</w:t>
      </w:r>
      <w:r>
        <w:rPr>
          <w:noProof/>
        </w:rPr>
        <w:fldChar w:fldCharType="end"/>
      </w:r>
    </w:p>
    <w:p w14:paraId="792247E9" w14:textId="092AA831"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553A49">
        <w:rPr>
          <w:noProof/>
        </w:rPr>
        <w:t>643</w:t>
      </w:r>
      <w:r>
        <w:rPr>
          <w:noProof/>
        </w:rPr>
        <w:fldChar w:fldCharType="end"/>
      </w:r>
    </w:p>
    <w:p w14:paraId="332DB027" w14:textId="74480ACA"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553A49">
        <w:rPr>
          <w:noProof/>
        </w:rPr>
        <w:t>651</w:t>
      </w:r>
      <w:r>
        <w:rPr>
          <w:noProof/>
        </w:rPr>
        <w:fldChar w:fldCharType="end"/>
      </w:r>
    </w:p>
    <w:p w14:paraId="7ACBA168" w14:textId="58F12CE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553A49">
        <w:rPr>
          <w:noProof/>
        </w:rPr>
        <w:t>667</w:t>
      </w:r>
      <w:r>
        <w:rPr>
          <w:noProof/>
        </w:rPr>
        <w:fldChar w:fldCharType="end"/>
      </w:r>
    </w:p>
    <w:p w14:paraId="70FBF96E" w14:textId="2FFA6BA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553A49">
        <w:rPr>
          <w:noProof/>
        </w:rPr>
        <w:t>674</w:t>
      </w:r>
      <w:r>
        <w:rPr>
          <w:noProof/>
        </w:rPr>
        <w:fldChar w:fldCharType="end"/>
      </w:r>
    </w:p>
    <w:p w14:paraId="0D9CEB79" w14:textId="693842C1"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553A49">
        <w:rPr>
          <w:noProof/>
        </w:rPr>
        <w:t>675</w:t>
      </w:r>
      <w:r>
        <w:rPr>
          <w:noProof/>
        </w:rPr>
        <w:fldChar w:fldCharType="end"/>
      </w:r>
    </w:p>
    <w:p w14:paraId="580233D5" w14:textId="13AF40B7"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553A49">
        <w:rPr>
          <w:noProof/>
        </w:rPr>
        <w:t>679</w:t>
      </w:r>
      <w:r>
        <w:rPr>
          <w:noProof/>
        </w:rPr>
        <w:fldChar w:fldCharType="end"/>
      </w:r>
    </w:p>
    <w:p w14:paraId="678B5907" w14:textId="079944C1"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553A49">
        <w:rPr>
          <w:noProof/>
        </w:rPr>
        <w:t>680</w:t>
      </w:r>
      <w:r>
        <w:rPr>
          <w:noProof/>
        </w:rPr>
        <w:fldChar w:fldCharType="end"/>
      </w:r>
    </w:p>
    <w:p w14:paraId="67E35BE6" w14:textId="7F69D06A"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553A49">
        <w:rPr>
          <w:noProof/>
        </w:rPr>
        <w:t>702</w:t>
      </w:r>
      <w:r>
        <w:rPr>
          <w:noProof/>
        </w:rPr>
        <w:fldChar w:fldCharType="end"/>
      </w:r>
    </w:p>
    <w:p w14:paraId="18497826" w14:textId="16D961A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553A49">
        <w:rPr>
          <w:noProof/>
        </w:rPr>
        <w:t>709</w:t>
      </w:r>
      <w:r>
        <w:rPr>
          <w:noProof/>
        </w:rPr>
        <w:fldChar w:fldCharType="end"/>
      </w:r>
    </w:p>
    <w:p w14:paraId="55930B5E" w14:textId="6E3CF95B"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553A49">
        <w:rPr>
          <w:noProof/>
        </w:rPr>
        <w:t>719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384114"/>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lastRenderedPageBreak/>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lastRenderedPageBreak/>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lastRenderedPageBreak/>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lastRenderedPageBreak/>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lastRenderedPageBreak/>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lastRenderedPageBreak/>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lastRenderedPageBreak/>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lastRenderedPageBreak/>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lastRenderedPageBreak/>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lastRenderedPageBreak/>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lastRenderedPageBreak/>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lastRenderedPageBreak/>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lastRenderedPageBreak/>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lastRenderedPageBreak/>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lastRenderedPageBreak/>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lastRenderedPageBreak/>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w:t>
      </w:r>
      <w:r>
        <w:lastRenderedPageBreak/>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lastRenderedPageBreak/>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lastRenderedPageBreak/>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lastRenderedPageBreak/>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lastRenderedPageBreak/>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lastRenderedPageBreak/>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lastRenderedPageBreak/>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lastRenderedPageBreak/>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77777777" w:rsidR="00D856BE" w:rsidRPr="00972C8F" w:rsidRDefault="00D856BE" w:rsidP="00D856BE">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lastRenderedPageBreak/>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lastRenderedPageBreak/>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lastRenderedPageBreak/>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lastRenderedPageBreak/>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w:t>
      </w:r>
      <w:r>
        <w:lastRenderedPageBreak/>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Pr>
          <w:position w:val="8"/>
          <w:sz w:val="16"/>
          <w:szCs w:val="16"/>
        </w:rPr>
        <w:t xml:space="preserve">a </w:t>
      </w:r>
      <w:r>
        <w:t xml:space="preserve">did so. Then the angel said, “Put on your cloak, and follow me!” And Peter went out and followed the angel, but he did not </w:t>
      </w:r>
      <w:proofErr w:type="gramStart"/>
      <w:r>
        <w:lastRenderedPageBreak/>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lastRenderedPageBreak/>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lastRenderedPageBreak/>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lastRenderedPageBreak/>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lastRenderedPageBreak/>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lastRenderedPageBreak/>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lastRenderedPageBreak/>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lastRenderedPageBreak/>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lastRenderedPageBreak/>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lastRenderedPageBreak/>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lastRenderedPageBreak/>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lastRenderedPageBreak/>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lastRenderedPageBreak/>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lastRenderedPageBreak/>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lastRenderedPageBreak/>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lastRenderedPageBreak/>
        <w:t xml:space="preserve">See with what large letters I write to you with my own hand! It is those </w:t>
      </w:r>
      <w:r>
        <w:lastRenderedPageBreak/>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lastRenderedPageBreak/>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lastRenderedPageBreak/>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lastRenderedPageBreak/>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lastRenderedPageBreak/>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lastRenderedPageBreak/>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lastRenderedPageBreak/>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lastRenderedPageBreak/>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77777777" w:rsidR="00D856BE" w:rsidRDefault="00D856BE" w:rsidP="00D856BE">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lastRenderedPageBreak/>
        <w:t>granted to you. Then you killed the Author</w:t>
      </w:r>
      <w:r>
        <w:rPr>
          <w:position w:val="8"/>
          <w:sz w:val="16"/>
          <w:szCs w:val="16"/>
        </w:rPr>
        <w:t xml:space="preserve">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lastRenderedPageBreak/>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lastRenderedPageBreak/>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lastRenderedPageBreak/>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lastRenderedPageBreak/>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lastRenderedPageBreak/>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lastRenderedPageBreak/>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lastRenderedPageBreak/>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lastRenderedPageBreak/>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lastRenderedPageBreak/>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lastRenderedPageBreak/>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lastRenderedPageBreak/>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lastRenderedPageBreak/>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lastRenderedPageBreak/>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lastRenderedPageBreak/>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lastRenderedPageBreak/>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384116"/>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lastRenderedPageBreak/>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lastRenderedPageBreak/>
        <w:t>Having purified your souls by obedience to the truth through the Spirit</w:t>
      </w:r>
      <w:r>
        <w:rPr>
          <w:position w:val="8"/>
          <w:sz w:val="16"/>
          <w:szCs w:val="16"/>
        </w:rPr>
        <w:t xml:space="preserve">c </w:t>
      </w:r>
      <w:r>
        <w:t xml:space="preserve">in sincere brotherly affection, </w:t>
      </w:r>
      <w:r>
        <w:lastRenderedPageBreak/>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lastRenderedPageBreak/>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lastRenderedPageBreak/>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lastRenderedPageBreak/>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lastRenderedPageBreak/>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lastRenderedPageBreak/>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lastRenderedPageBreak/>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lastRenderedPageBreak/>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lastRenderedPageBreak/>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lastRenderedPageBreak/>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lastRenderedPageBreak/>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lastRenderedPageBreak/>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lastRenderedPageBreak/>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lastRenderedPageBreak/>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lastRenderedPageBreak/>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lastRenderedPageBreak/>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lastRenderedPageBreak/>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lastRenderedPageBreak/>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lastRenderedPageBreak/>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lastRenderedPageBreak/>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lastRenderedPageBreak/>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lastRenderedPageBreak/>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lastRenderedPageBreak/>
        <w:t xml:space="preserve">After some time, Paul said to Barnabas, “Let us revisit our brethren in </w:t>
      </w:r>
      <w:r>
        <w:lastRenderedPageBreak/>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lastRenderedPageBreak/>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lastRenderedPageBreak/>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t xml:space="preserve">October 24 (25) / </w:t>
      </w:r>
      <w:r>
        <w:rPr>
          <w:rFonts w:ascii="FreeSerifAvvaShenouda" w:hAnsi="FreeSerifAvvaShenouda" w:cs="FreeSerifAvvaShenouda"/>
        </w:rPr>
        <w:t xml:space="preserve">Ⲡⲁⲱⲡⲉ </w:t>
      </w:r>
      <w:r>
        <w:t>27</w:t>
      </w:r>
      <w:bookmarkEnd w:id="19"/>
    </w:p>
    <w:p w14:paraId="20A8B520" w14:textId="2F9F3BF7" w:rsidR="00377204" w:rsidRPr="00377204" w:rsidRDefault="00377204" w:rsidP="00377204">
      <w:pPr>
        <w:pStyle w:val="Note-Inline"/>
      </w:pPr>
      <w:r>
        <w:t>Annual Tune. Abba Macarius the bishop of Tkoou, the martyr.</w:t>
      </w: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384117"/>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lastRenderedPageBreak/>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lastRenderedPageBreak/>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lastRenderedPageBreak/>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lastRenderedPageBreak/>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lastRenderedPageBreak/>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lastRenderedPageBreak/>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lastRenderedPageBreak/>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lastRenderedPageBreak/>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lastRenderedPageBreak/>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lastRenderedPageBreak/>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lastRenderedPageBreak/>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lastRenderedPageBreak/>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lastRenderedPageBreak/>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lastRenderedPageBreak/>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lastRenderedPageBreak/>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lastRenderedPageBreak/>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lastRenderedPageBreak/>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lastRenderedPageBreak/>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lastRenderedPageBreak/>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lastRenderedPageBreak/>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lastRenderedPageBreak/>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lastRenderedPageBreak/>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lastRenderedPageBreak/>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lastRenderedPageBreak/>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lastRenderedPageBreak/>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30" w:name="_GoBack"/>
      <w:bookmarkEnd w:id="30"/>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21DCDFA7" w14:textId="106EB910" w:rsidR="00601698" w:rsidRDefault="00601698" w:rsidP="00601698">
      <w:pPr>
        <w:pStyle w:val="Heading3"/>
      </w:pPr>
      <w:bookmarkStart w:id="31"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lastRenderedPageBreak/>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lastRenderedPageBreak/>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2D16FE8F" w14:textId="1045B719" w:rsidR="005B3848" w:rsidRDefault="004E4A28" w:rsidP="00E33E3F">
      <w:pPr>
        <w:pStyle w:val="Heading3"/>
      </w:pPr>
      <w:bookmarkStart w:id="38"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A4AE106" w14:textId="05939912" w:rsidR="00215D5B" w:rsidRDefault="00215D5B" w:rsidP="00215D5B">
      <w:pPr>
        <w:pStyle w:val="Note-Inline"/>
      </w:pPr>
      <w:r>
        <w:lastRenderedPageBreak/>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40"/>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77777777" w:rsidR="008D75F3" w:rsidRPr="00B65C9C" w:rsidRDefault="008D75F3" w:rsidP="008D75F3">
      <w:pPr>
        <w:pStyle w:val="Heading5"/>
      </w:pPr>
      <w:r>
        <w:t>2 Timothy 1:12-2:10</w:t>
      </w:r>
    </w:p>
    <w:p w14:paraId="38FB8D50"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568F78D"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46EDAC9F" w14:textId="77777777" w:rsidR="008D75F3" w:rsidRDefault="008D75F3" w:rsidP="008D75F3">
      <w:pPr>
        <w:pStyle w:val="Body"/>
        <w:rPr>
          <w:rFonts w:ascii="Times" w:hAnsi="Times" w:cs="Times"/>
          <w:szCs w:val="24"/>
        </w:rPr>
      </w:pPr>
      <w:r>
        <w:lastRenderedPageBreak/>
        <w:t xml:space="preserve">N </w:t>
      </w:r>
    </w:p>
    <w:p w14:paraId="270425C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lastRenderedPageBreak/>
        <w:t>The Catholic Epistle</w:t>
      </w:r>
    </w:p>
    <w:p w14:paraId="337C6145" w14:textId="77777777" w:rsidR="008D75F3" w:rsidRPr="00B65C9C" w:rsidRDefault="008D75F3" w:rsidP="008D75F3">
      <w:pPr>
        <w:pStyle w:val="Heading5"/>
      </w:pPr>
      <w:r>
        <w:t>James 2:5-13</w:t>
      </w:r>
    </w:p>
    <w:p w14:paraId="45AC539B"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CE7F069" w14:textId="77777777" w:rsidR="008D75F3" w:rsidRDefault="008D75F3" w:rsidP="008D75F3">
      <w:pPr>
        <w:pStyle w:val="Body"/>
        <w:rPr>
          <w:rFonts w:ascii="Times" w:hAnsi="Times" w:cs="Times"/>
          <w:szCs w:val="24"/>
        </w:rPr>
      </w:pPr>
      <w:r>
        <w:lastRenderedPageBreak/>
        <w:t>N</w:t>
      </w:r>
    </w:p>
    <w:p w14:paraId="58FEAA1C"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77777777" w:rsidR="008D75F3" w:rsidRPr="00B65C9C" w:rsidRDefault="008D75F3" w:rsidP="008D75F3">
      <w:pPr>
        <w:pStyle w:val="Heading5"/>
      </w:pPr>
      <w:r>
        <w:t>Acts 11:19-26</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F55E466" w14:textId="77777777" w:rsidR="008D75F3" w:rsidRDefault="008D75F3" w:rsidP="008D75F3">
      <w:pPr>
        <w:pStyle w:val="Body"/>
        <w:rPr>
          <w:rFonts w:ascii="Times" w:hAnsi="Times" w:cs="Times"/>
          <w:szCs w:val="24"/>
        </w:rPr>
      </w:pPr>
      <w:r>
        <w:lastRenderedPageBreak/>
        <w:t>N</w:t>
      </w:r>
    </w:p>
    <w:p w14:paraId="0D27E7B0"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7817FDE" w14:textId="77777777" w:rsidR="008D75F3" w:rsidRPr="008D75F3" w:rsidRDefault="008D75F3" w:rsidP="008D75F3"/>
    <w:p w14:paraId="55DA46EB" w14:textId="1E549A98" w:rsidR="004950FA" w:rsidRDefault="004950FA" w:rsidP="004950FA">
      <w:pPr>
        <w:pStyle w:val="Heading3"/>
        <w:rPr>
          <w:rFonts w:ascii="FreeSerifAvvaShenouda Medium" w:eastAsia="NotoSansCoptic" w:hAnsi="FreeSerifAvvaShenouda Medium" w:cs="NotoSansCoptic"/>
        </w:rPr>
      </w:pPr>
      <w:r>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77777777" w:rsidR="008D75F3" w:rsidRPr="00B65C9C" w:rsidRDefault="008D75F3" w:rsidP="008D75F3">
      <w:pPr>
        <w:pStyle w:val="Heading5"/>
      </w:pPr>
      <w:r>
        <w:t>2 Timothy 1:12-2:10</w:t>
      </w:r>
    </w:p>
    <w:p w14:paraId="70908116"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2B51051"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273FDFD9" w14:textId="77777777" w:rsidR="008D75F3" w:rsidRDefault="008D75F3" w:rsidP="008D75F3">
      <w:pPr>
        <w:pStyle w:val="Body"/>
        <w:rPr>
          <w:rFonts w:ascii="Times" w:hAnsi="Times" w:cs="Times"/>
          <w:szCs w:val="24"/>
        </w:rPr>
      </w:pPr>
      <w:r>
        <w:lastRenderedPageBreak/>
        <w:t xml:space="preserve">N </w:t>
      </w:r>
    </w:p>
    <w:p w14:paraId="587B5B60"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lastRenderedPageBreak/>
        <w:t>The Catholic Epistle</w:t>
      </w:r>
    </w:p>
    <w:p w14:paraId="709E32ED" w14:textId="77777777" w:rsidR="008D75F3" w:rsidRPr="00B65C9C" w:rsidRDefault="008D75F3" w:rsidP="008D75F3">
      <w:pPr>
        <w:pStyle w:val="Heading5"/>
      </w:pPr>
      <w:r>
        <w:t>James 2:5-13</w:t>
      </w:r>
    </w:p>
    <w:p w14:paraId="00149521"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CB24F0" w14:textId="77777777" w:rsidR="008D75F3" w:rsidRDefault="008D75F3" w:rsidP="008D75F3">
      <w:pPr>
        <w:pStyle w:val="Body"/>
        <w:rPr>
          <w:rFonts w:ascii="Times" w:hAnsi="Times" w:cs="Times"/>
          <w:szCs w:val="24"/>
        </w:rPr>
      </w:pPr>
      <w:r>
        <w:lastRenderedPageBreak/>
        <w:t>N</w:t>
      </w:r>
    </w:p>
    <w:p w14:paraId="5E54FE8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lastRenderedPageBreak/>
        <w:t>The Praxis</w:t>
      </w:r>
    </w:p>
    <w:p w14:paraId="69291BB7" w14:textId="77777777" w:rsidR="008D75F3" w:rsidRPr="00B65C9C" w:rsidRDefault="008D75F3" w:rsidP="008D75F3">
      <w:pPr>
        <w:pStyle w:val="Heading5"/>
      </w:pPr>
      <w:r>
        <w:t>Acts 11:19-26</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3642DC2" w14:textId="77777777" w:rsidR="008D75F3" w:rsidRDefault="008D75F3" w:rsidP="008D75F3">
      <w:pPr>
        <w:pStyle w:val="Body"/>
        <w:rPr>
          <w:rFonts w:ascii="Times" w:hAnsi="Times" w:cs="Times"/>
          <w:szCs w:val="24"/>
        </w:rPr>
      </w:pPr>
      <w:r>
        <w:lastRenderedPageBreak/>
        <w:t>N</w:t>
      </w:r>
    </w:p>
    <w:p w14:paraId="253C38BB"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F8D48D6" w14:textId="77777777" w:rsidR="008D75F3" w:rsidRPr="008D75F3" w:rsidRDefault="008D75F3" w:rsidP="008D75F3"/>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77777777" w:rsidR="008D75F3" w:rsidRPr="00B65C9C" w:rsidRDefault="008D75F3" w:rsidP="008D75F3">
      <w:pPr>
        <w:pStyle w:val="Heading5"/>
      </w:pPr>
      <w:r>
        <w:t>2 Timothy 1:12-2:10</w:t>
      </w:r>
    </w:p>
    <w:p w14:paraId="2D8D3307"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CEB6DC2"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EDE79A1" w14:textId="77777777" w:rsidR="008D75F3" w:rsidRDefault="008D75F3" w:rsidP="008D75F3">
      <w:pPr>
        <w:pStyle w:val="Body"/>
        <w:rPr>
          <w:rFonts w:ascii="Times" w:hAnsi="Times" w:cs="Times"/>
          <w:szCs w:val="24"/>
        </w:rPr>
      </w:pPr>
      <w:r>
        <w:lastRenderedPageBreak/>
        <w:t xml:space="preserve">N </w:t>
      </w:r>
    </w:p>
    <w:p w14:paraId="07ECDA47"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77777777" w:rsidR="008D75F3" w:rsidRPr="00B65C9C" w:rsidRDefault="008D75F3" w:rsidP="008D75F3">
      <w:pPr>
        <w:pStyle w:val="Heading5"/>
      </w:pPr>
      <w:r>
        <w:t>James 2:5-13</w:t>
      </w:r>
    </w:p>
    <w:p w14:paraId="1B02179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147BC0C" w14:textId="77777777" w:rsidR="008D75F3" w:rsidRDefault="008D75F3" w:rsidP="008D75F3">
      <w:pPr>
        <w:pStyle w:val="Body"/>
        <w:rPr>
          <w:rFonts w:ascii="Times" w:hAnsi="Times" w:cs="Times"/>
          <w:szCs w:val="24"/>
        </w:rPr>
      </w:pPr>
      <w:r>
        <w:lastRenderedPageBreak/>
        <w:t>N</w:t>
      </w:r>
    </w:p>
    <w:p w14:paraId="5805EBE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lastRenderedPageBreak/>
        <w:t>The Praxis</w:t>
      </w:r>
    </w:p>
    <w:p w14:paraId="22817DA4" w14:textId="77777777" w:rsidR="008D75F3" w:rsidRPr="00B65C9C" w:rsidRDefault="008D75F3" w:rsidP="008D75F3">
      <w:pPr>
        <w:pStyle w:val="Heading5"/>
      </w:pPr>
      <w:r>
        <w:t>Acts 11:19-26</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2D6275" w14:textId="77777777" w:rsidR="008D75F3" w:rsidRDefault="008D75F3" w:rsidP="008D75F3">
      <w:pPr>
        <w:pStyle w:val="Body"/>
        <w:rPr>
          <w:rFonts w:ascii="Times" w:hAnsi="Times" w:cs="Times"/>
          <w:szCs w:val="24"/>
        </w:rPr>
      </w:pPr>
      <w:r>
        <w:lastRenderedPageBreak/>
        <w:t>N</w:t>
      </w:r>
    </w:p>
    <w:p w14:paraId="1226E292"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DC75B95" w14:textId="77777777" w:rsidR="008D75F3" w:rsidRPr="008D75F3" w:rsidRDefault="008D75F3" w:rsidP="008D75F3"/>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1" w:name="_Toc410196204"/>
      <w:bookmarkStart w:id="42" w:name="_Toc410196446"/>
      <w:bookmarkStart w:id="43" w:name="_Toc410196948"/>
      <w:bookmarkStart w:id="44" w:name="_Toc448696649"/>
      <w:r>
        <w:t>The Pauline Epistle</w:t>
      </w:r>
    </w:p>
    <w:p w14:paraId="18BECFA2" w14:textId="77777777" w:rsidR="008D75F3" w:rsidRPr="00B65C9C" w:rsidRDefault="008D75F3" w:rsidP="008D75F3">
      <w:pPr>
        <w:pStyle w:val="Heading5"/>
      </w:pPr>
      <w:r>
        <w:t>2 Timothy 1:12-2:10</w:t>
      </w:r>
    </w:p>
    <w:p w14:paraId="6B3044ED"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5D13873"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366F7376" w14:textId="77777777" w:rsidR="008D75F3" w:rsidRDefault="008D75F3" w:rsidP="008D75F3">
      <w:pPr>
        <w:pStyle w:val="Body"/>
        <w:rPr>
          <w:rFonts w:ascii="Times" w:hAnsi="Times" w:cs="Times"/>
          <w:szCs w:val="24"/>
        </w:rPr>
      </w:pPr>
      <w:r>
        <w:lastRenderedPageBreak/>
        <w:t xml:space="preserve">N </w:t>
      </w:r>
    </w:p>
    <w:p w14:paraId="6CAD4DF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lastRenderedPageBreak/>
        <w:t>The Catholic Epistle</w:t>
      </w:r>
    </w:p>
    <w:p w14:paraId="3E2BDD58" w14:textId="77777777" w:rsidR="008D75F3" w:rsidRPr="00B65C9C" w:rsidRDefault="008D75F3" w:rsidP="008D75F3">
      <w:pPr>
        <w:pStyle w:val="Heading5"/>
      </w:pPr>
      <w:r>
        <w:t>James 2:5-13</w:t>
      </w:r>
    </w:p>
    <w:p w14:paraId="33D744DF"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64F74BD" w14:textId="77777777" w:rsidR="008D75F3" w:rsidRDefault="008D75F3" w:rsidP="008D75F3">
      <w:pPr>
        <w:pStyle w:val="Body"/>
        <w:rPr>
          <w:rFonts w:ascii="Times" w:hAnsi="Times" w:cs="Times"/>
          <w:szCs w:val="24"/>
        </w:rPr>
      </w:pPr>
      <w:r>
        <w:lastRenderedPageBreak/>
        <w:t>N</w:t>
      </w:r>
    </w:p>
    <w:p w14:paraId="213E4BEE"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lastRenderedPageBreak/>
        <w:t>The Praxis</w:t>
      </w:r>
    </w:p>
    <w:p w14:paraId="3B99B1BB" w14:textId="77777777" w:rsidR="008D75F3" w:rsidRPr="00B65C9C" w:rsidRDefault="008D75F3" w:rsidP="008D75F3">
      <w:pPr>
        <w:pStyle w:val="Heading5"/>
      </w:pPr>
      <w:r>
        <w:t>Acts 11:19-26</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ADF1B54" w14:textId="77777777" w:rsidR="008D75F3" w:rsidRDefault="008D75F3" w:rsidP="008D75F3">
      <w:pPr>
        <w:pStyle w:val="Body"/>
        <w:rPr>
          <w:rFonts w:ascii="Times" w:hAnsi="Times" w:cs="Times"/>
          <w:szCs w:val="24"/>
        </w:rPr>
      </w:pPr>
      <w:r>
        <w:lastRenderedPageBreak/>
        <w:t>N</w:t>
      </w:r>
    </w:p>
    <w:p w14:paraId="2C281399"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77EA2D" w14:textId="77777777" w:rsidR="008D75F3" w:rsidRPr="008D75F3" w:rsidRDefault="008D75F3" w:rsidP="008D75F3"/>
    <w:p w14:paraId="51E1E74E" w14:textId="7260E162" w:rsidR="00C93641" w:rsidRPr="00C93641" w:rsidRDefault="00C93641" w:rsidP="00C93641">
      <w:pPr>
        <w:pStyle w:val="Heading3"/>
        <w:rPr>
          <w:rFonts w:ascii="FreeSerifAvvaShenouda" w:hAnsi="FreeSerifAvvaShenouda" w:cs="FreeSerifAvvaShenouda"/>
        </w:rPr>
      </w:pPr>
      <w:r>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lastRenderedPageBreak/>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lastRenderedPageBreak/>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5EA67B69" w14:textId="7FBAA530" w:rsidR="004E4A28" w:rsidRDefault="004E4A28" w:rsidP="00E50556">
      <w:pPr>
        <w:pStyle w:val="Heading3"/>
      </w:pPr>
      <w:bookmarkStart w:id="47"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3579FF52" w14:textId="26D8EC32" w:rsidR="00EF29FE" w:rsidRDefault="00EF29FE" w:rsidP="007E35D3">
      <w:pPr>
        <w:pStyle w:val="Heading3"/>
      </w:pPr>
      <w:bookmarkStart w:id="49"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EB856F0" w14:textId="1F78C6B4" w:rsidR="00EF29FE" w:rsidRDefault="00EF29FE" w:rsidP="00EF29FE">
      <w:pPr>
        <w:pStyle w:val="Heading3"/>
      </w:pPr>
      <w:bookmarkStart w:id="50"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7777777" w:rsidR="008D75F3" w:rsidRPr="00B65C9C" w:rsidRDefault="008D75F3" w:rsidP="008D75F3">
      <w:pPr>
        <w:pStyle w:val="Heading5"/>
      </w:pPr>
      <w:r>
        <w:t>2 Timothy 1:12-2:10</w:t>
      </w:r>
    </w:p>
    <w:p w14:paraId="0DE304D3"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93CBC76" w14:textId="77777777" w:rsidR="008D75F3" w:rsidRDefault="008D75F3" w:rsidP="008D75F3">
      <w:pPr>
        <w:pStyle w:val="Body"/>
        <w:sectPr w:rsidR="008D75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0A16E259" w14:textId="77777777" w:rsidR="008D75F3" w:rsidRDefault="008D75F3" w:rsidP="008D75F3">
      <w:pPr>
        <w:pStyle w:val="Body"/>
        <w:rPr>
          <w:rFonts w:ascii="Times" w:hAnsi="Times" w:cs="Times"/>
          <w:szCs w:val="24"/>
        </w:rPr>
      </w:pPr>
      <w:r>
        <w:lastRenderedPageBreak/>
        <w:t xml:space="preserve">N </w:t>
      </w:r>
    </w:p>
    <w:p w14:paraId="2AF61DE4"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lastRenderedPageBreak/>
        <w:t>The Catholic Epistle</w:t>
      </w:r>
    </w:p>
    <w:p w14:paraId="2C05E6A0" w14:textId="77777777" w:rsidR="008D75F3" w:rsidRPr="00B65C9C" w:rsidRDefault="008D75F3" w:rsidP="008D75F3">
      <w:pPr>
        <w:pStyle w:val="Heading5"/>
      </w:pPr>
      <w:r>
        <w:t>James 2:5-13</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186B55" w14:textId="77777777" w:rsidR="008D75F3" w:rsidRDefault="008D75F3" w:rsidP="008D75F3">
      <w:pPr>
        <w:pStyle w:val="Body"/>
        <w:rPr>
          <w:rFonts w:ascii="Times" w:hAnsi="Times" w:cs="Times"/>
          <w:szCs w:val="24"/>
        </w:rPr>
      </w:pPr>
      <w:r>
        <w:lastRenderedPageBreak/>
        <w:t>N</w:t>
      </w:r>
    </w:p>
    <w:p w14:paraId="39DA8168"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lastRenderedPageBreak/>
        <w:t>The Praxis</w:t>
      </w:r>
    </w:p>
    <w:p w14:paraId="3AD891B7" w14:textId="77777777" w:rsidR="008D75F3" w:rsidRPr="00B65C9C" w:rsidRDefault="008D75F3" w:rsidP="008D75F3">
      <w:pPr>
        <w:pStyle w:val="Heading5"/>
      </w:pPr>
      <w:r>
        <w:t>Acts 11:19-26</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3716237" w14:textId="77777777" w:rsidR="008D75F3" w:rsidRDefault="008D75F3" w:rsidP="008D75F3">
      <w:pPr>
        <w:pStyle w:val="Body"/>
        <w:rPr>
          <w:rFonts w:ascii="Times" w:hAnsi="Times" w:cs="Times"/>
          <w:szCs w:val="24"/>
        </w:rPr>
      </w:pPr>
      <w:r>
        <w:lastRenderedPageBreak/>
        <w:t>N</w:t>
      </w:r>
    </w:p>
    <w:p w14:paraId="0FD1BDA9"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6E48F7B" w14:textId="77777777" w:rsidR="008D75F3" w:rsidRPr="008D75F3" w:rsidRDefault="008D75F3" w:rsidP="008D75F3"/>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77777777" w:rsidR="008D75F3" w:rsidRPr="00B65C9C" w:rsidRDefault="008D75F3" w:rsidP="008D75F3">
      <w:pPr>
        <w:pStyle w:val="Heading5"/>
      </w:pPr>
      <w:r>
        <w:t>2 Timothy 1:12-2:10</w:t>
      </w:r>
    </w:p>
    <w:p w14:paraId="14E02BD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6FF92A0" w14:textId="77777777" w:rsidR="008D75F3" w:rsidRDefault="008D75F3" w:rsidP="008D75F3">
      <w:pPr>
        <w:pStyle w:val="Body"/>
        <w:sectPr w:rsidR="008D75F3"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5A9000E" w14:textId="77777777" w:rsidR="008D75F3" w:rsidRDefault="008D75F3" w:rsidP="008D75F3">
      <w:pPr>
        <w:pStyle w:val="Body"/>
        <w:rPr>
          <w:rFonts w:ascii="Times" w:hAnsi="Times" w:cs="Times"/>
          <w:szCs w:val="24"/>
        </w:rPr>
      </w:pPr>
      <w:r>
        <w:lastRenderedPageBreak/>
        <w:t xml:space="preserve">N </w:t>
      </w:r>
    </w:p>
    <w:p w14:paraId="7F7403B5"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lastRenderedPageBreak/>
        <w:t>The Catholic Epistle</w:t>
      </w:r>
    </w:p>
    <w:p w14:paraId="215D0F64" w14:textId="77777777" w:rsidR="008D75F3" w:rsidRPr="00B65C9C" w:rsidRDefault="008D75F3" w:rsidP="008D75F3">
      <w:pPr>
        <w:pStyle w:val="Heading5"/>
      </w:pPr>
      <w:r>
        <w:t>James 2:5-13</w:t>
      </w:r>
    </w:p>
    <w:p w14:paraId="0A2443A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41122BA" w14:textId="77777777" w:rsidR="008D75F3" w:rsidRDefault="008D75F3" w:rsidP="008D75F3">
      <w:pPr>
        <w:pStyle w:val="Body"/>
        <w:rPr>
          <w:rFonts w:ascii="Times" w:hAnsi="Times" w:cs="Times"/>
          <w:szCs w:val="24"/>
        </w:rPr>
      </w:pPr>
      <w:r>
        <w:lastRenderedPageBreak/>
        <w:t>N</w:t>
      </w:r>
    </w:p>
    <w:p w14:paraId="406E127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lastRenderedPageBreak/>
        <w:t>The Praxis</w:t>
      </w:r>
    </w:p>
    <w:p w14:paraId="58289204" w14:textId="77777777" w:rsidR="008D75F3" w:rsidRPr="00B65C9C" w:rsidRDefault="008D75F3" w:rsidP="008D75F3">
      <w:pPr>
        <w:pStyle w:val="Heading5"/>
      </w:pPr>
      <w:r>
        <w:t>Acts 11:19-26</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D77B7D" w14:textId="77777777" w:rsidR="008D75F3" w:rsidRDefault="008D75F3" w:rsidP="008D75F3">
      <w:pPr>
        <w:pStyle w:val="Body"/>
        <w:rPr>
          <w:rFonts w:ascii="Times" w:hAnsi="Times" w:cs="Times"/>
          <w:szCs w:val="24"/>
        </w:rPr>
      </w:pPr>
      <w:r>
        <w:lastRenderedPageBreak/>
        <w:t>N</w:t>
      </w:r>
    </w:p>
    <w:p w14:paraId="50A96405"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27DC4C3" w14:textId="77777777" w:rsidR="008D75F3" w:rsidRPr="008D75F3" w:rsidRDefault="008D75F3" w:rsidP="008D75F3"/>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7777777" w:rsidR="008D75F3" w:rsidRPr="00B65C9C" w:rsidRDefault="008D75F3" w:rsidP="008D75F3">
      <w:pPr>
        <w:pStyle w:val="Heading5"/>
      </w:pPr>
      <w:r>
        <w:t>2 Timothy 1:12-2:10</w:t>
      </w:r>
    </w:p>
    <w:p w14:paraId="50E473B1"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7371F1F" w14:textId="77777777" w:rsidR="008D75F3" w:rsidRDefault="008D75F3" w:rsidP="008D75F3">
      <w:pPr>
        <w:pStyle w:val="Body"/>
        <w:sectPr w:rsidR="008D75F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8B1CF96" w14:textId="77777777" w:rsidR="008D75F3" w:rsidRDefault="008D75F3" w:rsidP="008D75F3">
      <w:pPr>
        <w:pStyle w:val="Body"/>
        <w:rPr>
          <w:rFonts w:ascii="Times" w:hAnsi="Times" w:cs="Times"/>
          <w:szCs w:val="24"/>
        </w:rPr>
      </w:pPr>
      <w:r>
        <w:lastRenderedPageBreak/>
        <w:t xml:space="preserve">N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77777777" w:rsidR="008D75F3" w:rsidRPr="00B65C9C" w:rsidRDefault="008D75F3" w:rsidP="008D75F3">
      <w:pPr>
        <w:pStyle w:val="Heading5"/>
      </w:pPr>
      <w:r>
        <w:t>James 2:5-13</w:t>
      </w:r>
    </w:p>
    <w:p w14:paraId="240AE13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E1B221" w14:textId="77777777" w:rsidR="008D75F3" w:rsidRDefault="008D75F3" w:rsidP="008D75F3">
      <w:pPr>
        <w:pStyle w:val="Body"/>
        <w:rPr>
          <w:rFonts w:ascii="Times" w:hAnsi="Times" w:cs="Times"/>
          <w:szCs w:val="24"/>
        </w:rPr>
      </w:pPr>
      <w:r>
        <w:lastRenderedPageBreak/>
        <w:t>N</w:t>
      </w:r>
    </w:p>
    <w:p w14:paraId="587B88A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lastRenderedPageBreak/>
        <w:t>The Praxis</w:t>
      </w:r>
    </w:p>
    <w:p w14:paraId="4E32CBA2" w14:textId="77777777" w:rsidR="008D75F3" w:rsidRPr="00B65C9C" w:rsidRDefault="008D75F3" w:rsidP="008D75F3">
      <w:pPr>
        <w:pStyle w:val="Heading5"/>
      </w:pPr>
      <w:r>
        <w:t>Acts 11:19-26</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1A30B7" w14:textId="77777777" w:rsidR="008D75F3" w:rsidRDefault="008D75F3" w:rsidP="008D75F3">
      <w:pPr>
        <w:pStyle w:val="Body"/>
        <w:rPr>
          <w:rFonts w:ascii="Times" w:hAnsi="Times" w:cs="Times"/>
          <w:szCs w:val="24"/>
        </w:rPr>
      </w:pPr>
      <w:r>
        <w:lastRenderedPageBreak/>
        <w:t>N</w:t>
      </w:r>
    </w:p>
    <w:p w14:paraId="2BCBCF7F"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BFD1863" w14:textId="77777777" w:rsidR="008D75F3" w:rsidRPr="008D75F3" w:rsidRDefault="008D75F3" w:rsidP="008D75F3"/>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2" w:name="_Toc448696650"/>
      <w:r>
        <w:t>The Pauline Epistle</w:t>
      </w:r>
    </w:p>
    <w:p w14:paraId="4B1C9328" w14:textId="77777777" w:rsidR="008D75F3" w:rsidRPr="00B65C9C" w:rsidRDefault="008D75F3" w:rsidP="008D75F3">
      <w:pPr>
        <w:pStyle w:val="Heading5"/>
      </w:pPr>
      <w:r>
        <w:t>2 Timothy 1:12-2:10</w:t>
      </w:r>
    </w:p>
    <w:p w14:paraId="2246472A"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D24E3BB" w14:textId="77777777" w:rsidR="008D75F3" w:rsidRDefault="008D75F3" w:rsidP="008D75F3">
      <w:pPr>
        <w:pStyle w:val="Body"/>
        <w:sectPr w:rsidR="008D75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0B417619" w14:textId="77777777" w:rsidR="008D75F3" w:rsidRDefault="008D75F3" w:rsidP="008D75F3">
      <w:pPr>
        <w:pStyle w:val="Body"/>
        <w:rPr>
          <w:rFonts w:ascii="Times" w:hAnsi="Times" w:cs="Times"/>
          <w:szCs w:val="24"/>
        </w:rPr>
      </w:pPr>
      <w:r>
        <w:lastRenderedPageBreak/>
        <w:t xml:space="preserve">N </w:t>
      </w:r>
    </w:p>
    <w:p w14:paraId="695C459E"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lastRenderedPageBreak/>
        <w:t>The Catholic Epistle</w:t>
      </w:r>
    </w:p>
    <w:p w14:paraId="3C41C8CA" w14:textId="77777777" w:rsidR="008D75F3" w:rsidRPr="00B65C9C" w:rsidRDefault="008D75F3" w:rsidP="008D75F3">
      <w:pPr>
        <w:pStyle w:val="Heading5"/>
      </w:pPr>
      <w:r>
        <w:t>James 2:5-13</w:t>
      </w:r>
    </w:p>
    <w:p w14:paraId="42C0C892"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C07FAA" w14:textId="77777777" w:rsidR="008D75F3" w:rsidRDefault="008D75F3" w:rsidP="008D75F3">
      <w:pPr>
        <w:pStyle w:val="Body"/>
        <w:rPr>
          <w:rFonts w:ascii="Times" w:hAnsi="Times" w:cs="Times"/>
          <w:szCs w:val="24"/>
        </w:rPr>
      </w:pPr>
      <w:r>
        <w:lastRenderedPageBreak/>
        <w:t>N</w:t>
      </w:r>
    </w:p>
    <w:p w14:paraId="5AEE4B7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lastRenderedPageBreak/>
        <w:t>The Praxis</w:t>
      </w:r>
    </w:p>
    <w:p w14:paraId="69E39FCC" w14:textId="77777777" w:rsidR="008D75F3" w:rsidRPr="00B65C9C" w:rsidRDefault="008D75F3" w:rsidP="008D75F3">
      <w:pPr>
        <w:pStyle w:val="Heading5"/>
      </w:pPr>
      <w:r>
        <w:t>Acts 11:19-26</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690A8" w14:textId="77777777" w:rsidR="008D75F3" w:rsidRDefault="008D75F3" w:rsidP="008D75F3">
      <w:pPr>
        <w:pStyle w:val="Body"/>
        <w:rPr>
          <w:rFonts w:ascii="Times" w:hAnsi="Times" w:cs="Times"/>
          <w:szCs w:val="24"/>
        </w:rPr>
      </w:pPr>
      <w:r>
        <w:lastRenderedPageBreak/>
        <w:t>N</w:t>
      </w:r>
    </w:p>
    <w:p w14:paraId="44D83980"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B623FD2" w14:textId="77777777" w:rsidR="008D75F3" w:rsidRPr="008D75F3" w:rsidRDefault="008D75F3" w:rsidP="008D75F3"/>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3" w:name="_Ref454386908"/>
      <w:r>
        <w:lastRenderedPageBreak/>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lastRenderedPageBreak/>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lastRenderedPageBreak/>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lastRenderedPageBreak/>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384120"/>
      <w:r>
        <w:lastRenderedPageBreak/>
        <w:t xml:space="preserve">February or </w:t>
      </w:r>
      <w:r>
        <w:rPr>
          <w:rFonts w:ascii="FreeSerifAvvaShenouda" w:hAnsi="FreeSerifAvvaShenouda" w:cs="FreeSerifAvvaShenouda"/>
        </w:rPr>
        <w:t>Ⲙϣⲓⲣ</w:t>
      </w:r>
      <w:bookmarkEnd w:id="52"/>
      <w:bookmarkEnd w:id="5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60" w:name="_Ref453402788"/>
      <w:r>
        <w:t>The Pauline Epistle</w:t>
      </w:r>
    </w:p>
    <w:p w14:paraId="6731ADAE" w14:textId="77777777" w:rsidR="008D75F3" w:rsidRPr="00B65C9C" w:rsidRDefault="008D75F3" w:rsidP="008D75F3">
      <w:pPr>
        <w:pStyle w:val="Heading5"/>
      </w:pPr>
      <w:r>
        <w:t>2 Timothy 1:12-2:10</w:t>
      </w:r>
    </w:p>
    <w:p w14:paraId="77E0DD80"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89E69EB" w14:textId="77777777" w:rsidR="008D75F3" w:rsidRDefault="008D75F3" w:rsidP="008D75F3">
      <w:pPr>
        <w:pStyle w:val="Body"/>
        <w:sectPr w:rsidR="008D75F3"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40521DEF" w14:textId="77777777" w:rsidR="008D75F3" w:rsidRDefault="008D75F3" w:rsidP="008D75F3">
      <w:pPr>
        <w:pStyle w:val="Body"/>
        <w:rPr>
          <w:rFonts w:ascii="Times" w:hAnsi="Times" w:cs="Times"/>
          <w:szCs w:val="24"/>
        </w:rPr>
      </w:pPr>
      <w:r>
        <w:lastRenderedPageBreak/>
        <w:t xml:space="preserve">N </w:t>
      </w:r>
    </w:p>
    <w:p w14:paraId="29533131"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7777777" w:rsidR="008D75F3" w:rsidRPr="00B65C9C" w:rsidRDefault="008D75F3" w:rsidP="008D75F3">
      <w:pPr>
        <w:pStyle w:val="Heading5"/>
      </w:pPr>
      <w:r>
        <w:t>James 2:5-13</w:t>
      </w:r>
    </w:p>
    <w:p w14:paraId="368F1F5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0926EC0" w14:textId="77777777" w:rsidR="008D75F3" w:rsidRDefault="008D75F3" w:rsidP="008D75F3">
      <w:pPr>
        <w:pStyle w:val="Body"/>
        <w:rPr>
          <w:rFonts w:ascii="Times" w:hAnsi="Times" w:cs="Times"/>
          <w:szCs w:val="24"/>
        </w:rPr>
      </w:pPr>
      <w:r>
        <w:lastRenderedPageBreak/>
        <w:t>N</w:t>
      </w:r>
    </w:p>
    <w:p w14:paraId="4CAF95E3"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lastRenderedPageBreak/>
        <w:t>The Praxis</w:t>
      </w:r>
    </w:p>
    <w:p w14:paraId="6F1F605C" w14:textId="77777777" w:rsidR="008D75F3" w:rsidRPr="00B65C9C" w:rsidRDefault="008D75F3" w:rsidP="008D75F3">
      <w:pPr>
        <w:pStyle w:val="Heading5"/>
      </w:pPr>
      <w:r>
        <w:t>Acts 11:19-26</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4C347B" w14:textId="77777777" w:rsidR="008D75F3" w:rsidRDefault="008D75F3" w:rsidP="008D75F3">
      <w:pPr>
        <w:pStyle w:val="Body"/>
        <w:rPr>
          <w:rFonts w:ascii="Times" w:hAnsi="Times" w:cs="Times"/>
          <w:szCs w:val="24"/>
        </w:rPr>
      </w:pPr>
      <w:r>
        <w:lastRenderedPageBreak/>
        <w:t>N</w:t>
      </w:r>
    </w:p>
    <w:p w14:paraId="68862986"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105E476" w14:textId="77777777" w:rsidR="008D75F3" w:rsidRPr="008D75F3" w:rsidRDefault="008D75F3" w:rsidP="008D75F3"/>
    <w:p w14:paraId="6A6ACE2E" w14:textId="29BE0F75" w:rsidR="004950FA" w:rsidRDefault="004950FA" w:rsidP="004950FA">
      <w:pPr>
        <w:pStyle w:val="Heading3"/>
        <w:rPr>
          <w:rFonts w:ascii="FreeSerifAvvaShenouda Medium" w:eastAsia="NotoSansCoptic" w:hAnsi="FreeSerifAvvaShenouda Medium" w:cs="NotoSansCoptic"/>
        </w:rPr>
      </w:pPr>
      <w:r>
        <w:t xml:space="preserve">The Second Sunday of February </w:t>
      </w:r>
      <w:r w:rsidRPr="003D5BFA">
        <w:t xml:space="preserve">or </w:t>
      </w:r>
      <w:r>
        <w:rPr>
          <w:rFonts w:ascii="FreeSerifAvvaShenouda" w:hAnsi="FreeSerifAvvaShenouda" w:cs="FreeSerifAvvaShenouda"/>
        </w:rPr>
        <w:t>Ⲙϣⲓⲣ</w:t>
      </w:r>
      <w:bookmarkEnd w:id="60"/>
    </w:p>
    <w:p w14:paraId="0E762FB2" w14:textId="77777777" w:rsidR="008D75F3" w:rsidRDefault="008D75F3" w:rsidP="008D75F3">
      <w:pPr>
        <w:pStyle w:val="Heading4"/>
      </w:pPr>
      <w:r>
        <w:t>The Pauline Epistle</w:t>
      </w:r>
    </w:p>
    <w:p w14:paraId="67106F3E" w14:textId="77777777" w:rsidR="008D75F3" w:rsidRPr="00B65C9C" w:rsidRDefault="008D75F3" w:rsidP="008D75F3">
      <w:pPr>
        <w:pStyle w:val="Heading5"/>
      </w:pPr>
      <w:r>
        <w:t>2 Timothy 1:12-2:10</w:t>
      </w:r>
    </w:p>
    <w:p w14:paraId="7C888479"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C4F05D4" w14:textId="77777777" w:rsidR="008D75F3" w:rsidRDefault="008D75F3" w:rsidP="008D75F3">
      <w:pPr>
        <w:pStyle w:val="Body"/>
        <w:sectPr w:rsidR="008D75F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1E9F50D6" w14:textId="77777777" w:rsidR="008D75F3" w:rsidRDefault="008D75F3" w:rsidP="008D75F3">
      <w:pPr>
        <w:pStyle w:val="Body"/>
        <w:rPr>
          <w:rFonts w:ascii="Times" w:hAnsi="Times" w:cs="Times"/>
          <w:szCs w:val="24"/>
        </w:rPr>
      </w:pPr>
      <w:r>
        <w:lastRenderedPageBreak/>
        <w:t xml:space="preserve">N </w:t>
      </w:r>
    </w:p>
    <w:p w14:paraId="60ECEBC5"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77777777" w:rsidR="008D75F3" w:rsidRPr="00B65C9C" w:rsidRDefault="008D75F3" w:rsidP="008D75F3">
      <w:pPr>
        <w:pStyle w:val="Heading5"/>
      </w:pPr>
      <w:r>
        <w:t>James 2:5-13</w:t>
      </w:r>
    </w:p>
    <w:p w14:paraId="599AE339"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4DA95B" w14:textId="77777777" w:rsidR="008D75F3" w:rsidRDefault="008D75F3" w:rsidP="008D75F3">
      <w:pPr>
        <w:pStyle w:val="Body"/>
        <w:rPr>
          <w:rFonts w:ascii="Times" w:hAnsi="Times" w:cs="Times"/>
          <w:szCs w:val="24"/>
        </w:rPr>
      </w:pPr>
      <w:r>
        <w:lastRenderedPageBreak/>
        <w:t>N</w:t>
      </w:r>
    </w:p>
    <w:p w14:paraId="2266C76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lastRenderedPageBreak/>
        <w:t>The Praxis</w:t>
      </w:r>
    </w:p>
    <w:p w14:paraId="4BB66D50" w14:textId="77777777" w:rsidR="008D75F3" w:rsidRPr="00B65C9C" w:rsidRDefault="008D75F3" w:rsidP="008D75F3">
      <w:pPr>
        <w:pStyle w:val="Heading5"/>
      </w:pPr>
      <w:r>
        <w:t>Acts 11:19-26</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1364108" w14:textId="77777777" w:rsidR="008D75F3" w:rsidRDefault="008D75F3" w:rsidP="008D75F3">
      <w:pPr>
        <w:pStyle w:val="Body"/>
        <w:rPr>
          <w:rFonts w:ascii="Times" w:hAnsi="Times" w:cs="Times"/>
          <w:szCs w:val="24"/>
        </w:rPr>
      </w:pPr>
      <w:r>
        <w:lastRenderedPageBreak/>
        <w:t>N</w:t>
      </w:r>
    </w:p>
    <w:p w14:paraId="6969907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C71AF" w14:textId="77777777" w:rsidR="008D75F3" w:rsidRPr="008D75F3" w:rsidRDefault="008D75F3" w:rsidP="008D75F3"/>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77777777" w:rsidR="008D75F3" w:rsidRPr="00B65C9C" w:rsidRDefault="008D75F3" w:rsidP="008D75F3">
      <w:pPr>
        <w:pStyle w:val="Heading5"/>
      </w:pPr>
      <w:r>
        <w:t>2 Timothy 1:12-2:10</w:t>
      </w:r>
    </w:p>
    <w:p w14:paraId="3457694A"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86F1041" w14:textId="77777777" w:rsidR="008D75F3" w:rsidRDefault="008D75F3" w:rsidP="008D75F3">
      <w:pPr>
        <w:pStyle w:val="Body"/>
        <w:sectPr w:rsidR="008D75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77CF5551" w14:textId="77777777" w:rsidR="008D75F3" w:rsidRDefault="008D75F3" w:rsidP="008D75F3">
      <w:pPr>
        <w:pStyle w:val="Body"/>
        <w:rPr>
          <w:rFonts w:ascii="Times" w:hAnsi="Times" w:cs="Times"/>
          <w:szCs w:val="24"/>
        </w:rPr>
      </w:pPr>
      <w:r>
        <w:lastRenderedPageBreak/>
        <w:t xml:space="preserve">N </w:t>
      </w:r>
    </w:p>
    <w:p w14:paraId="6808FE1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lastRenderedPageBreak/>
        <w:t>The Catholic Epistle</w:t>
      </w:r>
    </w:p>
    <w:p w14:paraId="27BBD91B" w14:textId="77777777" w:rsidR="008D75F3" w:rsidRPr="00B65C9C" w:rsidRDefault="008D75F3" w:rsidP="008D75F3">
      <w:pPr>
        <w:pStyle w:val="Heading5"/>
      </w:pPr>
      <w:r>
        <w:t>James 2:5-13</w:t>
      </w:r>
    </w:p>
    <w:p w14:paraId="6C84AC09"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80EFE9C" w14:textId="77777777" w:rsidR="008D75F3" w:rsidRDefault="008D75F3" w:rsidP="008D75F3">
      <w:pPr>
        <w:pStyle w:val="Body"/>
        <w:rPr>
          <w:rFonts w:ascii="Times" w:hAnsi="Times" w:cs="Times"/>
          <w:szCs w:val="24"/>
        </w:rPr>
      </w:pPr>
      <w:r>
        <w:lastRenderedPageBreak/>
        <w:t>N</w:t>
      </w:r>
    </w:p>
    <w:p w14:paraId="424A592C"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lastRenderedPageBreak/>
        <w:t>The Praxis</w:t>
      </w:r>
    </w:p>
    <w:p w14:paraId="22809BB5" w14:textId="77777777" w:rsidR="008D75F3" w:rsidRPr="00B65C9C" w:rsidRDefault="008D75F3" w:rsidP="008D75F3">
      <w:pPr>
        <w:pStyle w:val="Heading5"/>
      </w:pPr>
      <w:r>
        <w:t>Acts 11:19-26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C04F3F2" w14:textId="77777777" w:rsidR="008D75F3" w:rsidRDefault="008D75F3" w:rsidP="008D75F3">
      <w:pPr>
        <w:pStyle w:val="Body"/>
        <w:rPr>
          <w:rFonts w:ascii="Times" w:hAnsi="Times" w:cs="Times"/>
          <w:szCs w:val="24"/>
        </w:rPr>
      </w:pPr>
      <w:r>
        <w:lastRenderedPageBreak/>
        <w:t>N</w:t>
      </w:r>
    </w:p>
    <w:p w14:paraId="150F8487"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E66EC" w14:textId="77777777" w:rsidR="008D75F3" w:rsidRPr="008D75F3" w:rsidRDefault="008D75F3" w:rsidP="008D75F3"/>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77777777" w:rsidR="008D75F3" w:rsidRPr="00B65C9C" w:rsidRDefault="008D75F3" w:rsidP="008D75F3">
      <w:pPr>
        <w:pStyle w:val="Heading5"/>
      </w:pPr>
      <w:r>
        <w:t>2 Timothy 1:12-2:10</w:t>
      </w:r>
    </w:p>
    <w:p w14:paraId="7A8B603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FF8143F" w14:textId="77777777" w:rsidR="008D75F3" w:rsidRDefault="008D75F3" w:rsidP="008D75F3">
      <w:pPr>
        <w:pStyle w:val="Body"/>
        <w:sectPr w:rsidR="008D75F3"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B2D9A1D" w14:textId="77777777" w:rsidR="008D75F3" w:rsidRDefault="008D75F3" w:rsidP="008D75F3">
      <w:pPr>
        <w:pStyle w:val="Body"/>
        <w:rPr>
          <w:rFonts w:ascii="Times" w:hAnsi="Times" w:cs="Times"/>
          <w:szCs w:val="24"/>
        </w:rPr>
      </w:pPr>
      <w:r>
        <w:lastRenderedPageBreak/>
        <w:t xml:space="preserve">N </w:t>
      </w:r>
    </w:p>
    <w:p w14:paraId="1F7E3396"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lastRenderedPageBreak/>
        <w:t>The Catholic Epistle</w:t>
      </w:r>
    </w:p>
    <w:p w14:paraId="753F5E6A" w14:textId="77777777" w:rsidR="008D75F3" w:rsidRPr="00B65C9C" w:rsidRDefault="008D75F3" w:rsidP="008D75F3">
      <w:pPr>
        <w:pStyle w:val="Heading5"/>
      </w:pPr>
      <w:r>
        <w:t>James 2:5-13</w:t>
      </w:r>
    </w:p>
    <w:p w14:paraId="1B160963"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D37ACA" w14:textId="77777777" w:rsidR="008D75F3" w:rsidRDefault="008D75F3" w:rsidP="008D75F3">
      <w:pPr>
        <w:pStyle w:val="Body"/>
        <w:rPr>
          <w:rFonts w:ascii="Times" w:hAnsi="Times" w:cs="Times"/>
          <w:szCs w:val="24"/>
        </w:rPr>
      </w:pPr>
      <w:r>
        <w:lastRenderedPageBreak/>
        <w:t>N</w:t>
      </w:r>
    </w:p>
    <w:p w14:paraId="681A68FA"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lastRenderedPageBreak/>
        <w:t>The Praxis</w:t>
      </w:r>
    </w:p>
    <w:p w14:paraId="1A568369" w14:textId="77777777" w:rsidR="008D75F3" w:rsidRPr="00B65C9C" w:rsidRDefault="008D75F3" w:rsidP="008D75F3">
      <w:pPr>
        <w:pStyle w:val="Heading5"/>
      </w:pPr>
      <w:r>
        <w:t>Acts 11:19-26</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E18D5D3" w14:textId="77777777" w:rsidR="008D75F3" w:rsidRDefault="008D75F3" w:rsidP="008D75F3">
      <w:pPr>
        <w:pStyle w:val="Body"/>
        <w:rPr>
          <w:rFonts w:ascii="Times" w:hAnsi="Times" w:cs="Times"/>
          <w:szCs w:val="24"/>
        </w:rPr>
      </w:pPr>
      <w:r>
        <w:lastRenderedPageBreak/>
        <w:t>N</w:t>
      </w:r>
    </w:p>
    <w:p w14:paraId="09CFC09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49031B" w14:textId="77777777" w:rsidR="008D75F3" w:rsidRPr="008D75F3" w:rsidRDefault="008D75F3" w:rsidP="008D75F3"/>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lastRenderedPageBreak/>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xml:space="preserve">, St. Justus, the martyr. St. Isidor of Pelusim. St. </w:t>
      </w:r>
      <w:proofErr w:type="gramStart"/>
      <w:r>
        <w:t>Philo,the</w:t>
      </w:r>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lastRenderedPageBreak/>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lastRenderedPageBreak/>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434D707A" w14:textId="3C1949F5" w:rsidR="003D5BFA" w:rsidRDefault="003D5BFA" w:rsidP="003D5BFA">
      <w:pPr>
        <w:pStyle w:val="Heading2"/>
        <w:rPr>
          <w:rFonts w:ascii="FreeSerifAvvaShenouda" w:hAnsi="FreeSerifAvvaShenouda" w:cs="FreeSerifAvvaShenouda"/>
        </w:rPr>
      </w:pPr>
      <w:bookmarkStart w:id="62" w:name="_Toc448696651"/>
      <w:bookmarkStart w:id="63" w:name="_Toc456384121"/>
      <w:r>
        <w:lastRenderedPageBreak/>
        <w:t xml:space="preserve">March or </w:t>
      </w:r>
      <w:r>
        <w:rPr>
          <w:rFonts w:ascii="FreeSerifAvvaShenouda" w:hAnsi="FreeSerifAvvaShenouda" w:cs="FreeSerifAvvaShenouda"/>
        </w:rPr>
        <w:t>Ⲡⲁⲣⲙϩⲟⲧⲡ</w:t>
      </w:r>
      <w:bookmarkEnd w:id="62"/>
      <w:bookmarkEnd w:id="6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lastRenderedPageBreak/>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lastRenderedPageBreak/>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lastRenderedPageBreak/>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lastRenderedPageBreak/>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77777777" w:rsidR="008D75F3" w:rsidRPr="00B65C9C" w:rsidRDefault="008D75F3" w:rsidP="008D75F3">
      <w:pPr>
        <w:pStyle w:val="Heading5"/>
      </w:pPr>
      <w:r>
        <w:t>2 Timothy 1:12-2:10</w:t>
      </w:r>
    </w:p>
    <w:p w14:paraId="26711AE6"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C21A69F" w14:textId="77777777" w:rsidR="008D75F3" w:rsidRDefault="008D75F3" w:rsidP="008D75F3">
      <w:pPr>
        <w:pStyle w:val="Body"/>
        <w:sectPr w:rsidR="008D75F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01FD07" w14:textId="77777777" w:rsidR="008D75F3" w:rsidRDefault="008D75F3" w:rsidP="008D75F3">
      <w:pPr>
        <w:pStyle w:val="Body"/>
        <w:rPr>
          <w:rFonts w:ascii="Times" w:hAnsi="Times" w:cs="Times"/>
          <w:szCs w:val="24"/>
        </w:rPr>
      </w:pPr>
      <w:r>
        <w:lastRenderedPageBreak/>
        <w:t xml:space="preserve">N </w:t>
      </w:r>
    </w:p>
    <w:p w14:paraId="7154B22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lastRenderedPageBreak/>
        <w:t>The Catholic Epistle</w:t>
      </w:r>
    </w:p>
    <w:p w14:paraId="4E5DA96F" w14:textId="77777777" w:rsidR="008D75F3" w:rsidRPr="00B65C9C" w:rsidRDefault="008D75F3" w:rsidP="008D75F3">
      <w:pPr>
        <w:pStyle w:val="Heading5"/>
      </w:pPr>
      <w:r>
        <w:t>James 2:5-13</w:t>
      </w:r>
    </w:p>
    <w:p w14:paraId="7A39F1CB"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E82C93" w14:textId="77777777" w:rsidR="008D75F3" w:rsidRDefault="008D75F3" w:rsidP="008D75F3">
      <w:pPr>
        <w:pStyle w:val="Body"/>
        <w:rPr>
          <w:rFonts w:ascii="Times" w:hAnsi="Times" w:cs="Times"/>
          <w:szCs w:val="24"/>
        </w:rPr>
      </w:pPr>
      <w:r>
        <w:lastRenderedPageBreak/>
        <w:t>N</w:t>
      </w:r>
    </w:p>
    <w:p w14:paraId="5B02FE6F"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lastRenderedPageBreak/>
        <w:t>The Praxis</w:t>
      </w:r>
    </w:p>
    <w:p w14:paraId="2DC99B6B" w14:textId="77777777" w:rsidR="008D75F3" w:rsidRPr="00B65C9C" w:rsidRDefault="008D75F3" w:rsidP="008D75F3">
      <w:pPr>
        <w:pStyle w:val="Heading5"/>
      </w:pPr>
      <w:r>
        <w:t>Acts 11:19-26</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9C80D8A" w14:textId="77777777" w:rsidR="008D75F3" w:rsidRDefault="008D75F3" w:rsidP="008D75F3">
      <w:pPr>
        <w:pStyle w:val="Body"/>
        <w:rPr>
          <w:rFonts w:ascii="Times" w:hAnsi="Times" w:cs="Times"/>
          <w:szCs w:val="24"/>
        </w:rPr>
      </w:pPr>
      <w:r>
        <w:lastRenderedPageBreak/>
        <w:t>N</w:t>
      </w:r>
    </w:p>
    <w:p w14:paraId="1ABC32BD"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E1FCE27" w14:textId="77777777" w:rsidR="008D75F3" w:rsidRPr="008D75F3" w:rsidRDefault="008D75F3" w:rsidP="008D75F3"/>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3" w:name="_Ref453403359"/>
      <w:r>
        <w:t>The Pauline Epistle</w:t>
      </w:r>
    </w:p>
    <w:p w14:paraId="5BEF23EE" w14:textId="77777777" w:rsidR="008D75F3" w:rsidRPr="00B65C9C" w:rsidRDefault="008D75F3" w:rsidP="008D75F3">
      <w:pPr>
        <w:pStyle w:val="Heading5"/>
      </w:pPr>
      <w:r>
        <w:t>2 Timothy 1:12-2:10</w:t>
      </w:r>
    </w:p>
    <w:p w14:paraId="00423CC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8234810" w14:textId="77777777" w:rsidR="008D75F3" w:rsidRDefault="008D75F3" w:rsidP="008D75F3">
      <w:pPr>
        <w:pStyle w:val="Body"/>
        <w:sectPr w:rsidR="008D75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4C903B25" w14:textId="77777777" w:rsidR="008D75F3" w:rsidRDefault="008D75F3" w:rsidP="008D75F3">
      <w:pPr>
        <w:pStyle w:val="Body"/>
        <w:rPr>
          <w:rFonts w:ascii="Times" w:hAnsi="Times" w:cs="Times"/>
          <w:szCs w:val="24"/>
        </w:rPr>
      </w:pPr>
      <w:r>
        <w:lastRenderedPageBreak/>
        <w:t xml:space="preserve">N </w:t>
      </w:r>
    </w:p>
    <w:p w14:paraId="5439DE8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77777777" w:rsidR="008D75F3" w:rsidRPr="00B65C9C" w:rsidRDefault="008D75F3" w:rsidP="008D75F3">
      <w:pPr>
        <w:pStyle w:val="Heading5"/>
      </w:pPr>
      <w:r>
        <w:t>James 2:5-13</w:t>
      </w:r>
    </w:p>
    <w:p w14:paraId="4EF61E09"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ED2755" w14:textId="77777777" w:rsidR="008D75F3" w:rsidRDefault="008D75F3" w:rsidP="008D75F3">
      <w:pPr>
        <w:pStyle w:val="Body"/>
        <w:rPr>
          <w:rFonts w:ascii="Times" w:hAnsi="Times" w:cs="Times"/>
          <w:szCs w:val="24"/>
        </w:rPr>
      </w:pPr>
      <w:r>
        <w:lastRenderedPageBreak/>
        <w:t>N</w:t>
      </w:r>
    </w:p>
    <w:p w14:paraId="0B0A9C1C"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lastRenderedPageBreak/>
        <w:t>The Praxis</w:t>
      </w:r>
    </w:p>
    <w:p w14:paraId="47BD7E68" w14:textId="77777777" w:rsidR="008D75F3" w:rsidRPr="00B65C9C" w:rsidRDefault="008D75F3" w:rsidP="008D75F3">
      <w:pPr>
        <w:pStyle w:val="Heading5"/>
      </w:pPr>
      <w:r>
        <w:t>Acts 11:19-26</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CA5AD" w14:textId="77777777" w:rsidR="008D75F3" w:rsidRDefault="008D75F3" w:rsidP="008D75F3">
      <w:pPr>
        <w:pStyle w:val="Body"/>
        <w:rPr>
          <w:rFonts w:ascii="Times" w:hAnsi="Times" w:cs="Times"/>
          <w:szCs w:val="24"/>
        </w:rPr>
      </w:pPr>
      <w:r>
        <w:lastRenderedPageBreak/>
        <w:t>N</w:t>
      </w:r>
    </w:p>
    <w:p w14:paraId="36DCC21A"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94934DD" w14:textId="77777777" w:rsidR="008D75F3" w:rsidRPr="008D75F3" w:rsidRDefault="008D75F3" w:rsidP="008D75F3"/>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3"/>
    </w:p>
    <w:p w14:paraId="10779003" w14:textId="77777777" w:rsidR="008D75F3" w:rsidRDefault="008D75F3" w:rsidP="008D75F3">
      <w:pPr>
        <w:pStyle w:val="Heading4"/>
      </w:pPr>
      <w:r>
        <w:t>The Pauline Epistle</w:t>
      </w:r>
    </w:p>
    <w:p w14:paraId="55DC8BB2" w14:textId="77777777" w:rsidR="008D75F3" w:rsidRPr="00B65C9C" w:rsidRDefault="008D75F3" w:rsidP="008D75F3">
      <w:pPr>
        <w:pStyle w:val="Heading5"/>
      </w:pPr>
      <w:r>
        <w:t>2 Timothy 1:12-2:10</w:t>
      </w:r>
    </w:p>
    <w:p w14:paraId="08E805E2"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83656E3"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7B02D9C" w14:textId="77777777" w:rsidR="008D75F3" w:rsidRDefault="008D75F3" w:rsidP="008D75F3">
      <w:pPr>
        <w:pStyle w:val="Body"/>
        <w:rPr>
          <w:rFonts w:ascii="Times" w:hAnsi="Times" w:cs="Times"/>
          <w:szCs w:val="24"/>
        </w:rPr>
      </w:pPr>
      <w:r>
        <w:lastRenderedPageBreak/>
        <w:t xml:space="preserve">N </w:t>
      </w:r>
    </w:p>
    <w:p w14:paraId="6CD2B022"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lastRenderedPageBreak/>
        <w:t>The Catholic Epistle</w:t>
      </w:r>
    </w:p>
    <w:p w14:paraId="1E61229E" w14:textId="77777777" w:rsidR="008D75F3" w:rsidRPr="00B65C9C" w:rsidRDefault="008D75F3" w:rsidP="008D75F3">
      <w:pPr>
        <w:pStyle w:val="Heading5"/>
      </w:pPr>
      <w:r>
        <w:t>James 2:5-13</w:t>
      </w:r>
    </w:p>
    <w:p w14:paraId="0F79D09B"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4439B0B" w14:textId="77777777" w:rsidR="008D75F3" w:rsidRDefault="008D75F3" w:rsidP="008D75F3">
      <w:pPr>
        <w:pStyle w:val="Body"/>
        <w:rPr>
          <w:rFonts w:ascii="Times" w:hAnsi="Times" w:cs="Times"/>
          <w:szCs w:val="24"/>
        </w:rPr>
      </w:pPr>
      <w:r>
        <w:lastRenderedPageBreak/>
        <w:t>N</w:t>
      </w:r>
    </w:p>
    <w:p w14:paraId="009FBCC8"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lastRenderedPageBreak/>
        <w:t>The Praxis</w:t>
      </w:r>
    </w:p>
    <w:p w14:paraId="1A6E006B" w14:textId="77777777" w:rsidR="008D75F3" w:rsidRPr="00B65C9C" w:rsidRDefault="008D75F3" w:rsidP="008D75F3">
      <w:pPr>
        <w:pStyle w:val="Heading5"/>
      </w:pPr>
      <w:r>
        <w:t>Acts 11:19-26</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1CCEBE2" w14:textId="77777777" w:rsidR="008D75F3" w:rsidRDefault="008D75F3" w:rsidP="008D75F3">
      <w:pPr>
        <w:pStyle w:val="Body"/>
        <w:rPr>
          <w:rFonts w:ascii="Times" w:hAnsi="Times" w:cs="Times"/>
          <w:szCs w:val="24"/>
        </w:rPr>
      </w:pPr>
      <w:r>
        <w:lastRenderedPageBreak/>
        <w:t>N</w:t>
      </w:r>
    </w:p>
    <w:p w14:paraId="7D81FFEF"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4"/>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lastRenderedPageBreak/>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5"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5"/>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6" w:name="_Ref454519077"/>
      <w:r>
        <w:lastRenderedPageBreak/>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7" w:name="_Ref454393192"/>
      <w:r>
        <w:lastRenderedPageBreak/>
        <w:t xml:space="preserve">May 27 / </w:t>
      </w:r>
      <w:r>
        <w:rPr>
          <w:rFonts w:ascii="FreeSerifAvvaShenouda" w:hAnsi="FreeSerifAvvaShenouda" w:cs="FreeSerifAvvaShenouda"/>
        </w:rPr>
        <w:t xml:space="preserve">Ⲡⲁⲱⲛⲉ </w:t>
      </w:r>
      <w:r>
        <w:t>2</w:t>
      </w:r>
      <w:bookmarkEnd w:id="7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Sts. Pishoy and </w:t>
      </w:r>
      <w:proofErr w:type="gramStart"/>
      <w:r>
        <w:t>Peter ,the</w:t>
      </w:r>
      <w:proofErr w:type="gramEnd"/>
      <w:r>
        <w:t xml:space="preserv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8" w:name="_Toc410196217"/>
      <w:bookmarkStart w:id="79" w:name="_Toc410196459"/>
      <w:bookmarkStart w:id="80" w:name="_Toc410196961"/>
      <w:bookmarkStart w:id="81" w:name="_Toc448696654"/>
      <w:bookmarkStart w:id="82" w:name="_Toc456384124"/>
      <w:r>
        <w:lastRenderedPageBreak/>
        <w:t>June</w:t>
      </w:r>
      <w:bookmarkEnd w:id="78"/>
      <w:bookmarkEnd w:id="79"/>
      <w:bookmarkEnd w:id="80"/>
      <w:r>
        <w:t xml:space="preserve"> or </w:t>
      </w:r>
      <w:r>
        <w:rPr>
          <w:rFonts w:ascii="FreeSerifAvvaShenouda" w:hAnsi="FreeSerifAvvaShenouda" w:cs="FreeSerifAvvaShenouda"/>
        </w:rPr>
        <w:t>Ⲡⲁⲱⲛⲉ</w:t>
      </w:r>
      <w:bookmarkEnd w:id="81"/>
      <w:bookmarkEnd w:id="82"/>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77777777" w:rsidR="008D75F3" w:rsidRPr="00B65C9C" w:rsidRDefault="008D75F3" w:rsidP="008D75F3">
      <w:pPr>
        <w:pStyle w:val="Heading5"/>
      </w:pPr>
      <w:r>
        <w:t>2 Timothy 1:12-2:10</w:t>
      </w:r>
    </w:p>
    <w:p w14:paraId="66687A8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13282B6"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9CD53E4" w14:textId="77777777" w:rsidR="008D75F3" w:rsidRDefault="008D75F3" w:rsidP="008D75F3">
      <w:pPr>
        <w:pStyle w:val="Body"/>
        <w:rPr>
          <w:rFonts w:ascii="Times" w:hAnsi="Times" w:cs="Times"/>
          <w:szCs w:val="24"/>
        </w:rPr>
      </w:pPr>
      <w:r>
        <w:lastRenderedPageBreak/>
        <w:t xml:space="preserve">N </w:t>
      </w:r>
    </w:p>
    <w:p w14:paraId="75180826"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lastRenderedPageBreak/>
        <w:t>The Catholic Epistle</w:t>
      </w:r>
    </w:p>
    <w:p w14:paraId="68682DD4" w14:textId="77777777" w:rsidR="008D75F3" w:rsidRPr="00B65C9C" w:rsidRDefault="008D75F3" w:rsidP="008D75F3">
      <w:pPr>
        <w:pStyle w:val="Heading5"/>
      </w:pPr>
      <w:r>
        <w:t>James 2:5-13</w:t>
      </w:r>
    </w:p>
    <w:p w14:paraId="7FB2FD65"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E1572BB" w14:textId="77777777" w:rsidR="008D75F3" w:rsidRDefault="008D75F3" w:rsidP="008D75F3">
      <w:pPr>
        <w:pStyle w:val="Body"/>
        <w:rPr>
          <w:rFonts w:ascii="Times" w:hAnsi="Times" w:cs="Times"/>
          <w:szCs w:val="24"/>
        </w:rPr>
      </w:pPr>
      <w:r>
        <w:lastRenderedPageBreak/>
        <w:t>N</w:t>
      </w:r>
    </w:p>
    <w:p w14:paraId="27DF59E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lastRenderedPageBreak/>
        <w:t>The Praxis</w:t>
      </w:r>
    </w:p>
    <w:p w14:paraId="6A75B80F" w14:textId="77777777" w:rsidR="008D75F3" w:rsidRPr="00B65C9C" w:rsidRDefault="008D75F3" w:rsidP="008D75F3">
      <w:pPr>
        <w:pStyle w:val="Heading5"/>
      </w:pPr>
      <w:r>
        <w:t>Acts 11:19-26</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6DD7DC9" w14:textId="77777777" w:rsidR="008D75F3" w:rsidRDefault="008D75F3" w:rsidP="008D75F3">
      <w:pPr>
        <w:pStyle w:val="Body"/>
        <w:rPr>
          <w:rFonts w:ascii="Times" w:hAnsi="Times" w:cs="Times"/>
          <w:szCs w:val="24"/>
        </w:rPr>
      </w:pPr>
      <w:r>
        <w:lastRenderedPageBreak/>
        <w:t>N</w:t>
      </w:r>
    </w:p>
    <w:p w14:paraId="2A2F8F1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D908470" w14:textId="77777777" w:rsidR="008D75F3" w:rsidRPr="008D75F3" w:rsidRDefault="008D75F3" w:rsidP="008D75F3"/>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77777777" w:rsidR="008D75F3" w:rsidRPr="00B65C9C" w:rsidRDefault="008D75F3" w:rsidP="008D75F3">
      <w:pPr>
        <w:pStyle w:val="Heading5"/>
      </w:pPr>
      <w:r>
        <w:t>2 Timothy 1:12-2:10</w:t>
      </w:r>
    </w:p>
    <w:p w14:paraId="34CC286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736F91F"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2FFDDD9" w14:textId="77777777" w:rsidR="008D75F3" w:rsidRDefault="008D75F3" w:rsidP="008D75F3">
      <w:pPr>
        <w:pStyle w:val="Body"/>
        <w:rPr>
          <w:rFonts w:ascii="Times" w:hAnsi="Times" w:cs="Times"/>
          <w:szCs w:val="24"/>
        </w:rPr>
      </w:pPr>
      <w:r>
        <w:lastRenderedPageBreak/>
        <w:t xml:space="preserve">N </w:t>
      </w:r>
    </w:p>
    <w:p w14:paraId="1CEEA18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lastRenderedPageBreak/>
        <w:t>The Catholic Epistle</w:t>
      </w:r>
    </w:p>
    <w:p w14:paraId="0E273156" w14:textId="77777777" w:rsidR="008D75F3" w:rsidRPr="00B65C9C" w:rsidRDefault="008D75F3" w:rsidP="008D75F3">
      <w:pPr>
        <w:pStyle w:val="Heading5"/>
      </w:pPr>
      <w:r>
        <w:t>James 2:5-13</w:t>
      </w:r>
    </w:p>
    <w:p w14:paraId="109C69DE"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7139B61" w14:textId="77777777" w:rsidR="008D75F3" w:rsidRDefault="008D75F3" w:rsidP="008D75F3">
      <w:pPr>
        <w:pStyle w:val="Body"/>
        <w:rPr>
          <w:rFonts w:ascii="Times" w:hAnsi="Times" w:cs="Times"/>
          <w:szCs w:val="24"/>
        </w:rPr>
      </w:pPr>
      <w:r>
        <w:lastRenderedPageBreak/>
        <w:t>N</w:t>
      </w:r>
    </w:p>
    <w:p w14:paraId="363C9ED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77777777" w:rsidR="008D75F3" w:rsidRPr="00B65C9C" w:rsidRDefault="008D75F3" w:rsidP="008D75F3">
      <w:pPr>
        <w:pStyle w:val="Heading5"/>
      </w:pPr>
      <w:r>
        <w:t>Acts 11:19-26</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CFFC481" w14:textId="77777777" w:rsidR="008D75F3" w:rsidRDefault="008D75F3" w:rsidP="008D75F3">
      <w:pPr>
        <w:pStyle w:val="Body"/>
        <w:rPr>
          <w:rFonts w:ascii="Times" w:hAnsi="Times" w:cs="Times"/>
          <w:szCs w:val="24"/>
        </w:rPr>
      </w:pPr>
      <w:r>
        <w:lastRenderedPageBreak/>
        <w:t>N</w:t>
      </w:r>
    </w:p>
    <w:p w14:paraId="6B225BC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DB0E269" w14:textId="77777777" w:rsidR="008D75F3" w:rsidRPr="008D75F3" w:rsidRDefault="008D75F3" w:rsidP="008D75F3"/>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77777777" w:rsidR="008D75F3" w:rsidRPr="00B65C9C" w:rsidRDefault="008D75F3" w:rsidP="008D75F3">
      <w:pPr>
        <w:pStyle w:val="Heading5"/>
      </w:pPr>
      <w:r>
        <w:t>2 Timothy 1:12-2:10</w:t>
      </w:r>
    </w:p>
    <w:p w14:paraId="529471B2"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3DA9335"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134E0E0E" w14:textId="77777777" w:rsidR="008D75F3" w:rsidRDefault="008D75F3" w:rsidP="008D75F3">
      <w:pPr>
        <w:pStyle w:val="Body"/>
        <w:rPr>
          <w:rFonts w:ascii="Times" w:hAnsi="Times" w:cs="Times"/>
          <w:szCs w:val="24"/>
        </w:rPr>
      </w:pPr>
      <w:r>
        <w:lastRenderedPageBreak/>
        <w:t xml:space="preserve">N </w:t>
      </w:r>
    </w:p>
    <w:p w14:paraId="347DF29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77777777" w:rsidR="008D75F3" w:rsidRPr="00B65C9C" w:rsidRDefault="008D75F3" w:rsidP="008D75F3">
      <w:pPr>
        <w:pStyle w:val="Heading5"/>
      </w:pPr>
      <w:r>
        <w:t>James 2:5-13</w:t>
      </w:r>
    </w:p>
    <w:p w14:paraId="45B63F3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C5EA93B" w14:textId="77777777" w:rsidR="008D75F3" w:rsidRDefault="008D75F3" w:rsidP="008D75F3">
      <w:pPr>
        <w:pStyle w:val="Body"/>
        <w:rPr>
          <w:rFonts w:ascii="Times" w:hAnsi="Times" w:cs="Times"/>
          <w:szCs w:val="24"/>
        </w:rPr>
      </w:pPr>
      <w:r>
        <w:lastRenderedPageBreak/>
        <w:t>N</w:t>
      </w:r>
    </w:p>
    <w:p w14:paraId="068F2AA8"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lastRenderedPageBreak/>
        <w:t>The Praxis</w:t>
      </w:r>
    </w:p>
    <w:p w14:paraId="536CFC02" w14:textId="77777777" w:rsidR="008D75F3" w:rsidRPr="00B65C9C" w:rsidRDefault="008D75F3" w:rsidP="008D75F3">
      <w:pPr>
        <w:pStyle w:val="Heading5"/>
      </w:pPr>
      <w:r>
        <w:t>Acts 11:19-26</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581FF" w14:textId="77777777" w:rsidR="008D75F3" w:rsidRDefault="008D75F3" w:rsidP="008D75F3">
      <w:pPr>
        <w:pStyle w:val="Body"/>
        <w:rPr>
          <w:rFonts w:ascii="Times" w:hAnsi="Times" w:cs="Times"/>
          <w:szCs w:val="24"/>
        </w:rPr>
      </w:pPr>
      <w:r>
        <w:lastRenderedPageBreak/>
        <w:t>N</w:t>
      </w:r>
    </w:p>
    <w:p w14:paraId="20491664"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8A0CBD6" w14:textId="77777777" w:rsidR="008D75F3" w:rsidRPr="008D75F3" w:rsidRDefault="008D75F3" w:rsidP="008D75F3"/>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7777777" w:rsidR="008D75F3" w:rsidRPr="00B65C9C" w:rsidRDefault="008D75F3" w:rsidP="008D75F3">
      <w:pPr>
        <w:pStyle w:val="Heading5"/>
      </w:pPr>
      <w:r>
        <w:t>2 Timothy 1:12-2:10</w:t>
      </w:r>
    </w:p>
    <w:p w14:paraId="380D8B99"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AB12C6B" w14:textId="77777777" w:rsidR="008D75F3" w:rsidRDefault="008D75F3" w:rsidP="008D75F3">
      <w:pPr>
        <w:pStyle w:val="Body"/>
        <w:sectPr w:rsidR="008D75F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7A01FBC7" w14:textId="77777777" w:rsidR="008D75F3" w:rsidRDefault="008D75F3" w:rsidP="008D75F3">
      <w:pPr>
        <w:pStyle w:val="Body"/>
        <w:rPr>
          <w:rFonts w:ascii="Times" w:hAnsi="Times" w:cs="Times"/>
          <w:szCs w:val="24"/>
        </w:rPr>
      </w:pPr>
      <w:r>
        <w:lastRenderedPageBreak/>
        <w:t xml:space="preserve">N </w:t>
      </w:r>
    </w:p>
    <w:p w14:paraId="39250BB0"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lastRenderedPageBreak/>
        <w:t>The Catholic Epistle</w:t>
      </w:r>
    </w:p>
    <w:p w14:paraId="3B8F808C" w14:textId="77777777" w:rsidR="008D75F3" w:rsidRPr="00B65C9C" w:rsidRDefault="008D75F3" w:rsidP="008D75F3">
      <w:pPr>
        <w:pStyle w:val="Heading5"/>
      </w:pPr>
      <w:r>
        <w:t>James 2:5-13</w:t>
      </w:r>
    </w:p>
    <w:p w14:paraId="0B435AC5"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80EB58F" w14:textId="77777777" w:rsidR="008D75F3" w:rsidRDefault="008D75F3" w:rsidP="008D75F3">
      <w:pPr>
        <w:pStyle w:val="Body"/>
        <w:rPr>
          <w:rFonts w:ascii="Times" w:hAnsi="Times" w:cs="Times"/>
          <w:szCs w:val="24"/>
        </w:rPr>
      </w:pPr>
      <w:r>
        <w:lastRenderedPageBreak/>
        <w:t>N</w:t>
      </w:r>
    </w:p>
    <w:p w14:paraId="67581B85"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lastRenderedPageBreak/>
        <w:t>The Praxis</w:t>
      </w:r>
    </w:p>
    <w:p w14:paraId="7F0DF420" w14:textId="77777777" w:rsidR="008D75F3" w:rsidRPr="00B65C9C" w:rsidRDefault="008D75F3" w:rsidP="008D75F3">
      <w:pPr>
        <w:pStyle w:val="Heading5"/>
      </w:pPr>
      <w:r>
        <w:t>Acts 11:19-26</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E31AD3C" w14:textId="77777777" w:rsidR="008D75F3" w:rsidRDefault="008D75F3" w:rsidP="008D75F3">
      <w:pPr>
        <w:pStyle w:val="Body"/>
        <w:rPr>
          <w:rFonts w:ascii="Times" w:hAnsi="Times" w:cs="Times"/>
          <w:szCs w:val="24"/>
        </w:rPr>
      </w:pPr>
      <w:r>
        <w:lastRenderedPageBreak/>
        <w:t>N</w:t>
      </w:r>
    </w:p>
    <w:p w14:paraId="62CFAEB0"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5C4D2B3" w14:textId="77777777" w:rsidR="008D75F3" w:rsidRPr="008D75F3" w:rsidRDefault="008D75F3" w:rsidP="008D75F3"/>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lastRenderedPageBreak/>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3" w:name="_Ref454382699"/>
      <w:r>
        <w:t xml:space="preserve">June 10 / </w:t>
      </w:r>
      <w:r>
        <w:rPr>
          <w:rFonts w:ascii="FreeSerifAvvaShenouda" w:hAnsi="FreeSerifAvvaShenouda" w:cs="FreeSerifAvvaShenouda"/>
        </w:rPr>
        <w:t xml:space="preserve">Ⲡⲁⲱⲛⲉ </w:t>
      </w:r>
      <w:r>
        <w:t>16</w:t>
      </w:r>
      <w:bookmarkEnd w:id="83"/>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lastRenderedPageBreak/>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4" w:name="_Ref454347312"/>
      <w:r>
        <w:t xml:space="preserve">June 27 / </w:t>
      </w:r>
      <w:r>
        <w:rPr>
          <w:rFonts w:ascii="FreeSerifAvvaShenouda" w:hAnsi="FreeSerifAvvaShenouda" w:cs="FreeSerifAvvaShenouda"/>
        </w:rPr>
        <w:t>Ⲉⲡⲏⲡ 3</w:t>
      </w:r>
      <w:bookmarkEnd w:id="84"/>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5" w:name="_Ref454382792"/>
      <w:r>
        <w:t xml:space="preserve">June 29 / </w:t>
      </w:r>
      <w:r>
        <w:rPr>
          <w:rFonts w:ascii="FreeSerifAvvaShenouda" w:hAnsi="FreeSerifAvvaShenouda" w:cs="FreeSerifAvvaShenouda"/>
        </w:rPr>
        <w:t>Ⲉⲡⲏⲡ 5</w:t>
      </w:r>
      <w:bookmarkEnd w:id="85"/>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6" w:name="_Toc410196218"/>
      <w:bookmarkStart w:id="87" w:name="_Toc410196460"/>
      <w:bookmarkStart w:id="88" w:name="_Toc410196962"/>
      <w:bookmarkStart w:id="89" w:name="_Toc448696655"/>
      <w:bookmarkStart w:id="90" w:name="_Toc456384125"/>
      <w:r>
        <w:lastRenderedPageBreak/>
        <w:t>July</w:t>
      </w:r>
      <w:bookmarkEnd w:id="86"/>
      <w:bookmarkEnd w:id="87"/>
      <w:bookmarkEnd w:id="88"/>
      <w:r>
        <w:t xml:space="preserve"> or </w:t>
      </w:r>
      <w:r>
        <w:rPr>
          <w:rFonts w:ascii="FreeSerifAvvaShenouda" w:hAnsi="FreeSerifAvvaShenouda" w:cs="FreeSerifAvvaShenouda"/>
        </w:rPr>
        <w:t>Ⲉⲡⲏⲡ</w:t>
      </w:r>
      <w:bookmarkEnd w:id="89"/>
      <w:bookmarkEnd w:id="9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77777777" w:rsidR="008D75F3" w:rsidRPr="00B65C9C" w:rsidRDefault="008D75F3" w:rsidP="008D75F3">
      <w:pPr>
        <w:pStyle w:val="Heading5"/>
      </w:pPr>
      <w:r>
        <w:t>2 Timothy 1:12-2:10</w:t>
      </w:r>
    </w:p>
    <w:p w14:paraId="3B74AF8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67E21C4" w14:textId="77777777" w:rsidR="008D75F3" w:rsidRDefault="008D75F3" w:rsidP="008D75F3">
      <w:pPr>
        <w:pStyle w:val="Body"/>
        <w:sectPr w:rsidR="008D75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FE20245" w14:textId="77777777" w:rsidR="008D75F3" w:rsidRDefault="008D75F3" w:rsidP="008D75F3">
      <w:pPr>
        <w:pStyle w:val="Body"/>
        <w:rPr>
          <w:rFonts w:ascii="Times" w:hAnsi="Times" w:cs="Times"/>
          <w:szCs w:val="24"/>
        </w:rPr>
      </w:pPr>
      <w:r>
        <w:lastRenderedPageBreak/>
        <w:t xml:space="preserve">N </w:t>
      </w:r>
    </w:p>
    <w:p w14:paraId="0C7DCF0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lastRenderedPageBreak/>
        <w:t>The Catholic Epistle</w:t>
      </w:r>
    </w:p>
    <w:p w14:paraId="267B86B4" w14:textId="77777777" w:rsidR="008D75F3" w:rsidRPr="00B65C9C" w:rsidRDefault="008D75F3" w:rsidP="008D75F3">
      <w:pPr>
        <w:pStyle w:val="Heading5"/>
      </w:pPr>
      <w:r>
        <w:t>James 2:5-13</w:t>
      </w:r>
    </w:p>
    <w:p w14:paraId="6BEB78D6"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35C3F98" w14:textId="77777777" w:rsidR="008D75F3" w:rsidRDefault="008D75F3" w:rsidP="008D75F3">
      <w:pPr>
        <w:pStyle w:val="Body"/>
        <w:rPr>
          <w:rFonts w:ascii="Times" w:hAnsi="Times" w:cs="Times"/>
          <w:szCs w:val="24"/>
        </w:rPr>
      </w:pPr>
      <w:r>
        <w:lastRenderedPageBreak/>
        <w:t>N</w:t>
      </w:r>
    </w:p>
    <w:p w14:paraId="450082C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lastRenderedPageBreak/>
        <w:t>The Praxis</w:t>
      </w:r>
    </w:p>
    <w:p w14:paraId="6AA73472" w14:textId="77777777" w:rsidR="008D75F3" w:rsidRPr="00B65C9C" w:rsidRDefault="008D75F3" w:rsidP="008D75F3">
      <w:pPr>
        <w:pStyle w:val="Heading5"/>
      </w:pPr>
      <w:r>
        <w:t>Acts 11:19-26</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7965B16" w14:textId="77777777" w:rsidR="008D75F3" w:rsidRDefault="008D75F3" w:rsidP="008D75F3">
      <w:pPr>
        <w:pStyle w:val="Body"/>
        <w:rPr>
          <w:rFonts w:ascii="Times" w:hAnsi="Times" w:cs="Times"/>
          <w:szCs w:val="24"/>
        </w:rPr>
      </w:pPr>
      <w:r>
        <w:lastRenderedPageBreak/>
        <w:t>N</w:t>
      </w:r>
    </w:p>
    <w:p w14:paraId="1E3127F2"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B1423EB" w14:textId="77777777" w:rsidR="008D75F3" w:rsidRPr="008D75F3" w:rsidRDefault="008D75F3" w:rsidP="008D75F3"/>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7777777" w:rsidR="008D75F3" w:rsidRPr="00B65C9C" w:rsidRDefault="008D75F3" w:rsidP="008D75F3">
      <w:pPr>
        <w:pStyle w:val="Heading5"/>
      </w:pPr>
      <w:r>
        <w:t>2 Timothy 1:12-2:10</w:t>
      </w:r>
    </w:p>
    <w:p w14:paraId="3EF05825"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5725291" w14:textId="77777777" w:rsidR="008D75F3" w:rsidRDefault="008D75F3" w:rsidP="008D75F3">
      <w:pPr>
        <w:pStyle w:val="Body"/>
        <w:sectPr w:rsidR="008D75F3"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2DD65753" w14:textId="77777777" w:rsidR="008D75F3" w:rsidRDefault="008D75F3" w:rsidP="008D75F3">
      <w:pPr>
        <w:pStyle w:val="Body"/>
        <w:rPr>
          <w:rFonts w:ascii="Times" w:hAnsi="Times" w:cs="Times"/>
          <w:szCs w:val="24"/>
        </w:rPr>
      </w:pPr>
      <w:r>
        <w:lastRenderedPageBreak/>
        <w:t xml:space="preserve">N </w:t>
      </w:r>
    </w:p>
    <w:p w14:paraId="12E0CC0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lastRenderedPageBreak/>
        <w:t>The Catholic Epistle</w:t>
      </w:r>
    </w:p>
    <w:p w14:paraId="428DD10A" w14:textId="77777777" w:rsidR="008D75F3" w:rsidRPr="00B65C9C" w:rsidRDefault="008D75F3" w:rsidP="008D75F3">
      <w:pPr>
        <w:pStyle w:val="Heading5"/>
      </w:pPr>
      <w:r>
        <w:t>James 2:5-13</w:t>
      </w:r>
    </w:p>
    <w:p w14:paraId="55994E3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3CFD19F" w14:textId="77777777" w:rsidR="008D75F3" w:rsidRDefault="008D75F3" w:rsidP="008D75F3">
      <w:pPr>
        <w:pStyle w:val="Body"/>
        <w:rPr>
          <w:rFonts w:ascii="Times" w:hAnsi="Times" w:cs="Times"/>
          <w:szCs w:val="24"/>
        </w:rPr>
      </w:pPr>
      <w:r>
        <w:lastRenderedPageBreak/>
        <w:t>N</w:t>
      </w:r>
    </w:p>
    <w:p w14:paraId="56A968D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77777777" w:rsidR="008D75F3" w:rsidRPr="00B65C9C" w:rsidRDefault="008D75F3" w:rsidP="008D75F3">
      <w:pPr>
        <w:pStyle w:val="Heading5"/>
      </w:pPr>
      <w:r>
        <w:t>Acts 11:19-26</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C2FDAE0" w14:textId="77777777" w:rsidR="008D75F3" w:rsidRDefault="008D75F3" w:rsidP="008D75F3">
      <w:pPr>
        <w:pStyle w:val="Body"/>
        <w:rPr>
          <w:rFonts w:ascii="Times" w:hAnsi="Times" w:cs="Times"/>
          <w:szCs w:val="24"/>
        </w:rPr>
      </w:pPr>
      <w:r>
        <w:lastRenderedPageBreak/>
        <w:t>N</w:t>
      </w:r>
    </w:p>
    <w:p w14:paraId="12EC9CD8"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56869B" w14:textId="77777777" w:rsidR="008D75F3" w:rsidRPr="008D75F3" w:rsidRDefault="008D75F3" w:rsidP="008D75F3"/>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77777777" w:rsidR="008D75F3" w:rsidRPr="00B65C9C" w:rsidRDefault="008D75F3" w:rsidP="008D75F3">
      <w:pPr>
        <w:pStyle w:val="Heading5"/>
      </w:pPr>
      <w:r>
        <w:t>2 Timothy 1:12-2:10</w:t>
      </w:r>
    </w:p>
    <w:p w14:paraId="1E923E5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B6F5AB6" w14:textId="77777777" w:rsidR="008D75F3" w:rsidRDefault="008D75F3" w:rsidP="008D75F3">
      <w:pPr>
        <w:pStyle w:val="Body"/>
        <w:sectPr w:rsidR="008D75F3"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9F7EBA9" w14:textId="77777777" w:rsidR="008D75F3" w:rsidRDefault="008D75F3" w:rsidP="008D75F3">
      <w:pPr>
        <w:pStyle w:val="Body"/>
        <w:rPr>
          <w:rFonts w:ascii="Times" w:hAnsi="Times" w:cs="Times"/>
          <w:szCs w:val="24"/>
        </w:rPr>
      </w:pPr>
      <w:r>
        <w:lastRenderedPageBreak/>
        <w:t xml:space="preserve">N </w:t>
      </w:r>
    </w:p>
    <w:p w14:paraId="2718697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lastRenderedPageBreak/>
        <w:t>The Catholic Epistle</w:t>
      </w:r>
    </w:p>
    <w:p w14:paraId="32597AC4" w14:textId="77777777" w:rsidR="008D75F3" w:rsidRPr="00B65C9C" w:rsidRDefault="008D75F3" w:rsidP="008D75F3">
      <w:pPr>
        <w:pStyle w:val="Heading5"/>
      </w:pPr>
      <w:r>
        <w:t>James 2:5-13</w:t>
      </w:r>
    </w:p>
    <w:p w14:paraId="2DC7745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80582A5" w14:textId="77777777" w:rsidR="008D75F3" w:rsidRDefault="008D75F3" w:rsidP="008D75F3">
      <w:pPr>
        <w:pStyle w:val="Body"/>
        <w:rPr>
          <w:rFonts w:ascii="Times" w:hAnsi="Times" w:cs="Times"/>
          <w:szCs w:val="24"/>
        </w:rPr>
      </w:pPr>
      <w:r>
        <w:lastRenderedPageBreak/>
        <w:t>N</w:t>
      </w:r>
    </w:p>
    <w:p w14:paraId="56719D6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77777777" w:rsidR="008D75F3" w:rsidRPr="00B65C9C" w:rsidRDefault="008D75F3" w:rsidP="008D75F3">
      <w:pPr>
        <w:pStyle w:val="Heading5"/>
      </w:pPr>
      <w:r>
        <w:t>Acts 11:19-26</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6ADBCFF" w14:textId="77777777" w:rsidR="008D75F3" w:rsidRDefault="008D75F3" w:rsidP="008D75F3">
      <w:pPr>
        <w:pStyle w:val="Body"/>
        <w:rPr>
          <w:rFonts w:ascii="Times" w:hAnsi="Times" w:cs="Times"/>
          <w:szCs w:val="24"/>
        </w:rPr>
      </w:pPr>
      <w:r>
        <w:lastRenderedPageBreak/>
        <w:t>N</w:t>
      </w:r>
    </w:p>
    <w:p w14:paraId="12386A91"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16FE1C" w14:textId="77777777" w:rsidR="008D75F3" w:rsidRPr="008D75F3" w:rsidRDefault="008D75F3" w:rsidP="008D75F3"/>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77777777" w:rsidR="008D75F3" w:rsidRPr="00B65C9C" w:rsidRDefault="008D75F3" w:rsidP="008D75F3">
      <w:pPr>
        <w:pStyle w:val="Heading5"/>
      </w:pPr>
      <w:r>
        <w:t>2 Timothy 1:12-2:10</w:t>
      </w:r>
    </w:p>
    <w:p w14:paraId="3DAE640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64056A1" w14:textId="77777777" w:rsidR="008D75F3" w:rsidRDefault="008D75F3" w:rsidP="008D75F3">
      <w:pPr>
        <w:pStyle w:val="Body"/>
        <w:sectPr w:rsidR="008D75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D484284" w14:textId="77777777" w:rsidR="008D75F3" w:rsidRDefault="008D75F3" w:rsidP="008D75F3">
      <w:pPr>
        <w:pStyle w:val="Body"/>
        <w:rPr>
          <w:rFonts w:ascii="Times" w:hAnsi="Times" w:cs="Times"/>
          <w:szCs w:val="24"/>
        </w:rPr>
      </w:pPr>
      <w:r>
        <w:lastRenderedPageBreak/>
        <w:t xml:space="preserve">N </w:t>
      </w:r>
    </w:p>
    <w:p w14:paraId="682CAE9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lastRenderedPageBreak/>
        <w:t>The Catholic Epistle</w:t>
      </w:r>
    </w:p>
    <w:p w14:paraId="60E68175" w14:textId="77777777" w:rsidR="008D75F3" w:rsidRPr="00B65C9C" w:rsidRDefault="008D75F3" w:rsidP="008D75F3">
      <w:pPr>
        <w:pStyle w:val="Heading5"/>
      </w:pPr>
      <w:r>
        <w:t>James 2:5-13</w:t>
      </w:r>
    </w:p>
    <w:p w14:paraId="0601560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89295D6" w14:textId="77777777" w:rsidR="008D75F3" w:rsidRDefault="008D75F3" w:rsidP="008D75F3">
      <w:pPr>
        <w:pStyle w:val="Body"/>
        <w:rPr>
          <w:rFonts w:ascii="Times" w:hAnsi="Times" w:cs="Times"/>
          <w:szCs w:val="24"/>
        </w:rPr>
      </w:pPr>
      <w:r>
        <w:lastRenderedPageBreak/>
        <w:t>N</w:t>
      </w:r>
    </w:p>
    <w:p w14:paraId="2A8B25C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lastRenderedPageBreak/>
        <w:t>The Praxis</w:t>
      </w:r>
    </w:p>
    <w:p w14:paraId="69F79087" w14:textId="77777777" w:rsidR="008D75F3" w:rsidRPr="00B65C9C" w:rsidRDefault="008D75F3" w:rsidP="008D75F3">
      <w:pPr>
        <w:pStyle w:val="Heading5"/>
      </w:pPr>
      <w:r>
        <w:t>Acts 11:19-26</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4F2337D" w14:textId="77777777" w:rsidR="008D75F3" w:rsidRDefault="008D75F3" w:rsidP="008D75F3">
      <w:pPr>
        <w:pStyle w:val="Body"/>
        <w:rPr>
          <w:rFonts w:ascii="Times" w:hAnsi="Times" w:cs="Times"/>
          <w:szCs w:val="24"/>
        </w:rPr>
      </w:pPr>
      <w:r>
        <w:lastRenderedPageBreak/>
        <w:t>N</w:t>
      </w:r>
    </w:p>
    <w:p w14:paraId="6AAE3725"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BE279E0" w14:textId="77777777" w:rsidR="008D75F3" w:rsidRPr="008D75F3" w:rsidRDefault="008D75F3" w:rsidP="008D75F3"/>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lastRenderedPageBreak/>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1"/>
      <w:r>
        <w:t>9</w:t>
      </w:r>
      <w:commentRangeEnd w:id="91"/>
      <w:r>
        <w:rPr>
          <w:rStyle w:val="CommentReference"/>
          <w:rFonts w:cstheme="minorBidi"/>
          <w:lang w:val="en-CA"/>
        </w:rPr>
        <w:commentReference w:id="91"/>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w:t>
      </w:r>
      <w:proofErr w:type="gramStart"/>
      <w:r>
        <w:t>martyr.Abba</w:t>
      </w:r>
      <w:proofErr w:type="gramEnd"/>
      <w:r>
        <w:t xml:space="preserve">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2" w:name="_Ref454350137"/>
      <w:r>
        <w:lastRenderedPageBreak/>
        <w:t xml:space="preserve">July 14 / </w:t>
      </w:r>
      <w:r>
        <w:rPr>
          <w:rFonts w:ascii="FreeSerifAvvaShenouda" w:hAnsi="FreeSerifAvvaShenouda" w:cs="FreeSerifAvvaShenouda"/>
        </w:rPr>
        <w:t>Ⲉⲡⲏⲡ 20</w:t>
      </w:r>
      <w:bookmarkEnd w:id="92"/>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3" w:name="_Ref454348386"/>
      <w:r>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4" w:name="_Toc448696656"/>
      <w:bookmarkStart w:id="95"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4"/>
      <w:bookmarkEnd w:id="95"/>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77777777" w:rsidR="008D75F3" w:rsidRPr="00B65C9C" w:rsidRDefault="008D75F3" w:rsidP="008D75F3">
      <w:pPr>
        <w:pStyle w:val="Heading5"/>
      </w:pPr>
      <w:r>
        <w:t>2 Timothy 1:12-2:10</w:t>
      </w:r>
    </w:p>
    <w:p w14:paraId="61E5320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0BD4548" w14:textId="77777777" w:rsidR="008D75F3" w:rsidRDefault="008D75F3" w:rsidP="008D75F3">
      <w:pPr>
        <w:pStyle w:val="Body"/>
        <w:sectPr w:rsidR="008D75F3"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6817B5F8" w14:textId="77777777" w:rsidR="008D75F3" w:rsidRDefault="008D75F3" w:rsidP="008D75F3">
      <w:pPr>
        <w:pStyle w:val="Body"/>
        <w:rPr>
          <w:rFonts w:ascii="Times" w:hAnsi="Times" w:cs="Times"/>
          <w:szCs w:val="24"/>
        </w:rPr>
      </w:pPr>
      <w:r>
        <w:lastRenderedPageBreak/>
        <w:t xml:space="preserve">N </w:t>
      </w:r>
    </w:p>
    <w:p w14:paraId="70ACCAA0"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lastRenderedPageBreak/>
        <w:t>The Catholic Epistle</w:t>
      </w:r>
    </w:p>
    <w:p w14:paraId="03125B6C" w14:textId="77777777" w:rsidR="008D75F3" w:rsidRPr="00B65C9C" w:rsidRDefault="008D75F3" w:rsidP="008D75F3">
      <w:pPr>
        <w:pStyle w:val="Heading5"/>
      </w:pPr>
      <w:r>
        <w:t>James 2:5-13</w:t>
      </w:r>
    </w:p>
    <w:p w14:paraId="724A02A4"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84A4523" w14:textId="77777777" w:rsidR="008D75F3" w:rsidRDefault="008D75F3" w:rsidP="008D75F3">
      <w:pPr>
        <w:pStyle w:val="Body"/>
        <w:rPr>
          <w:rFonts w:ascii="Times" w:hAnsi="Times" w:cs="Times"/>
          <w:szCs w:val="24"/>
        </w:rPr>
      </w:pPr>
      <w:r>
        <w:lastRenderedPageBreak/>
        <w:t>N</w:t>
      </w:r>
    </w:p>
    <w:p w14:paraId="044B4A2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lastRenderedPageBreak/>
        <w:t>The Praxis</w:t>
      </w:r>
    </w:p>
    <w:p w14:paraId="26D24394" w14:textId="77777777" w:rsidR="008D75F3" w:rsidRPr="00B65C9C" w:rsidRDefault="008D75F3" w:rsidP="008D75F3">
      <w:pPr>
        <w:pStyle w:val="Heading5"/>
      </w:pPr>
      <w:r>
        <w:t>Acts 11:19-26</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BF5FA61" w14:textId="77777777" w:rsidR="008D75F3" w:rsidRDefault="008D75F3" w:rsidP="008D75F3">
      <w:pPr>
        <w:pStyle w:val="Body"/>
        <w:rPr>
          <w:rFonts w:ascii="Times" w:hAnsi="Times" w:cs="Times"/>
          <w:szCs w:val="24"/>
        </w:rPr>
      </w:pPr>
      <w:r>
        <w:lastRenderedPageBreak/>
        <w:t>N</w:t>
      </w:r>
    </w:p>
    <w:p w14:paraId="76931D79"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E0B217" w14:textId="77777777" w:rsidR="008D75F3" w:rsidRPr="008D75F3" w:rsidRDefault="008D75F3" w:rsidP="008D75F3"/>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7777777" w:rsidR="008D75F3" w:rsidRPr="00B65C9C" w:rsidRDefault="008D75F3" w:rsidP="008D75F3">
      <w:pPr>
        <w:pStyle w:val="Heading5"/>
      </w:pPr>
      <w:r>
        <w:t>2 Timothy 1:12-2:10</w:t>
      </w:r>
    </w:p>
    <w:p w14:paraId="69DF9BF3"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26E9870" w14:textId="77777777" w:rsidR="008D75F3" w:rsidRDefault="008D75F3" w:rsidP="008D75F3">
      <w:pPr>
        <w:pStyle w:val="Body"/>
        <w:sectPr w:rsidR="008D75F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7DACE64" w14:textId="77777777" w:rsidR="008D75F3" w:rsidRDefault="008D75F3" w:rsidP="008D75F3">
      <w:pPr>
        <w:pStyle w:val="Body"/>
        <w:rPr>
          <w:rFonts w:ascii="Times" w:hAnsi="Times" w:cs="Times"/>
          <w:szCs w:val="24"/>
        </w:rPr>
      </w:pPr>
      <w:r>
        <w:lastRenderedPageBreak/>
        <w:t xml:space="preserve">N </w:t>
      </w:r>
    </w:p>
    <w:p w14:paraId="102C93A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lastRenderedPageBreak/>
        <w:t>The Catholic Epistle</w:t>
      </w:r>
    </w:p>
    <w:p w14:paraId="4284BE23" w14:textId="77777777" w:rsidR="008D75F3" w:rsidRPr="00B65C9C" w:rsidRDefault="008D75F3" w:rsidP="008D75F3">
      <w:pPr>
        <w:pStyle w:val="Heading5"/>
      </w:pPr>
      <w:r>
        <w:t>James 2:5-13</w:t>
      </w:r>
    </w:p>
    <w:p w14:paraId="797F113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2EBFD3" w14:textId="77777777" w:rsidR="008D75F3" w:rsidRDefault="008D75F3" w:rsidP="008D75F3">
      <w:pPr>
        <w:pStyle w:val="Body"/>
        <w:rPr>
          <w:rFonts w:ascii="Times" w:hAnsi="Times" w:cs="Times"/>
          <w:szCs w:val="24"/>
        </w:rPr>
      </w:pPr>
      <w:r>
        <w:lastRenderedPageBreak/>
        <w:t>N</w:t>
      </w:r>
    </w:p>
    <w:p w14:paraId="1182004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77777777" w:rsidR="008D75F3" w:rsidRPr="00B65C9C" w:rsidRDefault="008D75F3" w:rsidP="008D75F3">
      <w:pPr>
        <w:pStyle w:val="Heading5"/>
      </w:pPr>
      <w:r>
        <w:t>Acts 11:19-26</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E6E933" w14:textId="77777777" w:rsidR="008D75F3" w:rsidRDefault="008D75F3" w:rsidP="008D75F3">
      <w:pPr>
        <w:pStyle w:val="Body"/>
        <w:rPr>
          <w:rFonts w:ascii="Times" w:hAnsi="Times" w:cs="Times"/>
          <w:szCs w:val="24"/>
        </w:rPr>
      </w:pPr>
      <w:r>
        <w:lastRenderedPageBreak/>
        <w:t>N</w:t>
      </w:r>
    </w:p>
    <w:p w14:paraId="368D3A4C"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7112A17" w14:textId="77777777" w:rsidR="008D75F3" w:rsidRPr="008D75F3" w:rsidRDefault="008D75F3" w:rsidP="008D75F3"/>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77777777" w:rsidR="008D75F3" w:rsidRPr="00B65C9C" w:rsidRDefault="008D75F3" w:rsidP="008D75F3">
      <w:pPr>
        <w:pStyle w:val="Heading5"/>
      </w:pPr>
      <w:r>
        <w:t>2 Timothy 1:12-2:10</w:t>
      </w:r>
    </w:p>
    <w:p w14:paraId="662536B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CB21607" w14:textId="77777777" w:rsidR="008D75F3" w:rsidRDefault="008D75F3" w:rsidP="008D75F3">
      <w:pPr>
        <w:pStyle w:val="Body"/>
        <w:sectPr w:rsidR="008D75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703DFD0" w14:textId="77777777" w:rsidR="008D75F3" w:rsidRDefault="008D75F3" w:rsidP="008D75F3">
      <w:pPr>
        <w:pStyle w:val="Body"/>
        <w:rPr>
          <w:rFonts w:ascii="Times" w:hAnsi="Times" w:cs="Times"/>
          <w:szCs w:val="24"/>
        </w:rPr>
      </w:pPr>
      <w:r>
        <w:lastRenderedPageBreak/>
        <w:t xml:space="preserve">N </w:t>
      </w:r>
    </w:p>
    <w:p w14:paraId="0AADFD2A"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lastRenderedPageBreak/>
        <w:t>The Catholic Epistle</w:t>
      </w:r>
    </w:p>
    <w:p w14:paraId="5451DF32" w14:textId="77777777" w:rsidR="008D75F3" w:rsidRPr="00B65C9C" w:rsidRDefault="008D75F3" w:rsidP="008D75F3">
      <w:pPr>
        <w:pStyle w:val="Heading5"/>
      </w:pPr>
      <w:r>
        <w:t>James 2:5-13</w:t>
      </w:r>
    </w:p>
    <w:p w14:paraId="63EC6A7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0FFF322" w14:textId="77777777" w:rsidR="008D75F3" w:rsidRDefault="008D75F3" w:rsidP="008D75F3">
      <w:pPr>
        <w:pStyle w:val="Body"/>
        <w:rPr>
          <w:rFonts w:ascii="Times" w:hAnsi="Times" w:cs="Times"/>
          <w:szCs w:val="24"/>
        </w:rPr>
      </w:pPr>
      <w:r>
        <w:lastRenderedPageBreak/>
        <w:t>N</w:t>
      </w:r>
    </w:p>
    <w:p w14:paraId="261F547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77777777" w:rsidR="008D75F3" w:rsidRPr="00B65C9C" w:rsidRDefault="008D75F3" w:rsidP="008D75F3">
      <w:pPr>
        <w:pStyle w:val="Heading5"/>
      </w:pPr>
      <w:r>
        <w:t>Acts 11:19-26</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FB3E929" w14:textId="77777777" w:rsidR="008D75F3" w:rsidRDefault="008D75F3" w:rsidP="008D75F3">
      <w:pPr>
        <w:pStyle w:val="Body"/>
        <w:rPr>
          <w:rFonts w:ascii="Times" w:hAnsi="Times" w:cs="Times"/>
          <w:szCs w:val="24"/>
        </w:rPr>
      </w:pPr>
      <w:r>
        <w:lastRenderedPageBreak/>
        <w:t>N</w:t>
      </w:r>
    </w:p>
    <w:p w14:paraId="44049D97"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D10FC73" w14:textId="77777777" w:rsidR="008D75F3" w:rsidRPr="008D75F3" w:rsidRDefault="008D75F3" w:rsidP="008D75F3"/>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77777777" w:rsidR="008D75F3" w:rsidRPr="00B65C9C" w:rsidRDefault="008D75F3" w:rsidP="008D75F3">
      <w:pPr>
        <w:pStyle w:val="Heading5"/>
      </w:pPr>
      <w:r>
        <w:t>2 Timothy 1:12-2:10</w:t>
      </w:r>
    </w:p>
    <w:p w14:paraId="4F19C51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AAA76C5" w14:textId="77777777" w:rsidR="008D75F3" w:rsidRDefault="008D75F3" w:rsidP="008D75F3">
      <w:pPr>
        <w:pStyle w:val="Body"/>
        <w:sectPr w:rsidR="008D75F3"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89B299F" w14:textId="77777777" w:rsidR="008D75F3" w:rsidRDefault="008D75F3" w:rsidP="008D75F3">
      <w:pPr>
        <w:pStyle w:val="Body"/>
        <w:rPr>
          <w:rFonts w:ascii="Times" w:hAnsi="Times" w:cs="Times"/>
          <w:szCs w:val="24"/>
        </w:rPr>
      </w:pPr>
      <w:r>
        <w:lastRenderedPageBreak/>
        <w:t xml:space="preserve">N </w:t>
      </w:r>
    </w:p>
    <w:p w14:paraId="2398B29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lastRenderedPageBreak/>
        <w:t>The Catholic Epistle</w:t>
      </w:r>
    </w:p>
    <w:p w14:paraId="47E82F30" w14:textId="77777777" w:rsidR="008D75F3" w:rsidRPr="00B65C9C" w:rsidRDefault="008D75F3" w:rsidP="008D75F3">
      <w:pPr>
        <w:pStyle w:val="Heading5"/>
      </w:pPr>
      <w:r>
        <w:t>James 2:5-13</w:t>
      </w:r>
    </w:p>
    <w:p w14:paraId="31672EF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74FB3D" w14:textId="77777777" w:rsidR="008D75F3" w:rsidRDefault="008D75F3" w:rsidP="008D75F3">
      <w:pPr>
        <w:pStyle w:val="Body"/>
        <w:rPr>
          <w:rFonts w:ascii="Times" w:hAnsi="Times" w:cs="Times"/>
          <w:szCs w:val="24"/>
        </w:rPr>
      </w:pPr>
      <w:r>
        <w:lastRenderedPageBreak/>
        <w:t>N</w:t>
      </w:r>
    </w:p>
    <w:p w14:paraId="04D72835"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lastRenderedPageBreak/>
        <w:t>The Praxis</w:t>
      </w:r>
    </w:p>
    <w:p w14:paraId="4D750F9F" w14:textId="77777777" w:rsidR="008D75F3" w:rsidRPr="00B65C9C" w:rsidRDefault="008D75F3" w:rsidP="008D75F3">
      <w:pPr>
        <w:pStyle w:val="Heading5"/>
      </w:pPr>
      <w:r>
        <w:t>Acts 11:19-26</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5E4A88" w14:textId="77777777" w:rsidR="008D75F3" w:rsidRDefault="008D75F3" w:rsidP="008D75F3">
      <w:pPr>
        <w:pStyle w:val="Body"/>
        <w:rPr>
          <w:rFonts w:ascii="Times" w:hAnsi="Times" w:cs="Times"/>
          <w:szCs w:val="24"/>
        </w:rPr>
      </w:pPr>
      <w:r>
        <w:lastRenderedPageBreak/>
        <w:t>N</w:t>
      </w:r>
    </w:p>
    <w:p w14:paraId="175E0E56"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E95B618" w14:textId="77777777" w:rsidR="008D75F3" w:rsidRPr="008D75F3" w:rsidRDefault="008D75F3" w:rsidP="008D75F3"/>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lastRenderedPageBreak/>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C4CD122" w14:textId="3AE9AC03" w:rsidR="0017486D" w:rsidRDefault="0017486D" w:rsidP="004B7A28">
      <w:pPr>
        <w:pStyle w:val="Heading3"/>
        <w:rPr>
          <w:rFonts w:ascii="FreeSerifAvvaShenouda" w:hAnsi="FreeSerifAvvaShenouda" w:cs="FreeSerifAvvaShenouda"/>
        </w:rPr>
      </w:pPr>
      <w:bookmarkStart w:id="97"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lastRenderedPageBreak/>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384127"/>
      <w:r>
        <w:lastRenderedPageBreak/>
        <w:t>Great Lent</w:t>
      </w:r>
      <w:bookmarkEnd w:id="98"/>
    </w:p>
    <w:p w14:paraId="1763F86B" w14:textId="0717124F" w:rsidR="002D50D2" w:rsidRDefault="002D50D2" w:rsidP="002D50D2">
      <w:pPr>
        <w:pStyle w:val="Heading2"/>
      </w:pPr>
      <w:bookmarkStart w:id="99" w:name="_Toc456384128"/>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384129"/>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384130"/>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384131"/>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384132"/>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384133"/>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384134"/>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384135"/>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384136"/>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384137"/>
      <w:r>
        <w:lastRenderedPageBreak/>
        <w:t>Lazarus Saturday</w:t>
      </w:r>
      <w:bookmarkEnd w:id="108"/>
    </w:p>
    <w:p w14:paraId="459E2EE0" w14:textId="609FC27C" w:rsidR="00441411" w:rsidRPr="003D5BFA" w:rsidRDefault="00441411" w:rsidP="00441411">
      <w:pPr>
        <w:pStyle w:val="Heading2"/>
      </w:pPr>
      <w:bookmarkStart w:id="109" w:name="_Toc456384138"/>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384139"/>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384140"/>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384141"/>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384142"/>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384143"/>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384144"/>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384145"/>
      <w:r>
        <w:lastRenderedPageBreak/>
        <w:t>Paschaltide</w:t>
      </w:r>
      <w:bookmarkEnd w:id="116"/>
    </w:p>
    <w:p w14:paraId="74CA5D1F" w14:textId="7CCBC36D" w:rsidR="00D654FE" w:rsidRDefault="00D654FE" w:rsidP="00D654FE">
      <w:pPr>
        <w:pStyle w:val="Heading2"/>
      </w:pPr>
      <w:bookmarkStart w:id="117" w:name="_Toc456384146"/>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384147"/>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384148"/>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384149"/>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384150"/>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384151"/>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384152"/>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384153"/>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384154"/>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384155"/>
      <w:r>
        <w:lastRenderedPageBreak/>
        <w:t>Needs</w:t>
      </w:r>
      <w:bookmarkEnd w:id="126"/>
    </w:p>
    <w:p w14:paraId="02178B8F" w14:textId="55A8932B" w:rsidR="00986CB5" w:rsidRDefault="00C94A6D" w:rsidP="00C94A6D">
      <w:pPr>
        <w:pStyle w:val="Heading2"/>
      </w:pPr>
      <w:bookmarkStart w:id="127" w:name="_Toc456384156"/>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384157"/>
      <w:r w:rsidRPr="001E6297">
        <w:lastRenderedPageBreak/>
        <w:t>Marriage</w:t>
      </w:r>
      <w:bookmarkEnd w:id="128"/>
    </w:p>
    <w:p w14:paraId="1D1E0F1F" w14:textId="2536D482" w:rsidR="00B8688D" w:rsidRDefault="00B8688D" w:rsidP="00B8688D">
      <w:pPr>
        <w:pStyle w:val="Heading2"/>
      </w:pPr>
      <w:bookmarkStart w:id="129" w:name="_Toc456384158"/>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384159"/>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384160"/>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384161"/>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7C7E87D7" w14:textId="1337DB1B" w:rsidR="00D969B0" w:rsidRDefault="00D969B0" w:rsidP="00D969B0">
      <w:pPr>
        <w:pStyle w:val="Heading3"/>
      </w:pPr>
      <w:r>
        <w:t>After Supper: Retiring</w:t>
      </w:r>
    </w:p>
    <w:p w14:paraId="58FBB108" w14:textId="4AC36E5A" w:rsidR="00D969B0" w:rsidRDefault="00D969B0" w:rsidP="00D969B0">
      <w:pPr>
        <w:pStyle w:val="Heading3"/>
      </w:pPr>
      <w:r>
        <w:t>The Veil</w:t>
      </w:r>
    </w:p>
    <w:p w14:paraId="596BDA73" w14:textId="69853669" w:rsidR="00D969B0" w:rsidRDefault="00D969B0" w:rsidP="00D969B0">
      <w:pPr>
        <w:pStyle w:val="Heading3"/>
      </w:pPr>
      <w:r>
        <w:t>The Beginning of Watches</w:t>
      </w:r>
    </w:p>
    <w:p w14:paraId="3A4B797F" w14:textId="19314E47" w:rsidR="00DB795C" w:rsidRDefault="00DB795C" w:rsidP="00DB795C">
      <w:pPr>
        <w:pStyle w:val="Heading3"/>
      </w:pPr>
      <w:r>
        <w:t>The Middle Watch</w:t>
      </w:r>
    </w:p>
    <w:p w14:paraId="21CA07FB" w14:textId="3A3B15F2" w:rsidR="00DB795C" w:rsidRDefault="00DB795C" w:rsidP="00DB795C">
      <w:pPr>
        <w:pStyle w:val="Heading3"/>
      </w:pPr>
      <w:r>
        <w:t>The Morning Watch</w:t>
      </w:r>
    </w:p>
    <w:p w14:paraId="2B3A509D" w14:textId="2449A68A" w:rsidR="00DB795C" w:rsidRDefault="00DB795C" w:rsidP="009D2F2D">
      <w:pPr>
        <w:pStyle w:val="Heading3"/>
      </w:pPr>
      <w:r>
        <w:t xml:space="preserve">Early Morning: </w:t>
      </w:r>
      <w:r w:rsidR="009D2F2D">
        <w:t>The First Hour</w:t>
      </w:r>
    </w:p>
    <w:p w14:paraId="733ACE7E" w14:textId="022B4CB0" w:rsidR="00DB795C" w:rsidRDefault="00DB795C" w:rsidP="009D2F2D">
      <w:pPr>
        <w:pStyle w:val="Heading3"/>
      </w:pPr>
      <w:r>
        <w:t xml:space="preserve">Mid-Morning: </w:t>
      </w:r>
      <w:r w:rsidR="009D2F2D">
        <w:t>The Third Hour</w:t>
      </w:r>
    </w:p>
    <w:p w14:paraId="04F120FE" w14:textId="0A7B54F3" w:rsidR="009D2F2D" w:rsidRDefault="009D2F2D" w:rsidP="009D2F2D">
      <w:pPr>
        <w:pStyle w:val="Heading3"/>
      </w:pPr>
      <w:r>
        <w:t>Noon: The Sixth Hour</w:t>
      </w:r>
    </w:p>
    <w:p w14:paraId="4959CC4B" w14:textId="3020F90E" w:rsidR="009D2F2D" w:rsidRDefault="009D2F2D" w:rsidP="009D2F2D">
      <w:pPr>
        <w:pStyle w:val="Heading3"/>
      </w:pPr>
      <w:r>
        <w:t>Mid-Afternoon: The Ninth Hour</w:t>
      </w:r>
    </w:p>
    <w:p w14:paraId="7501919F" w14:textId="59836754" w:rsidR="003D5BFA" w:rsidRPr="003D5BFA" w:rsidRDefault="003D5BFA" w:rsidP="003D5BFA"/>
    <w:sectPr w:rsidR="003D5BFA" w:rsidRPr="003D5BFA" w:rsidSect="00686912">
      <w:headerReference w:type="even" r:id="rId111"/>
      <w:headerReference w:type="default" r:id="rId11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Microsoft Office User" w:date="2016-06-25T22:05:00Z" w:initials="Office">
    <w:p w14:paraId="1BE902E8" w14:textId="4FDA96F3" w:rsidR="00524BBD" w:rsidRDefault="00524BBD">
      <w:pPr>
        <w:pStyle w:val="CommentText"/>
      </w:pPr>
      <w:r>
        <w:rPr>
          <w:rStyle w:val="CommentReference"/>
        </w:rPr>
        <w:annotationRef/>
      </w:r>
      <w:r>
        <w:t>check</w:t>
      </w:r>
    </w:p>
  </w:comment>
  <w:comment w:id="54" w:author="Microsoft Office User" w:date="2016-06-25T22:21:00Z" w:initials="Office">
    <w:p w14:paraId="7F446FD5" w14:textId="6FF3F732" w:rsidR="00524BBD" w:rsidRDefault="00524BBD">
      <w:pPr>
        <w:pStyle w:val="CommentText"/>
      </w:pPr>
      <w:r>
        <w:rPr>
          <w:rStyle w:val="CommentReference"/>
        </w:rPr>
        <w:annotationRef/>
      </w:r>
      <w:r>
        <w:t>again?</w:t>
      </w:r>
    </w:p>
  </w:comment>
  <w:comment w:id="91" w:author="Brett Slote" w:date="2016-06-27T12:06:00Z" w:initials="BS">
    <w:p w14:paraId="4A3EF2F0" w14:textId="563152AD" w:rsidR="00524BBD" w:rsidRDefault="00524BBD">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0D8E1" w14:textId="77777777" w:rsidR="00974B43" w:rsidRDefault="00974B43" w:rsidP="006D61CA">
      <w:pPr>
        <w:spacing w:after="0" w:line="240" w:lineRule="auto"/>
      </w:pPr>
      <w:r>
        <w:separator/>
      </w:r>
    </w:p>
  </w:endnote>
  <w:endnote w:type="continuationSeparator" w:id="0">
    <w:p w14:paraId="4C6D50F7" w14:textId="77777777" w:rsidR="00974B43" w:rsidRDefault="00974B4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524BBD" w:rsidRPr="00664F58" w:rsidRDefault="00524BBD"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CBA4C" w14:textId="77777777" w:rsidR="00974B43" w:rsidRDefault="00974B43" w:rsidP="006D61CA">
      <w:pPr>
        <w:spacing w:after="0" w:line="240" w:lineRule="auto"/>
      </w:pPr>
      <w:r>
        <w:separator/>
      </w:r>
    </w:p>
  </w:footnote>
  <w:footnote w:type="continuationSeparator" w:id="0">
    <w:p w14:paraId="6A676CE1" w14:textId="77777777" w:rsidR="00974B43" w:rsidRDefault="00974B43"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524BBD" w:rsidRPr="00E00D27" w:rsidRDefault="00524BBD"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8A9A" w14:textId="77777777" w:rsidR="00524BBD" w:rsidRPr="00E00D27" w:rsidRDefault="00524BBD" w:rsidP="00686912">
    <w:pPr>
      <w:pStyle w:val="Header"/>
      <w:jc w:val="center"/>
      <w:rPr>
        <w:sz w:val="20"/>
        <w:szCs w:val="20"/>
      </w:rPr>
    </w:pPr>
  </w:p>
  <w:p w14:paraId="49DFF9AE" w14:textId="77777777" w:rsidR="00524BBD" w:rsidRPr="00686912" w:rsidRDefault="00524BBD"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524BBD" w:rsidRPr="00E00D27" w:rsidRDefault="00524BBD" w:rsidP="00686912">
    <w:pPr>
      <w:pStyle w:val="Header"/>
      <w:jc w:val="center"/>
      <w:rPr>
        <w:sz w:val="20"/>
        <w:szCs w:val="20"/>
      </w:rPr>
    </w:pPr>
  </w:p>
  <w:p w14:paraId="2D1AAD34" w14:textId="77777777" w:rsidR="00524BBD" w:rsidRPr="00686912" w:rsidRDefault="00524BBD"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972E" w14:textId="77777777" w:rsidR="00524BBD" w:rsidRPr="00E00D27" w:rsidRDefault="00524BBD"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FBA" w14:textId="77777777" w:rsidR="00524BBD" w:rsidRPr="00E00D27" w:rsidRDefault="00524BBD" w:rsidP="00686912">
    <w:pPr>
      <w:pStyle w:val="Header"/>
      <w:jc w:val="center"/>
      <w:rPr>
        <w:sz w:val="20"/>
        <w:szCs w:val="20"/>
      </w:rPr>
    </w:pPr>
  </w:p>
  <w:p w14:paraId="6390CF41" w14:textId="77777777" w:rsidR="00524BBD" w:rsidRPr="00686912" w:rsidRDefault="00524BBD"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3C7A" w14:textId="77777777" w:rsidR="00524BBD" w:rsidRPr="00E00D27" w:rsidRDefault="00524BBD"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061A" w14:textId="77777777" w:rsidR="00524BBD" w:rsidRPr="00E00D27" w:rsidRDefault="00524BBD" w:rsidP="00686912">
    <w:pPr>
      <w:pStyle w:val="Header"/>
      <w:jc w:val="center"/>
      <w:rPr>
        <w:sz w:val="20"/>
        <w:szCs w:val="20"/>
      </w:rPr>
    </w:pPr>
  </w:p>
  <w:p w14:paraId="3DA6D7B5" w14:textId="77777777" w:rsidR="00524BBD" w:rsidRPr="00686912" w:rsidRDefault="00524BBD"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849" w14:textId="77777777" w:rsidR="00524BBD" w:rsidRPr="00E00D27" w:rsidRDefault="00524BBD"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1F2AD" w14:textId="77777777" w:rsidR="00524BBD" w:rsidRPr="00E00D27" w:rsidRDefault="00524BBD" w:rsidP="00686912">
    <w:pPr>
      <w:pStyle w:val="Header"/>
      <w:jc w:val="center"/>
      <w:rPr>
        <w:sz w:val="20"/>
        <w:szCs w:val="20"/>
      </w:rPr>
    </w:pPr>
  </w:p>
  <w:p w14:paraId="11B7BE2D" w14:textId="77777777" w:rsidR="00524BBD" w:rsidRPr="00686912" w:rsidRDefault="00524BBD"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7595" w14:textId="77777777" w:rsidR="00524BBD" w:rsidRPr="00E00D27" w:rsidRDefault="00524BBD"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942A" w14:textId="77777777" w:rsidR="00524BBD" w:rsidRPr="00E00D27" w:rsidRDefault="00524BBD" w:rsidP="00686912">
    <w:pPr>
      <w:pStyle w:val="Header"/>
      <w:jc w:val="center"/>
      <w:rPr>
        <w:sz w:val="20"/>
        <w:szCs w:val="20"/>
      </w:rPr>
    </w:pPr>
  </w:p>
  <w:p w14:paraId="47EBFEAD" w14:textId="77777777" w:rsidR="00524BBD" w:rsidRPr="00686912" w:rsidRDefault="00524BBD"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6EC9" w14:textId="77777777" w:rsidR="00524BBD" w:rsidRPr="00E00D27" w:rsidRDefault="00524BBD"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524BBD" w:rsidRPr="00E00D27" w:rsidRDefault="00524BBD" w:rsidP="00686912">
    <w:pPr>
      <w:pStyle w:val="Header"/>
      <w:jc w:val="center"/>
      <w:rPr>
        <w:sz w:val="20"/>
        <w:szCs w:val="20"/>
      </w:rPr>
    </w:pPr>
  </w:p>
  <w:p w14:paraId="57D5DA83" w14:textId="77777777" w:rsidR="00524BBD" w:rsidRPr="00686912" w:rsidRDefault="00524BBD"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316" w14:textId="77777777" w:rsidR="00524BBD" w:rsidRPr="00E00D27" w:rsidRDefault="00524BBD" w:rsidP="00686912">
    <w:pPr>
      <w:pStyle w:val="Header"/>
      <w:jc w:val="center"/>
      <w:rPr>
        <w:sz w:val="20"/>
        <w:szCs w:val="20"/>
      </w:rPr>
    </w:pPr>
  </w:p>
  <w:p w14:paraId="4505588F" w14:textId="77777777" w:rsidR="00524BBD" w:rsidRPr="00686912" w:rsidRDefault="00524BBD"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FBDA" w14:textId="77777777" w:rsidR="00524BBD" w:rsidRPr="00E00D27" w:rsidRDefault="00524BBD"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89B7" w14:textId="77777777" w:rsidR="00524BBD" w:rsidRPr="00E00D27" w:rsidRDefault="00524BBD" w:rsidP="00686912">
    <w:pPr>
      <w:pStyle w:val="Header"/>
      <w:jc w:val="center"/>
      <w:rPr>
        <w:sz w:val="20"/>
        <w:szCs w:val="20"/>
      </w:rPr>
    </w:pPr>
  </w:p>
  <w:p w14:paraId="6A17ED92" w14:textId="77777777" w:rsidR="00524BBD" w:rsidRPr="00686912" w:rsidRDefault="00524BBD"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2FB0" w14:textId="77777777" w:rsidR="00524BBD" w:rsidRPr="00E00D27" w:rsidRDefault="00524BBD"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6239" w14:textId="77777777" w:rsidR="00524BBD" w:rsidRPr="00E00D27" w:rsidRDefault="00524BBD" w:rsidP="00686912">
    <w:pPr>
      <w:pStyle w:val="Header"/>
      <w:jc w:val="center"/>
      <w:rPr>
        <w:sz w:val="20"/>
        <w:szCs w:val="20"/>
      </w:rPr>
    </w:pPr>
  </w:p>
  <w:p w14:paraId="36F8E2F9" w14:textId="77777777" w:rsidR="00524BBD" w:rsidRPr="00686912" w:rsidRDefault="00524BBD"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E450" w14:textId="77777777" w:rsidR="00524BBD" w:rsidRPr="00E00D27" w:rsidRDefault="00524BBD"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9312" w14:textId="77777777" w:rsidR="00524BBD" w:rsidRPr="00E00D27" w:rsidRDefault="00524BBD" w:rsidP="00686912">
    <w:pPr>
      <w:pStyle w:val="Header"/>
      <w:jc w:val="center"/>
      <w:rPr>
        <w:sz w:val="20"/>
        <w:szCs w:val="20"/>
      </w:rPr>
    </w:pPr>
  </w:p>
  <w:p w14:paraId="28D0E598" w14:textId="77777777" w:rsidR="00524BBD" w:rsidRPr="00686912" w:rsidRDefault="00524BBD"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2E8F" w14:textId="77777777" w:rsidR="00524BBD" w:rsidRPr="00E00D27" w:rsidRDefault="00524BBD"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A33C9" w14:textId="77777777" w:rsidR="00524BBD" w:rsidRPr="00E00D27" w:rsidRDefault="00524BBD" w:rsidP="00686912">
    <w:pPr>
      <w:pStyle w:val="Header"/>
      <w:jc w:val="center"/>
      <w:rPr>
        <w:sz w:val="20"/>
        <w:szCs w:val="20"/>
      </w:rPr>
    </w:pPr>
  </w:p>
  <w:p w14:paraId="14117E37" w14:textId="77777777" w:rsidR="00524BBD" w:rsidRPr="00686912" w:rsidRDefault="00524BBD"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C244" w14:textId="77777777" w:rsidR="00524BBD" w:rsidRPr="00E00D27" w:rsidRDefault="00524BBD"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E792" w14:textId="77777777" w:rsidR="00524BBD" w:rsidRPr="00E00D27" w:rsidRDefault="00524BBD"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D835A" w14:textId="77777777" w:rsidR="00524BBD" w:rsidRPr="00E00D27" w:rsidRDefault="00524BBD" w:rsidP="00686912">
    <w:pPr>
      <w:pStyle w:val="Header"/>
      <w:jc w:val="center"/>
      <w:rPr>
        <w:sz w:val="20"/>
        <w:szCs w:val="20"/>
      </w:rPr>
    </w:pPr>
  </w:p>
  <w:p w14:paraId="3D04DEC6" w14:textId="77777777" w:rsidR="00524BBD" w:rsidRPr="00686912" w:rsidRDefault="00524BBD"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C536" w14:textId="77777777" w:rsidR="00524BBD" w:rsidRPr="00E00D27" w:rsidRDefault="00524BBD"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C4DD" w14:textId="77777777" w:rsidR="00524BBD" w:rsidRPr="00E00D27" w:rsidRDefault="00524BBD" w:rsidP="00686912">
    <w:pPr>
      <w:pStyle w:val="Header"/>
      <w:jc w:val="center"/>
      <w:rPr>
        <w:sz w:val="20"/>
        <w:szCs w:val="20"/>
      </w:rPr>
    </w:pPr>
  </w:p>
  <w:p w14:paraId="2E62FFEB" w14:textId="77777777" w:rsidR="00524BBD" w:rsidRPr="00686912" w:rsidRDefault="00524BBD"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BEBF" w14:textId="77777777" w:rsidR="00524BBD" w:rsidRPr="00E00D27" w:rsidRDefault="00524BBD"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FF7F0" w14:textId="77777777" w:rsidR="00524BBD" w:rsidRPr="00E00D27" w:rsidRDefault="00524BBD" w:rsidP="00686912">
    <w:pPr>
      <w:pStyle w:val="Header"/>
      <w:jc w:val="center"/>
      <w:rPr>
        <w:sz w:val="20"/>
        <w:szCs w:val="20"/>
      </w:rPr>
    </w:pPr>
  </w:p>
  <w:p w14:paraId="7B2776D2" w14:textId="77777777" w:rsidR="00524BBD" w:rsidRPr="00686912" w:rsidRDefault="00524BBD"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CEEA5" w14:textId="77777777" w:rsidR="00524BBD" w:rsidRPr="00E00D27" w:rsidRDefault="00524BBD"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F76C" w14:textId="77777777" w:rsidR="00524BBD" w:rsidRPr="00E00D27" w:rsidRDefault="00524BBD" w:rsidP="00686912">
    <w:pPr>
      <w:pStyle w:val="Header"/>
      <w:jc w:val="center"/>
      <w:rPr>
        <w:sz w:val="20"/>
        <w:szCs w:val="20"/>
      </w:rPr>
    </w:pPr>
  </w:p>
  <w:p w14:paraId="5844BFCD" w14:textId="77777777" w:rsidR="00524BBD" w:rsidRPr="00686912" w:rsidRDefault="00524BBD"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6726" w14:textId="77777777" w:rsidR="00524BBD" w:rsidRPr="00E00D27" w:rsidRDefault="00524BBD"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DC38" w14:textId="77777777" w:rsidR="00524BBD" w:rsidRPr="00E00D27" w:rsidRDefault="00524BBD" w:rsidP="00686912">
    <w:pPr>
      <w:pStyle w:val="Header"/>
      <w:jc w:val="center"/>
      <w:rPr>
        <w:sz w:val="20"/>
        <w:szCs w:val="20"/>
      </w:rPr>
    </w:pPr>
  </w:p>
  <w:p w14:paraId="1FBD350D" w14:textId="77777777" w:rsidR="00524BBD" w:rsidRPr="00686912" w:rsidRDefault="00524BBD"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5800" w14:textId="77777777" w:rsidR="00524BBD" w:rsidRPr="00E00D27" w:rsidRDefault="00524BBD"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9053" w14:textId="77777777" w:rsidR="00524BBD" w:rsidRPr="00E00D27" w:rsidRDefault="00524BBD" w:rsidP="00686912">
    <w:pPr>
      <w:pStyle w:val="Header"/>
      <w:jc w:val="center"/>
      <w:rPr>
        <w:sz w:val="20"/>
        <w:szCs w:val="20"/>
      </w:rPr>
    </w:pPr>
  </w:p>
  <w:p w14:paraId="2B929FC3" w14:textId="77777777" w:rsidR="00524BBD" w:rsidRPr="00686912" w:rsidRDefault="00524BBD"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2DEA" w14:textId="77777777" w:rsidR="00524BBD" w:rsidRPr="00E00D27" w:rsidRDefault="00524BBD" w:rsidP="00686912">
    <w:pPr>
      <w:pStyle w:val="Header"/>
      <w:jc w:val="center"/>
      <w:rPr>
        <w:sz w:val="20"/>
        <w:szCs w:val="20"/>
      </w:rPr>
    </w:pPr>
  </w:p>
  <w:p w14:paraId="4E1B33E3" w14:textId="77777777" w:rsidR="00524BBD" w:rsidRPr="00686912" w:rsidRDefault="00524BBD"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556E" w14:textId="77777777" w:rsidR="00524BBD" w:rsidRPr="00E00D27" w:rsidRDefault="00524BBD"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9ABA6" w14:textId="77777777" w:rsidR="00524BBD" w:rsidRPr="00E00D27" w:rsidRDefault="00524BBD" w:rsidP="00686912">
    <w:pPr>
      <w:pStyle w:val="Header"/>
      <w:jc w:val="center"/>
      <w:rPr>
        <w:sz w:val="20"/>
        <w:szCs w:val="20"/>
      </w:rPr>
    </w:pPr>
  </w:p>
  <w:p w14:paraId="716B01E7" w14:textId="77777777" w:rsidR="00524BBD" w:rsidRPr="00686912" w:rsidRDefault="00524BBD"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B3B2" w14:textId="77777777" w:rsidR="00524BBD" w:rsidRPr="00E00D27" w:rsidRDefault="00524BBD"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9AB1F" w14:textId="77777777" w:rsidR="00524BBD" w:rsidRPr="00E00D27" w:rsidRDefault="00524BBD" w:rsidP="00686912">
    <w:pPr>
      <w:pStyle w:val="Header"/>
      <w:jc w:val="center"/>
      <w:rPr>
        <w:sz w:val="20"/>
        <w:szCs w:val="20"/>
      </w:rPr>
    </w:pPr>
  </w:p>
  <w:p w14:paraId="29867F15" w14:textId="77777777" w:rsidR="00524BBD" w:rsidRPr="00686912" w:rsidRDefault="00524BBD"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5CE9" w14:textId="77777777" w:rsidR="00524BBD" w:rsidRPr="00E00D27" w:rsidRDefault="00524BBD"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A500" w14:textId="77777777" w:rsidR="00524BBD" w:rsidRPr="00E00D27" w:rsidRDefault="00524BBD" w:rsidP="00686912">
    <w:pPr>
      <w:pStyle w:val="Header"/>
      <w:jc w:val="center"/>
      <w:rPr>
        <w:sz w:val="20"/>
        <w:szCs w:val="20"/>
      </w:rPr>
    </w:pPr>
  </w:p>
  <w:p w14:paraId="14D8D555" w14:textId="77777777" w:rsidR="00524BBD" w:rsidRPr="00686912" w:rsidRDefault="00524BBD"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3C1D" w14:textId="77777777" w:rsidR="00524BBD" w:rsidRPr="00E00D27" w:rsidRDefault="00524BBD"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B4B6" w14:textId="77777777" w:rsidR="00524BBD" w:rsidRPr="00E00D27" w:rsidRDefault="00524BBD" w:rsidP="00686912">
    <w:pPr>
      <w:pStyle w:val="Header"/>
      <w:jc w:val="center"/>
      <w:rPr>
        <w:sz w:val="20"/>
        <w:szCs w:val="20"/>
      </w:rPr>
    </w:pPr>
  </w:p>
  <w:p w14:paraId="107E8336" w14:textId="77777777" w:rsidR="00524BBD" w:rsidRPr="00686912" w:rsidRDefault="00524BBD"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23A4" w14:textId="77777777" w:rsidR="00524BBD" w:rsidRPr="00E00D27" w:rsidRDefault="00524BBD"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12E4" w14:textId="77777777" w:rsidR="00524BBD" w:rsidRPr="00E00D27" w:rsidRDefault="00524BBD"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B48C" w14:textId="77777777" w:rsidR="00524BBD" w:rsidRPr="00E00D27" w:rsidRDefault="00524BBD" w:rsidP="00686912">
    <w:pPr>
      <w:pStyle w:val="Header"/>
      <w:jc w:val="center"/>
      <w:rPr>
        <w:sz w:val="20"/>
        <w:szCs w:val="20"/>
      </w:rPr>
    </w:pPr>
  </w:p>
  <w:p w14:paraId="77CB47E8" w14:textId="77777777" w:rsidR="00524BBD" w:rsidRPr="00686912" w:rsidRDefault="00524BBD"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F99F7" w14:textId="77777777" w:rsidR="00524BBD" w:rsidRPr="00E00D27" w:rsidRDefault="00524BBD"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CEE4" w14:textId="77777777" w:rsidR="00524BBD" w:rsidRPr="00E00D27" w:rsidRDefault="00524BBD" w:rsidP="00686912">
    <w:pPr>
      <w:pStyle w:val="Header"/>
      <w:jc w:val="center"/>
      <w:rPr>
        <w:sz w:val="20"/>
        <w:szCs w:val="20"/>
      </w:rPr>
    </w:pPr>
  </w:p>
  <w:p w14:paraId="562BCDEE" w14:textId="77777777" w:rsidR="00524BBD" w:rsidRPr="00686912" w:rsidRDefault="00524BBD"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44D0" w14:textId="77777777" w:rsidR="00524BBD" w:rsidRPr="00E00D27" w:rsidRDefault="00524BBD"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8187" w14:textId="77777777" w:rsidR="00524BBD" w:rsidRPr="00E00D27" w:rsidRDefault="00524BBD" w:rsidP="00686912">
    <w:pPr>
      <w:pStyle w:val="Header"/>
      <w:jc w:val="center"/>
      <w:rPr>
        <w:sz w:val="20"/>
        <w:szCs w:val="20"/>
      </w:rPr>
    </w:pPr>
  </w:p>
  <w:p w14:paraId="4BFCEE5C" w14:textId="77777777" w:rsidR="00524BBD" w:rsidRPr="00686912" w:rsidRDefault="00524BBD"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266D2" w14:textId="77777777" w:rsidR="00524BBD" w:rsidRPr="00E00D27" w:rsidRDefault="00524BBD"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F495" w14:textId="77777777" w:rsidR="00524BBD" w:rsidRPr="00E00D27" w:rsidRDefault="00524BBD" w:rsidP="00686912">
    <w:pPr>
      <w:pStyle w:val="Header"/>
      <w:jc w:val="center"/>
      <w:rPr>
        <w:sz w:val="20"/>
        <w:szCs w:val="20"/>
      </w:rPr>
    </w:pPr>
  </w:p>
  <w:p w14:paraId="636CF3FC" w14:textId="77777777" w:rsidR="00524BBD" w:rsidRPr="00686912" w:rsidRDefault="00524BBD"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8939" w14:textId="77777777" w:rsidR="00524BBD" w:rsidRPr="00E00D27" w:rsidRDefault="00524BBD"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7EB9" w14:textId="77777777" w:rsidR="00524BBD" w:rsidRPr="00E00D27" w:rsidRDefault="00524BBD" w:rsidP="00686912">
    <w:pPr>
      <w:pStyle w:val="Header"/>
      <w:jc w:val="center"/>
      <w:rPr>
        <w:sz w:val="20"/>
        <w:szCs w:val="20"/>
      </w:rPr>
    </w:pPr>
  </w:p>
  <w:p w14:paraId="495D56F3" w14:textId="77777777" w:rsidR="00524BBD" w:rsidRPr="00686912" w:rsidRDefault="00524BBD"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75679" w14:textId="77777777" w:rsidR="00524BBD" w:rsidRPr="00E00D27" w:rsidRDefault="00524BBD"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F711" w14:textId="77777777" w:rsidR="00524BBD" w:rsidRPr="00E00D27" w:rsidRDefault="00524BBD" w:rsidP="00686912">
    <w:pPr>
      <w:pStyle w:val="Header"/>
      <w:jc w:val="center"/>
      <w:rPr>
        <w:sz w:val="20"/>
        <w:szCs w:val="20"/>
      </w:rPr>
    </w:pPr>
  </w:p>
  <w:p w14:paraId="7A484128" w14:textId="77777777" w:rsidR="00524BBD" w:rsidRPr="00686912" w:rsidRDefault="00524BBD"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BB221" w14:textId="77777777" w:rsidR="00524BBD" w:rsidRPr="00E00D27" w:rsidRDefault="00524BBD" w:rsidP="00686912">
    <w:pPr>
      <w:pStyle w:val="Header"/>
      <w:jc w:val="center"/>
      <w:rPr>
        <w:sz w:val="20"/>
        <w:szCs w:val="20"/>
      </w:rPr>
    </w:pPr>
  </w:p>
  <w:p w14:paraId="099D77A1" w14:textId="77777777" w:rsidR="00524BBD" w:rsidRPr="00686912" w:rsidRDefault="00524BBD"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422F" w14:textId="77777777" w:rsidR="00524BBD" w:rsidRPr="00E00D27" w:rsidRDefault="00524BBD"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8AB2" w14:textId="77777777" w:rsidR="00524BBD" w:rsidRPr="00E00D27" w:rsidRDefault="00524BBD" w:rsidP="00686912">
    <w:pPr>
      <w:pStyle w:val="Header"/>
      <w:jc w:val="center"/>
      <w:rPr>
        <w:sz w:val="20"/>
        <w:szCs w:val="20"/>
      </w:rPr>
    </w:pPr>
  </w:p>
  <w:p w14:paraId="16C68B5C" w14:textId="77777777" w:rsidR="00524BBD" w:rsidRPr="00686912" w:rsidRDefault="00524BBD"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2FFF" w14:textId="77777777" w:rsidR="00524BBD" w:rsidRPr="00E00D27" w:rsidRDefault="00524BBD"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A4B83" w14:textId="77777777" w:rsidR="00524BBD" w:rsidRPr="00E00D27" w:rsidRDefault="00524BBD" w:rsidP="00686912">
    <w:pPr>
      <w:pStyle w:val="Header"/>
      <w:jc w:val="center"/>
      <w:rPr>
        <w:sz w:val="20"/>
        <w:szCs w:val="20"/>
      </w:rPr>
    </w:pPr>
  </w:p>
  <w:p w14:paraId="2EFF97AA" w14:textId="77777777" w:rsidR="00524BBD" w:rsidRPr="00686912" w:rsidRDefault="00524BBD"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F3B3C" w14:textId="77777777" w:rsidR="00524BBD" w:rsidRPr="00E00D27" w:rsidRDefault="00524BBD"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9F62" w14:textId="77777777" w:rsidR="00524BBD" w:rsidRPr="00E00D27" w:rsidRDefault="00524BBD" w:rsidP="00686912">
    <w:pPr>
      <w:pStyle w:val="Header"/>
      <w:jc w:val="center"/>
      <w:rPr>
        <w:sz w:val="20"/>
        <w:szCs w:val="20"/>
      </w:rPr>
    </w:pPr>
  </w:p>
  <w:p w14:paraId="033A337E" w14:textId="77777777" w:rsidR="00524BBD" w:rsidRPr="00686912" w:rsidRDefault="00524BBD"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8E7BF" w14:textId="77777777" w:rsidR="00524BBD" w:rsidRPr="00E00D27" w:rsidRDefault="00524BBD"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8A04" w14:textId="77777777" w:rsidR="00524BBD" w:rsidRPr="00E00D27" w:rsidRDefault="00524BBD" w:rsidP="00686912">
    <w:pPr>
      <w:pStyle w:val="Header"/>
      <w:jc w:val="center"/>
      <w:rPr>
        <w:sz w:val="20"/>
        <w:szCs w:val="20"/>
      </w:rPr>
    </w:pPr>
  </w:p>
  <w:p w14:paraId="07D36EB5" w14:textId="77777777" w:rsidR="00524BBD" w:rsidRPr="00686912" w:rsidRDefault="00524BBD"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81F0" w14:textId="77777777" w:rsidR="00524BBD" w:rsidRPr="00E00D27" w:rsidRDefault="00524BBD"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C052" w14:textId="77777777" w:rsidR="00524BBD" w:rsidRPr="00E00D27" w:rsidRDefault="00524BBD"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4F4E" w14:textId="77777777" w:rsidR="00524BBD" w:rsidRPr="00E00D27" w:rsidRDefault="00524BBD" w:rsidP="00686912">
    <w:pPr>
      <w:pStyle w:val="Header"/>
      <w:jc w:val="center"/>
      <w:rPr>
        <w:sz w:val="20"/>
        <w:szCs w:val="20"/>
      </w:rPr>
    </w:pPr>
  </w:p>
  <w:p w14:paraId="10F61338" w14:textId="77777777" w:rsidR="00524BBD" w:rsidRPr="00686912" w:rsidRDefault="00524BBD"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DE39" w14:textId="77777777" w:rsidR="00524BBD" w:rsidRPr="00E00D27" w:rsidRDefault="00524BBD"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6F1" w14:textId="77777777" w:rsidR="00524BBD" w:rsidRPr="00E00D27" w:rsidRDefault="00524BBD" w:rsidP="00686912">
    <w:pPr>
      <w:pStyle w:val="Header"/>
      <w:jc w:val="center"/>
      <w:rPr>
        <w:sz w:val="20"/>
        <w:szCs w:val="20"/>
      </w:rPr>
    </w:pPr>
  </w:p>
  <w:p w14:paraId="5F544DE7" w14:textId="77777777" w:rsidR="00524BBD" w:rsidRPr="00686912" w:rsidRDefault="00524BBD"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A801" w14:textId="77777777" w:rsidR="00524BBD" w:rsidRPr="00E00D27" w:rsidRDefault="00524BBD"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BA51" w14:textId="77777777" w:rsidR="00524BBD" w:rsidRPr="00E00D27" w:rsidRDefault="00524BBD" w:rsidP="00686912">
    <w:pPr>
      <w:pStyle w:val="Header"/>
      <w:jc w:val="center"/>
      <w:rPr>
        <w:sz w:val="20"/>
        <w:szCs w:val="20"/>
      </w:rPr>
    </w:pPr>
  </w:p>
  <w:p w14:paraId="0992B51B" w14:textId="77777777" w:rsidR="00524BBD" w:rsidRPr="00686912" w:rsidRDefault="00524BBD"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A968" w14:textId="77777777" w:rsidR="00524BBD" w:rsidRPr="00E00D27" w:rsidRDefault="00524BBD"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8430" w14:textId="77777777" w:rsidR="00524BBD" w:rsidRPr="00E00D27" w:rsidRDefault="00524BBD" w:rsidP="00686912">
    <w:pPr>
      <w:pStyle w:val="Header"/>
      <w:jc w:val="center"/>
      <w:rPr>
        <w:sz w:val="20"/>
        <w:szCs w:val="20"/>
      </w:rPr>
    </w:pPr>
  </w:p>
  <w:p w14:paraId="137D013A" w14:textId="77777777" w:rsidR="00524BBD" w:rsidRPr="00686912" w:rsidRDefault="00524BBD"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633" w14:textId="77777777" w:rsidR="00524BBD" w:rsidRPr="00E00D27" w:rsidRDefault="00524BBD"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1AA9" w14:textId="77777777" w:rsidR="00524BBD" w:rsidRPr="00E00D27" w:rsidRDefault="00524BBD" w:rsidP="00686912">
    <w:pPr>
      <w:pStyle w:val="Header"/>
      <w:jc w:val="center"/>
      <w:rPr>
        <w:sz w:val="20"/>
        <w:szCs w:val="20"/>
      </w:rPr>
    </w:pPr>
  </w:p>
  <w:p w14:paraId="1BB18C5B" w14:textId="77777777" w:rsidR="00524BBD" w:rsidRPr="00686912" w:rsidRDefault="00524BBD"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A795" w14:textId="77777777" w:rsidR="00524BBD" w:rsidRPr="00E00D27" w:rsidRDefault="00524BBD"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EA1" w14:textId="77777777" w:rsidR="00524BBD" w:rsidRPr="00E00D27" w:rsidRDefault="00524BBD" w:rsidP="00686912">
    <w:pPr>
      <w:pStyle w:val="Header"/>
      <w:jc w:val="center"/>
      <w:rPr>
        <w:sz w:val="20"/>
        <w:szCs w:val="20"/>
      </w:rPr>
    </w:pPr>
  </w:p>
  <w:p w14:paraId="4D86796F" w14:textId="77777777" w:rsidR="00524BBD" w:rsidRPr="00686912" w:rsidRDefault="00524BBD"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CF13D" w14:textId="77777777" w:rsidR="00524BBD" w:rsidRPr="00E00D27" w:rsidRDefault="00524BBD" w:rsidP="00686912">
    <w:pPr>
      <w:pStyle w:val="Header"/>
      <w:jc w:val="center"/>
      <w:rPr>
        <w:sz w:val="20"/>
        <w:szCs w:val="20"/>
      </w:rPr>
    </w:pPr>
  </w:p>
  <w:p w14:paraId="76EF7066" w14:textId="77777777" w:rsidR="00524BBD" w:rsidRPr="00686912" w:rsidRDefault="00524BBD"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E182" w14:textId="77777777" w:rsidR="00524BBD" w:rsidRPr="00E00D27" w:rsidRDefault="00524BBD"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6469" w14:textId="77777777" w:rsidR="00524BBD" w:rsidRPr="00E00D27" w:rsidRDefault="00524BBD" w:rsidP="00686912">
    <w:pPr>
      <w:pStyle w:val="Header"/>
      <w:jc w:val="center"/>
      <w:rPr>
        <w:sz w:val="20"/>
        <w:szCs w:val="20"/>
      </w:rPr>
    </w:pPr>
  </w:p>
  <w:p w14:paraId="3A361405" w14:textId="77777777" w:rsidR="00524BBD" w:rsidRPr="00686912" w:rsidRDefault="00524BBD"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C8E3" w14:textId="77777777" w:rsidR="00524BBD" w:rsidRPr="00E00D27" w:rsidRDefault="00524BBD"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564A" w14:textId="77777777" w:rsidR="00524BBD" w:rsidRPr="00E00D27" w:rsidRDefault="00524BBD" w:rsidP="00686912">
    <w:pPr>
      <w:pStyle w:val="Header"/>
      <w:jc w:val="center"/>
      <w:rPr>
        <w:sz w:val="20"/>
        <w:szCs w:val="20"/>
      </w:rPr>
    </w:pPr>
  </w:p>
  <w:p w14:paraId="1646267C" w14:textId="77777777" w:rsidR="00524BBD" w:rsidRPr="00686912" w:rsidRDefault="00524BBD"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B4AA" w14:textId="77777777" w:rsidR="00524BBD" w:rsidRPr="00E00D27" w:rsidRDefault="00524BBD"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9665" w14:textId="77777777" w:rsidR="00524BBD" w:rsidRPr="00E00D27" w:rsidRDefault="00524BBD" w:rsidP="00686912">
    <w:pPr>
      <w:pStyle w:val="Header"/>
      <w:jc w:val="center"/>
      <w:rPr>
        <w:sz w:val="20"/>
        <w:szCs w:val="20"/>
      </w:rPr>
    </w:pPr>
  </w:p>
  <w:p w14:paraId="5ED651D8" w14:textId="77777777" w:rsidR="00524BBD" w:rsidRPr="00686912" w:rsidRDefault="00524BBD"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F401B" w14:textId="77777777" w:rsidR="00524BBD" w:rsidRPr="00E00D27" w:rsidRDefault="00524BBD"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84C5D" w14:textId="77777777" w:rsidR="00524BBD" w:rsidRPr="00E00D27" w:rsidRDefault="00524BBD" w:rsidP="00686912">
    <w:pPr>
      <w:pStyle w:val="Header"/>
      <w:jc w:val="center"/>
      <w:rPr>
        <w:sz w:val="20"/>
        <w:szCs w:val="20"/>
      </w:rPr>
    </w:pPr>
  </w:p>
  <w:p w14:paraId="65164D32" w14:textId="77777777" w:rsidR="00524BBD" w:rsidRPr="00686912" w:rsidRDefault="00524BBD"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A41A4" w14:textId="77777777" w:rsidR="00524BBD" w:rsidRPr="00E00D27" w:rsidRDefault="00524BBD"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11751" w14:textId="77777777" w:rsidR="00524BBD" w:rsidRPr="00E00D27" w:rsidRDefault="00524BBD"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2EFAA" w14:textId="77777777" w:rsidR="00524BBD" w:rsidRPr="00E00D27" w:rsidRDefault="00524BBD" w:rsidP="00686912">
    <w:pPr>
      <w:pStyle w:val="Header"/>
      <w:jc w:val="center"/>
      <w:rPr>
        <w:sz w:val="20"/>
        <w:szCs w:val="20"/>
      </w:rPr>
    </w:pPr>
  </w:p>
  <w:p w14:paraId="552141F2" w14:textId="77777777" w:rsidR="00524BBD" w:rsidRPr="00686912" w:rsidRDefault="00524BBD"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D14FD" w14:textId="77777777" w:rsidR="00524BBD" w:rsidRPr="00E00D27" w:rsidRDefault="00524BBD"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84EF" w14:textId="77777777" w:rsidR="00524BBD" w:rsidRPr="00E00D27" w:rsidRDefault="00524BBD" w:rsidP="00686912">
    <w:pPr>
      <w:pStyle w:val="Header"/>
      <w:jc w:val="center"/>
      <w:rPr>
        <w:sz w:val="20"/>
        <w:szCs w:val="20"/>
      </w:rPr>
    </w:pPr>
  </w:p>
  <w:p w14:paraId="4F5CB1D8" w14:textId="77777777" w:rsidR="00524BBD" w:rsidRPr="00686912" w:rsidRDefault="00524BBD"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A460" w14:textId="77777777" w:rsidR="00524BBD" w:rsidRPr="00E00D27" w:rsidRDefault="00524BBD"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F8BC4" w14:textId="77777777" w:rsidR="00524BBD" w:rsidRPr="00E00D27" w:rsidRDefault="00524BBD" w:rsidP="00686912">
    <w:pPr>
      <w:pStyle w:val="Header"/>
      <w:jc w:val="center"/>
      <w:rPr>
        <w:sz w:val="20"/>
        <w:szCs w:val="20"/>
      </w:rPr>
    </w:pPr>
  </w:p>
  <w:p w14:paraId="5B61CE98" w14:textId="77777777" w:rsidR="00524BBD" w:rsidRPr="00686912" w:rsidRDefault="00524BBD"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19DA5" w14:textId="77777777" w:rsidR="00524BBD" w:rsidRPr="00E00D27" w:rsidRDefault="00524BBD"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412F8" w14:textId="77777777" w:rsidR="00524BBD" w:rsidRPr="00E00D27" w:rsidRDefault="00524BBD" w:rsidP="00686912">
    <w:pPr>
      <w:pStyle w:val="Header"/>
      <w:jc w:val="center"/>
      <w:rPr>
        <w:sz w:val="20"/>
        <w:szCs w:val="20"/>
      </w:rPr>
    </w:pPr>
  </w:p>
  <w:p w14:paraId="3E2883D1" w14:textId="77777777" w:rsidR="00524BBD" w:rsidRPr="00686912" w:rsidRDefault="00524BBD"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7AD7B" w14:textId="77777777" w:rsidR="00524BBD" w:rsidRPr="00E00D27" w:rsidRDefault="00524BBD"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E29D2" w14:textId="77777777" w:rsidR="00524BBD" w:rsidRPr="00E00D27" w:rsidRDefault="00524BBD" w:rsidP="00686912">
    <w:pPr>
      <w:pStyle w:val="Header"/>
      <w:jc w:val="center"/>
      <w:rPr>
        <w:sz w:val="20"/>
        <w:szCs w:val="20"/>
      </w:rPr>
    </w:pPr>
  </w:p>
  <w:p w14:paraId="12A71E8E" w14:textId="77777777" w:rsidR="00524BBD" w:rsidRPr="00686912" w:rsidRDefault="00524BBD"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524BBD" w:rsidRPr="00E00D27" w:rsidRDefault="00524BBD"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33CB"/>
    <w:rsid w:val="00FE5353"/>
    <w:rsid w:val="00FE5A20"/>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5A20"/>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8" Type="http://schemas.openxmlformats.org/officeDocument/2006/relationships/header" Target="header96.xml"/><Relationship Id="rId109" Type="http://schemas.openxmlformats.org/officeDocument/2006/relationships/header" Target="header9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0" Type="http://schemas.openxmlformats.org/officeDocument/2006/relationships/header" Target="header98.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fontTable" Target="fontTable.xml"/><Relationship Id="rId114" Type="http://schemas.microsoft.com/office/2011/relationships/people" Target="people.xml"/><Relationship Id="rId115" Type="http://schemas.openxmlformats.org/officeDocument/2006/relationships/theme" Target="theme/theme1.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comments" Target="comments.xml"/><Relationship Id="rId64" Type="http://schemas.microsoft.com/office/2011/relationships/commentsExtended" Target="commentsExtended.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100" Type="http://schemas.openxmlformats.org/officeDocument/2006/relationships/header" Target="header88.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F401A-A6FA-FE41-A897-6F80AC5F9657}">
  <ds:schemaRefs>
    <ds:schemaRef ds:uri="http://schemas.openxmlformats.org/officeDocument/2006/bibliography"/>
  </ds:schemaRefs>
</ds:datastoreItem>
</file>

<file path=customXml/itemProps2.xml><?xml version="1.0" encoding="utf-8"?>
<ds:datastoreItem xmlns:ds="http://schemas.openxmlformats.org/officeDocument/2006/customXml" ds:itemID="{043BD809-61E8-3C44-B484-75901F18C4D1}">
  <ds:schemaRefs>
    <ds:schemaRef ds:uri="http://schemas.openxmlformats.org/officeDocument/2006/bibliography"/>
  </ds:schemaRefs>
</ds:datastoreItem>
</file>

<file path=customXml/itemProps3.xml><?xml version="1.0" encoding="utf-8"?>
<ds:datastoreItem xmlns:ds="http://schemas.openxmlformats.org/officeDocument/2006/customXml" ds:itemID="{FBE48BE0-27FB-CB42-915E-7C1AA5C6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33344</TotalTime>
  <Pages>156</Pages>
  <Words>32463</Words>
  <Characters>185044</Characters>
  <Application>Microsoft Macintosh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804</cp:revision>
  <cp:lastPrinted>2016-07-17T00:03:00Z</cp:lastPrinted>
  <dcterms:created xsi:type="dcterms:W3CDTF">2014-10-30T02:06:00Z</dcterms:created>
  <dcterms:modified xsi:type="dcterms:W3CDTF">2016-07-17T17:48:00Z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