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w:t>
      </w:r>
      <w:proofErr w:type="spellStart"/>
      <w:r>
        <w:t>affilitated</w:t>
      </w:r>
      <w:proofErr w:type="spellEnd"/>
      <w:r>
        <w:t xml:space="preserve"> jurisdictions and agencies, as well as SCOOCH affiliated jurisdictions and agencies, as well as all jurisdictions in communion with either.</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57192851" w:rsidR="00A16D88" w:rsidRDefault="00A16D88" w:rsidP="00A16D88">
      <w:pPr>
        <w:jc w:val="left"/>
      </w:pPr>
      <w:r>
        <w:t xml:space="preserve">New Testament Scripture taken from The Eastern / </w:t>
      </w:r>
      <w:proofErr w:type="spellStart"/>
      <w:r>
        <w:t>Greo</w:t>
      </w:r>
      <w:proofErr w:type="spellEnd"/>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w:t>
      </w:r>
      <w:proofErr w:type="spellStart"/>
      <w:r>
        <w:t>Horlologion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B6AC79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553A49">
        <w:rPr>
          <w:noProof/>
        </w:rPr>
        <w:t>5</w:t>
      </w:r>
      <w:r w:rsidR="009D2F2D">
        <w:rPr>
          <w:noProof/>
        </w:rPr>
        <w:fldChar w:fldCharType="end"/>
      </w:r>
    </w:p>
    <w:p w14:paraId="0E155AB4" w14:textId="23AD947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553A49">
        <w:rPr>
          <w:noProof/>
        </w:rPr>
        <w:t>6</w:t>
      </w:r>
      <w:r>
        <w:rPr>
          <w:noProof/>
        </w:rPr>
        <w:fldChar w:fldCharType="end"/>
      </w:r>
    </w:p>
    <w:p w14:paraId="644576D7" w14:textId="13418A53"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553A49">
        <w:rPr>
          <w:noProof/>
        </w:rPr>
        <w:t>52</w:t>
      </w:r>
      <w:r>
        <w:rPr>
          <w:noProof/>
        </w:rPr>
        <w:fldChar w:fldCharType="end"/>
      </w:r>
    </w:p>
    <w:p w14:paraId="57ED12EF" w14:textId="282BA8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553A49">
        <w:rPr>
          <w:noProof/>
        </w:rPr>
        <w:t>77</w:t>
      </w:r>
      <w:r>
        <w:rPr>
          <w:noProof/>
        </w:rPr>
        <w:fldChar w:fldCharType="end"/>
      </w:r>
    </w:p>
    <w:p w14:paraId="3CFC4C31" w14:textId="76D52A53"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553A49">
        <w:rPr>
          <w:noProof/>
        </w:rPr>
        <w:t>120</w:t>
      </w:r>
      <w:r>
        <w:rPr>
          <w:noProof/>
        </w:rPr>
        <w:fldChar w:fldCharType="end"/>
      </w:r>
    </w:p>
    <w:p w14:paraId="3603C6D2" w14:textId="39A3897C"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553A49">
        <w:rPr>
          <w:noProof/>
        </w:rPr>
        <w:t>157</w:t>
      </w:r>
      <w:r>
        <w:rPr>
          <w:noProof/>
        </w:rPr>
        <w:fldChar w:fldCharType="end"/>
      </w:r>
    </w:p>
    <w:p w14:paraId="49EF4A05" w14:textId="524BB6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553A49">
        <w:rPr>
          <w:noProof/>
        </w:rPr>
        <w:t>199</w:t>
      </w:r>
      <w:r>
        <w:rPr>
          <w:noProof/>
        </w:rPr>
        <w:fldChar w:fldCharType="end"/>
      </w:r>
    </w:p>
    <w:p w14:paraId="7BF77296" w14:textId="7051CFB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553A49">
        <w:rPr>
          <w:noProof/>
        </w:rPr>
        <w:t>214</w:t>
      </w:r>
      <w:r>
        <w:rPr>
          <w:noProof/>
        </w:rPr>
        <w:fldChar w:fldCharType="end"/>
      </w:r>
    </w:p>
    <w:p w14:paraId="5EF3DD5A" w14:textId="5FF7FE61"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553A49">
        <w:rPr>
          <w:noProof/>
        </w:rPr>
        <w:t>222</w:t>
      </w:r>
      <w:r>
        <w:rPr>
          <w:noProof/>
        </w:rPr>
        <w:fldChar w:fldCharType="end"/>
      </w:r>
    </w:p>
    <w:p w14:paraId="4C7F9F16" w14:textId="7C12DAD5"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553A49">
        <w:rPr>
          <w:noProof/>
        </w:rPr>
        <w:t>235</w:t>
      </w:r>
      <w:r>
        <w:rPr>
          <w:noProof/>
        </w:rPr>
        <w:fldChar w:fldCharType="end"/>
      </w:r>
    </w:p>
    <w:p w14:paraId="5706DD37" w14:textId="207D55CF"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553A49">
        <w:rPr>
          <w:noProof/>
        </w:rPr>
        <w:t>259</w:t>
      </w:r>
      <w:r>
        <w:rPr>
          <w:noProof/>
        </w:rPr>
        <w:fldChar w:fldCharType="end"/>
      </w:r>
    </w:p>
    <w:p w14:paraId="3D617919" w14:textId="6CC6506A"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553A49">
        <w:rPr>
          <w:noProof/>
        </w:rPr>
        <w:t>286</w:t>
      </w:r>
      <w:r>
        <w:rPr>
          <w:noProof/>
        </w:rPr>
        <w:fldChar w:fldCharType="end"/>
      </w:r>
    </w:p>
    <w:p w14:paraId="5F6F800F" w14:textId="3B92FFD9"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553A49">
        <w:rPr>
          <w:noProof/>
        </w:rPr>
        <w:t>307</w:t>
      </w:r>
      <w:r>
        <w:rPr>
          <w:noProof/>
        </w:rPr>
        <w:fldChar w:fldCharType="end"/>
      </w:r>
    </w:p>
    <w:p w14:paraId="5390A055" w14:textId="455F885A"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553A49">
        <w:rPr>
          <w:noProof/>
        </w:rPr>
        <w:t>355</w:t>
      </w:r>
      <w:r>
        <w:rPr>
          <w:noProof/>
        </w:rPr>
        <w:fldChar w:fldCharType="end"/>
      </w:r>
    </w:p>
    <w:p w14:paraId="6E63B165" w14:textId="55E8A80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553A49">
        <w:rPr>
          <w:noProof/>
        </w:rPr>
        <w:t>356</w:t>
      </w:r>
      <w:r>
        <w:rPr>
          <w:noProof/>
        </w:rPr>
        <w:fldChar w:fldCharType="end"/>
      </w:r>
    </w:p>
    <w:p w14:paraId="01996BB4" w14:textId="17E490DA"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553A49">
        <w:rPr>
          <w:noProof/>
        </w:rPr>
        <w:t>366</w:t>
      </w:r>
      <w:r>
        <w:rPr>
          <w:noProof/>
        </w:rPr>
        <w:fldChar w:fldCharType="end"/>
      </w:r>
    </w:p>
    <w:p w14:paraId="75C57D2D" w14:textId="26D6941B"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553A49">
        <w:rPr>
          <w:noProof/>
        </w:rPr>
        <w:t>380</w:t>
      </w:r>
      <w:r>
        <w:rPr>
          <w:noProof/>
        </w:rPr>
        <w:fldChar w:fldCharType="end"/>
      </w:r>
    </w:p>
    <w:p w14:paraId="34602EAC" w14:textId="479D9BA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553A49">
        <w:rPr>
          <w:noProof/>
        </w:rPr>
        <w:t>395</w:t>
      </w:r>
      <w:r>
        <w:rPr>
          <w:noProof/>
        </w:rPr>
        <w:fldChar w:fldCharType="end"/>
      </w:r>
    </w:p>
    <w:p w14:paraId="68EB3D25" w14:textId="34BCF48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553A49">
        <w:rPr>
          <w:noProof/>
        </w:rPr>
        <w:t>409</w:t>
      </w:r>
      <w:r>
        <w:rPr>
          <w:noProof/>
        </w:rPr>
        <w:fldChar w:fldCharType="end"/>
      </w:r>
    </w:p>
    <w:p w14:paraId="2395AB48" w14:textId="6A4D830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553A49">
        <w:rPr>
          <w:noProof/>
        </w:rPr>
        <w:t>424</w:t>
      </w:r>
      <w:r>
        <w:rPr>
          <w:noProof/>
        </w:rPr>
        <w:fldChar w:fldCharType="end"/>
      </w:r>
    </w:p>
    <w:p w14:paraId="3FD89FC8" w14:textId="11D000CB"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553A49">
        <w:rPr>
          <w:noProof/>
        </w:rPr>
        <w:t>439</w:t>
      </w:r>
      <w:r>
        <w:rPr>
          <w:noProof/>
        </w:rPr>
        <w:fldChar w:fldCharType="end"/>
      </w:r>
    </w:p>
    <w:p w14:paraId="74767F17" w14:textId="6FF0F99D"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553A49">
        <w:rPr>
          <w:noProof/>
        </w:rPr>
        <w:t>454</w:t>
      </w:r>
      <w:r>
        <w:rPr>
          <w:noProof/>
        </w:rPr>
        <w:fldChar w:fldCharType="end"/>
      </w:r>
    </w:p>
    <w:p w14:paraId="00F6817B" w14:textId="74459ABC"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553A49">
        <w:rPr>
          <w:noProof/>
        </w:rPr>
        <w:t>469</w:t>
      </w:r>
      <w:r>
        <w:rPr>
          <w:noProof/>
        </w:rPr>
        <w:fldChar w:fldCharType="end"/>
      </w:r>
    </w:p>
    <w:p w14:paraId="0BD2035C" w14:textId="27C713E7"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553A49">
        <w:rPr>
          <w:noProof/>
        </w:rPr>
        <w:t>470</w:t>
      </w:r>
      <w:r>
        <w:rPr>
          <w:noProof/>
        </w:rPr>
        <w:fldChar w:fldCharType="end"/>
      </w:r>
    </w:p>
    <w:p w14:paraId="12D79254" w14:textId="6647C297"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553A49">
        <w:rPr>
          <w:noProof/>
        </w:rPr>
        <w:t>473</w:t>
      </w:r>
      <w:r>
        <w:rPr>
          <w:noProof/>
        </w:rPr>
        <w:fldChar w:fldCharType="end"/>
      </w:r>
    </w:p>
    <w:p w14:paraId="73155E71" w14:textId="43646F11"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553A49">
        <w:rPr>
          <w:noProof/>
        </w:rPr>
        <w:t>482</w:t>
      </w:r>
      <w:r>
        <w:rPr>
          <w:noProof/>
        </w:rPr>
        <w:fldChar w:fldCharType="end"/>
      </w:r>
    </w:p>
    <w:p w14:paraId="15D506E8" w14:textId="197DC14B"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553A49">
        <w:rPr>
          <w:noProof/>
        </w:rPr>
        <w:t>490</w:t>
      </w:r>
      <w:r>
        <w:rPr>
          <w:noProof/>
        </w:rPr>
        <w:fldChar w:fldCharType="end"/>
      </w:r>
    </w:p>
    <w:p w14:paraId="2876B917" w14:textId="5A7506B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553A49">
        <w:rPr>
          <w:noProof/>
        </w:rPr>
        <w:t>500</w:t>
      </w:r>
      <w:r>
        <w:rPr>
          <w:noProof/>
        </w:rPr>
        <w:fldChar w:fldCharType="end"/>
      </w:r>
    </w:p>
    <w:p w14:paraId="6DA773C8" w14:textId="65F323C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553A49">
        <w:rPr>
          <w:noProof/>
        </w:rPr>
        <w:t>508</w:t>
      </w:r>
      <w:r>
        <w:rPr>
          <w:noProof/>
        </w:rPr>
        <w:fldChar w:fldCharType="end"/>
      </w:r>
    </w:p>
    <w:p w14:paraId="4C11A3FC" w14:textId="5459C555"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553A49">
        <w:rPr>
          <w:noProof/>
        </w:rPr>
        <w:t>517</w:t>
      </w:r>
      <w:r>
        <w:rPr>
          <w:noProof/>
        </w:rPr>
        <w:fldChar w:fldCharType="end"/>
      </w:r>
    </w:p>
    <w:p w14:paraId="5BCCDCC7" w14:textId="3C458846"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553A49">
        <w:rPr>
          <w:noProof/>
        </w:rPr>
        <w:t>548</w:t>
      </w:r>
      <w:r>
        <w:rPr>
          <w:noProof/>
        </w:rPr>
        <w:fldChar w:fldCharType="end"/>
      </w:r>
    </w:p>
    <w:p w14:paraId="5D3E9D27" w14:textId="09534D8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553A49">
        <w:rPr>
          <w:noProof/>
        </w:rPr>
        <w:t>553</w:t>
      </w:r>
      <w:r>
        <w:rPr>
          <w:noProof/>
        </w:rPr>
        <w:fldChar w:fldCharType="end"/>
      </w:r>
    </w:p>
    <w:p w14:paraId="461FB95C" w14:textId="43FE7D1C"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553A49">
        <w:rPr>
          <w:noProof/>
        </w:rPr>
        <w:t>554</w:t>
      </w:r>
      <w:r>
        <w:rPr>
          <w:noProof/>
        </w:rPr>
        <w:fldChar w:fldCharType="end"/>
      </w:r>
    </w:p>
    <w:p w14:paraId="4A16D03E" w14:textId="7FA70B31"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553A49">
        <w:rPr>
          <w:noProof/>
        </w:rPr>
        <w:t>571</w:t>
      </w:r>
      <w:r>
        <w:rPr>
          <w:noProof/>
        </w:rPr>
        <w:fldChar w:fldCharType="end"/>
      </w:r>
    </w:p>
    <w:p w14:paraId="683FC1D9" w14:textId="35E7B438"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553A49">
        <w:rPr>
          <w:noProof/>
        </w:rPr>
        <w:t>586</w:t>
      </w:r>
      <w:r>
        <w:rPr>
          <w:noProof/>
        </w:rPr>
        <w:fldChar w:fldCharType="end"/>
      </w:r>
    </w:p>
    <w:p w14:paraId="70FC8E2D" w14:textId="45E9EC9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553A49">
        <w:rPr>
          <w:noProof/>
        </w:rPr>
        <w:t>600</w:t>
      </w:r>
      <w:r>
        <w:rPr>
          <w:noProof/>
        </w:rPr>
        <w:fldChar w:fldCharType="end"/>
      </w:r>
    </w:p>
    <w:p w14:paraId="23E74737" w14:textId="791E2C3F"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553A49">
        <w:rPr>
          <w:noProof/>
        </w:rPr>
        <w:t>617</w:t>
      </w:r>
      <w:r>
        <w:rPr>
          <w:noProof/>
        </w:rPr>
        <w:fldChar w:fldCharType="end"/>
      </w:r>
    </w:p>
    <w:p w14:paraId="7AA3CDFC" w14:textId="7B017379"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553A49">
        <w:rPr>
          <w:noProof/>
        </w:rPr>
        <w:t>634</w:t>
      </w:r>
      <w:r>
        <w:rPr>
          <w:noProof/>
        </w:rPr>
        <w:fldChar w:fldCharType="end"/>
      </w:r>
    </w:p>
    <w:p w14:paraId="792247E9" w14:textId="092AA831"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553A49">
        <w:rPr>
          <w:noProof/>
        </w:rPr>
        <w:t>643</w:t>
      </w:r>
      <w:r>
        <w:rPr>
          <w:noProof/>
        </w:rPr>
        <w:fldChar w:fldCharType="end"/>
      </w:r>
    </w:p>
    <w:p w14:paraId="332DB027" w14:textId="74480ACA"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553A49">
        <w:rPr>
          <w:noProof/>
        </w:rPr>
        <w:t>651</w:t>
      </w:r>
      <w:r>
        <w:rPr>
          <w:noProof/>
        </w:rPr>
        <w:fldChar w:fldCharType="end"/>
      </w:r>
    </w:p>
    <w:p w14:paraId="7ACBA168" w14:textId="58F12CE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553A49">
        <w:rPr>
          <w:noProof/>
        </w:rPr>
        <w:t>667</w:t>
      </w:r>
      <w:r>
        <w:rPr>
          <w:noProof/>
        </w:rPr>
        <w:fldChar w:fldCharType="end"/>
      </w:r>
    </w:p>
    <w:p w14:paraId="70FBF96E" w14:textId="2FFA6BA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553A49">
        <w:rPr>
          <w:noProof/>
        </w:rPr>
        <w:t>674</w:t>
      </w:r>
      <w:r>
        <w:rPr>
          <w:noProof/>
        </w:rPr>
        <w:fldChar w:fldCharType="end"/>
      </w:r>
    </w:p>
    <w:p w14:paraId="0D9CEB79" w14:textId="693842C1"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553A49">
        <w:rPr>
          <w:noProof/>
        </w:rPr>
        <w:t>675</w:t>
      </w:r>
      <w:r>
        <w:rPr>
          <w:noProof/>
        </w:rPr>
        <w:fldChar w:fldCharType="end"/>
      </w:r>
    </w:p>
    <w:p w14:paraId="580233D5" w14:textId="13AF40B7"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553A49">
        <w:rPr>
          <w:noProof/>
        </w:rPr>
        <w:t>679</w:t>
      </w:r>
      <w:r>
        <w:rPr>
          <w:noProof/>
        </w:rPr>
        <w:fldChar w:fldCharType="end"/>
      </w:r>
    </w:p>
    <w:p w14:paraId="678B5907" w14:textId="079944C1"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553A49">
        <w:rPr>
          <w:noProof/>
        </w:rPr>
        <w:t>680</w:t>
      </w:r>
      <w:r>
        <w:rPr>
          <w:noProof/>
        </w:rPr>
        <w:fldChar w:fldCharType="end"/>
      </w:r>
    </w:p>
    <w:p w14:paraId="67E35BE6" w14:textId="7F69D06A"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553A49">
        <w:rPr>
          <w:noProof/>
        </w:rPr>
        <w:t>702</w:t>
      </w:r>
      <w:r>
        <w:rPr>
          <w:noProof/>
        </w:rPr>
        <w:fldChar w:fldCharType="end"/>
      </w:r>
    </w:p>
    <w:p w14:paraId="18497826" w14:textId="16D961A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553A49">
        <w:rPr>
          <w:noProof/>
        </w:rPr>
        <w:t>709</w:t>
      </w:r>
      <w:r>
        <w:rPr>
          <w:noProof/>
        </w:rPr>
        <w:fldChar w:fldCharType="end"/>
      </w:r>
    </w:p>
    <w:p w14:paraId="55930B5E" w14:textId="6E3CF95B"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553A49">
        <w:rPr>
          <w:noProof/>
        </w:rPr>
        <w:t>719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384114"/>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 xml:space="preserve">The Feast of </w:t>
      </w:r>
      <w:proofErr w:type="spellStart"/>
      <w:r w:rsidRPr="00F10D5C">
        <w:rPr>
          <w:b/>
        </w:rPr>
        <w:t>Nairouz</w:t>
      </w:r>
      <w:proofErr w:type="spellEnd"/>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 xml:space="preserve">St. </w:t>
      </w:r>
      <w:proofErr w:type="spellStart"/>
      <w:r>
        <w:t>Militeus</w:t>
      </w:r>
      <w:proofErr w:type="spellEnd"/>
      <w:r>
        <w:t>,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Others suggested, “He seems to be advocating foreign deities,” because he was preaching Jesus and [</w:t>
      </w:r>
      <w:proofErr w:type="spellStart"/>
      <w:r>
        <w:t>Anastasin</w:t>
      </w:r>
      <w:proofErr w:type="spellEnd"/>
      <w:r>
        <w:t xml:space="preserve">]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 xml:space="preserve">St. </w:t>
      </w:r>
      <w:proofErr w:type="spellStart"/>
      <w:r>
        <w:t>Dasya</w:t>
      </w:r>
      <w:proofErr w:type="spellEnd"/>
      <w:r>
        <w:t xml:space="preserve">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him, “Get dressed and put on your sandals!”, and Peter</w:t>
      </w:r>
      <w:proofErr w:type="spellStart"/>
      <w:r>
        <w:rPr>
          <w:position w:val="8"/>
          <w:sz w:val="16"/>
          <w:szCs w:val="16"/>
        </w:rPr>
        <w:t>a</w:t>
      </w:r>
      <w:proofErr w:type="spellEnd"/>
      <w:r>
        <w:rPr>
          <w:position w:val="8"/>
          <w:sz w:val="16"/>
          <w:szCs w:val="16"/>
        </w:rPr>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 xml:space="preserve">St. </w:t>
      </w:r>
      <w:proofErr w:type="spellStart"/>
      <w:r w:rsidRPr="00F10D5C">
        <w:t>Macarius</w:t>
      </w:r>
      <w:proofErr w:type="spellEnd"/>
      <w:r w:rsidRPr="00F10D5C">
        <w:t>,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w:t>
      </w:r>
      <w:proofErr w:type="spellStart"/>
      <w:r w:rsidR="002640F8">
        <w:t>Basilissa</w:t>
      </w:r>
      <w:proofErr w:type="spellEnd"/>
      <w:r w:rsidR="002640F8">
        <w:t xml:space="preserve">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 xml:space="preserve">St. </w:t>
      </w:r>
      <w:proofErr w:type="spellStart"/>
      <w:r w:rsidRPr="00F10D5C">
        <w:rPr>
          <w:b/>
        </w:rPr>
        <w:t>Disocorus</w:t>
      </w:r>
      <w:proofErr w:type="spellEnd"/>
      <w:r w:rsidRPr="00F10D5C">
        <w:rPr>
          <w:b/>
        </w:rPr>
        <w:t>,</w:t>
      </w:r>
      <w:r>
        <w:t xml:space="preserve"> the 25</w:t>
      </w:r>
      <w:r w:rsidRPr="00F10D5C">
        <w:rPr>
          <w:vertAlign w:val="superscript"/>
        </w:rPr>
        <w:t>th</w:t>
      </w:r>
      <w:r>
        <w:t xml:space="preserve"> Patriarch of Alexandria. </w:t>
      </w:r>
      <w:r w:rsidR="009618C9">
        <w:t xml:space="preserve">Rebecca and her children, the martyrs. </w:t>
      </w:r>
      <w:r>
        <w:t xml:space="preserve">St. </w:t>
      </w:r>
      <w:proofErr w:type="spellStart"/>
      <w:r>
        <w:t>Severian</w:t>
      </w:r>
      <w:proofErr w:type="spellEnd"/>
      <w:r>
        <w:t xml:space="preserve"> of </w:t>
      </w:r>
      <w:proofErr w:type="spellStart"/>
      <w:r>
        <w:t>Gabala</w:t>
      </w:r>
      <w:proofErr w:type="spellEnd"/>
      <w:r>
        <w:t>.</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 xml:space="preserve">Moses the </w:t>
      </w:r>
      <w:proofErr w:type="spellStart"/>
      <w:r w:rsidRPr="009618C9">
        <w:rPr>
          <w:b/>
        </w:rPr>
        <w:t>Archprophet</w:t>
      </w:r>
      <w:proofErr w:type="spellEnd"/>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lastRenderedPageBreak/>
        <w:t>brethren. Through their hands</w:t>
      </w:r>
      <w:proofErr w:type="spellStart"/>
      <w:r>
        <w:rPr>
          <w:position w:val="8"/>
          <w:sz w:val="16"/>
          <w:szCs w:val="16"/>
        </w:rPr>
        <w:t>a</w:t>
      </w:r>
      <w:proofErr w:type="spellEnd"/>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 xml:space="preserve">Joyful tune. St. </w:t>
      </w:r>
      <w:proofErr w:type="spellStart"/>
      <w:r w:rsidRPr="00215D5B">
        <w:t>Pisora</w:t>
      </w:r>
      <w:proofErr w:type="spellEnd"/>
      <w:r w:rsidRPr="00215D5B">
        <w:t xml:space="preserve">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 xml:space="preserve">St. </w:t>
      </w:r>
      <w:proofErr w:type="spellStart"/>
      <w:r w:rsidRPr="00215D5B">
        <w:rPr>
          <w:b/>
        </w:rPr>
        <w:t>Matruna</w:t>
      </w:r>
      <w:proofErr w:type="spellEnd"/>
      <w:r w:rsidRPr="00215D5B">
        <w:rPr>
          <w:b/>
        </w:rPr>
        <w:t xml:space="preserve"> the martyr.</w:t>
      </w:r>
      <w:r w:rsidRPr="00215D5B">
        <w:t xml:space="preserve"> </w:t>
      </w:r>
      <w:proofErr w:type="spellStart"/>
      <w:r w:rsidR="002640F8">
        <w:t>Sts</w:t>
      </w:r>
      <w:proofErr w:type="spellEnd"/>
      <w:r w:rsidR="002640F8">
        <w:t>.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 xml:space="preserve">Joyful tune. St. </w:t>
      </w:r>
      <w:proofErr w:type="spellStart"/>
      <w:r w:rsidRPr="00215D5B">
        <w:t>Basilides</w:t>
      </w:r>
      <w:proofErr w:type="spellEnd"/>
      <w:r w:rsidRPr="00215D5B">
        <w:t xml:space="preserve">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 xml:space="preserve">St. </w:t>
      </w:r>
      <w:proofErr w:type="spellStart"/>
      <w:r w:rsidRPr="00215D5B">
        <w:rPr>
          <w:b/>
        </w:rPr>
        <w:t>Metthias</w:t>
      </w:r>
      <w:proofErr w:type="spellEnd"/>
      <w:r w:rsidRPr="00215D5B">
        <w:rPr>
          <w:b/>
        </w:rPr>
        <w:t xml:space="preserve">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 xml:space="preserve">Joyful tune. St. </w:t>
      </w:r>
      <w:proofErr w:type="spellStart"/>
      <w:r w:rsidRPr="00215D5B">
        <w:t>Agathon</w:t>
      </w:r>
      <w:proofErr w:type="spellEnd"/>
      <w:r w:rsidRPr="00215D5B">
        <w:t xml:space="preserve"> the </w:t>
      </w:r>
      <w:proofErr w:type="spellStart"/>
      <w:r w:rsidRPr="00215D5B">
        <w:t>stylite</w:t>
      </w:r>
      <w:proofErr w:type="spellEnd"/>
      <w:r w:rsidRPr="00215D5B">
        <w:t>.</w:t>
      </w:r>
      <w:r w:rsidR="00866C82">
        <w:t xml:space="preserve"> </w:t>
      </w:r>
      <w:proofErr w:type="spellStart"/>
      <w:r w:rsidR="00866C82">
        <w:t>Sts</w:t>
      </w:r>
      <w:proofErr w:type="spellEnd"/>
      <w:r w:rsidR="00866C82">
        <w:t xml:space="preserve">. Felix, </w:t>
      </w:r>
      <w:proofErr w:type="spellStart"/>
      <w:r w:rsidR="00866C82">
        <w:t>Rigula</w:t>
      </w:r>
      <w:proofErr w:type="spellEnd"/>
      <w:r w:rsidR="00866C82">
        <w:t xml:space="preserve">, and </w:t>
      </w:r>
      <w:proofErr w:type="spellStart"/>
      <w:r w:rsidR="00866C82">
        <w:t>Exuperius</w:t>
      </w:r>
      <w:proofErr w:type="spellEnd"/>
      <w:r w:rsidR="00866C82">
        <w:t xml:space="preserve">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 xml:space="preserve">Joyful tune. Translocation of the relics of St. Stephen the </w:t>
      </w:r>
      <w:proofErr w:type="spellStart"/>
      <w:r w:rsidRPr="00215D5B">
        <w:t>protomartyr</w:t>
      </w:r>
      <w:proofErr w:type="spellEnd"/>
      <w:r w:rsidRPr="00215D5B">
        <w:t>.</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 xml:space="preserve">the </w:t>
      </w:r>
      <w:proofErr w:type="spellStart"/>
      <w:r>
        <w:t>Corinthias</w:t>
      </w:r>
      <w:proofErr w:type="spellEnd"/>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w:t>
      </w:r>
      <w:proofErr w:type="spellStart"/>
      <w:r>
        <w:rPr>
          <w:rStyle w:val="RubricsInBodyChar"/>
        </w:rPr>
        <w:t>episcopos</w:t>
      </w:r>
      <w:proofErr w:type="spellEnd"/>
      <w:r>
        <w:rPr>
          <w:rStyle w:val="RubricsInBodyChar"/>
        </w:rPr>
        <w:t>”</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 xml:space="preserve">St. </w:t>
      </w:r>
      <w:proofErr w:type="spellStart"/>
      <w:r>
        <w:t>Prophyrius</w:t>
      </w:r>
      <w:proofErr w:type="spellEnd"/>
      <w:r>
        <w:t xml:space="preserve"> the Martyr</w:t>
      </w:r>
    </w:p>
    <w:p w14:paraId="43C81164" w14:textId="42C809DA" w:rsidR="002640F8" w:rsidRPr="009618C9" w:rsidRDefault="002640F8" w:rsidP="009618C9">
      <w:pPr>
        <w:pStyle w:val="Note"/>
      </w:pPr>
      <w:r>
        <w:t xml:space="preserve">Commemoration of St. Stephen the priest, and St. </w:t>
      </w:r>
      <w:proofErr w:type="spellStart"/>
      <w:r>
        <w:t>Niketa</w:t>
      </w:r>
      <w:proofErr w:type="spellEnd"/>
      <w:r>
        <w:t xml:space="preserve">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w:t>
      </w:r>
      <w:proofErr w:type="spellStart"/>
      <w:r>
        <w:t>Melitina</w:t>
      </w:r>
      <w:proofErr w:type="spellEnd"/>
      <w:r>
        <w:t xml:space="preserve"> the virgin and martyr. </w:t>
      </w:r>
      <w:r w:rsidRPr="002640F8">
        <w:rPr>
          <w:b/>
        </w:rPr>
        <w:t xml:space="preserve">St. </w:t>
      </w:r>
      <w:proofErr w:type="spellStart"/>
      <w:r w:rsidRPr="002640F8">
        <w:rPr>
          <w:b/>
        </w:rPr>
        <w:t>Theopista</w:t>
      </w:r>
      <w:proofErr w:type="spellEnd"/>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 xml:space="preserve">Commemoration of the </w:t>
      </w:r>
      <w:proofErr w:type="spellStart"/>
      <w:r>
        <w:t>Theotokos</w:t>
      </w:r>
      <w:proofErr w:type="spellEnd"/>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w:t>
      </w:r>
      <w:proofErr w:type="spellStart"/>
      <w:r>
        <w:t>Sceva</w:t>
      </w:r>
      <w:proofErr w:type="spellEnd"/>
      <w:r>
        <w:t xml:space="preserve">,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Cotylas</w:t>
      </w:r>
      <w:proofErr w:type="spellEnd"/>
      <w:r w:rsidRPr="002640F8">
        <w:rPr>
          <w:b/>
        </w:rPr>
        <w:t xml:space="preserve"> and </w:t>
      </w:r>
      <w:proofErr w:type="spellStart"/>
      <w:r w:rsidRPr="002640F8">
        <w:rPr>
          <w:b/>
        </w:rPr>
        <w:t>Axoua</w:t>
      </w:r>
      <w:proofErr w:type="spellEnd"/>
      <w:r w:rsidRPr="002640F8">
        <w:rPr>
          <w:b/>
        </w:rPr>
        <w:t xml:space="preserve">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Eunapios</w:t>
      </w:r>
      <w:proofErr w:type="spellEnd"/>
      <w:r w:rsidRPr="002640F8">
        <w:rPr>
          <w:b/>
        </w:rPr>
        <w:t xml:space="preserve">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w:t>
      </w:r>
      <w:proofErr w:type="spellStart"/>
      <w:r w:rsidRPr="00215D5B">
        <w:t>Gergory</w:t>
      </w:r>
      <w:proofErr w:type="spellEnd"/>
      <w:r w:rsidRPr="00215D5B">
        <w:t xml:space="preserve">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w:t>
      </w:r>
      <w:proofErr w:type="spellStart"/>
      <w:r>
        <w:t>Chaldaeans</w:t>
      </w:r>
      <w:proofErr w:type="spellEnd"/>
      <w:r>
        <w:t xml:space="preserve">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 xml:space="preserve">Annual tune. St. </w:t>
      </w:r>
      <w:proofErr w:type="spellStart"/>
      <w:r w:rsidRPr="00215D5B">
        <w:t>Eustathios</w:t>
      </w:r>
      <w:proofErr w:type="spellEnd"/>
      <w:r w:rsidRPr="00215D5B">
        <w:t>,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 xml:space="preserve">Annual tune. </w:t>
      </w:r>
      <w:proofErr w:type="spellStart"/>
      <w:r w:rsidRPr="00215D5B">
        <w:t>Sts</w:t>
      </w:r>
      <w:proofErr w:type="spellEnd"/>
      <w:r w:rsidRPr="00215D5B">
        <w:t xml:space="preserve">. </w:t>
      </w:r>
      <w:proofErr w:type="spellStart"/>
      <w:r w:rsidRPr="00215D5B">
        <w:t>Apater</w:t>
      </w:r>
      <w:proofErr w:type="spellEnd"/>
      <w:r w:rsidRPr="00215D5B">
        <w:t xml:space="preserve"> and </w:t>
      </w:r>
      <w:proofErr w:type="spellStart"/>
      <w:r w:rsidRPr="00215D5B">
        <w:t>Eraee</w:t>
      </w:r>
      <w:proofErr w:type="spellEnd"/>
      <w:r w:rsidRPr="00215D5B">
        <w:t xml:space="preserv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 xml:space="preserve">St. </w:t>
      </w:r>
      <w:proofErr w:type="spellStart"/>
      <w:r w:rsidRPr="00215D5B">
        <w:rPr>
          <w:b/>
        </w:rPr>
        <w:t>Repsim</w:t>
      </w:r>
      <w:proofErr w:type="spellEnd"/>
      <w:r w:rsidRPr="00215D5B">
        <w:rPr>
          <w:b/>
        </w:rPr>
        <w:t xml:space="preserve">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 xml:space="preserve">Annual tune. </w:t>
      </w:r>
      <w:proofErr w:type="spellStart"/>
      <w:r w:rsidRPr="00215D5B">
        <w:t>Micracle</w:t>
      </w:r>
      <w:proofErr w:type="spellEnd"/>
      <w:r w:rsidRPr="00215D5B">
        <w:t xml:space="preserv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w:t>
      </w:r>
      <w:proofErr w:type="spellStart"/>
      <w:r w:rsidR="00866C82">
        <w:t>Sts</w:t>
      </w:r>
      <w:proofErr w:type="spellEnd"/>
      <w:r w:rsidR="00866C82">
        <w:t xml:space="preserve">. </w:t>
      </w:r>
      <w:proofErr w:type="spellStart"/>
      <w:r w:rsidR="00866C82">
        <w:t>Ursus</w:t>
      </w:r>
      <w:proofErr w:type="spellEnd"/>
      <w:r w:rsidR="00866C82">
        <w:t xml:space="preserve"> and Victor of the </w:t>
      </w:r>
      <w:proofErr w:type="spellStart"/>
      <w:r w:rsidR="00866C82">
        <w:t>Theoban</w:t>
      </w:r>
      <w:proofErr w:type="spellEnd"/>
      <w:r w:rsidR="00866C82">
        <w:t xml:space="preserve">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384116"/>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w:t>
      </w:r>
      <w:proofErr w:type="spellStart"/>
      <w:r>
        <w:t>ofGod</w:t>
      </w:r>
      <w:proofErr w:type="spellEnd"/>
      <w:r>
        <w:t xml:space="preserve">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w:t>
      </w:r>
      <w:r>
        <w:lastRenderedPageBreak/>
        <w:t xml:space="preserve">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 xml:space="preserve">Annual tune. St. Bacchus, the friend of St. </w:t>
      </w:r>
      <w:proofErr w:type="spellStart"/>
      <w:r w:rsidRPr="00215D5B">
        <w:t>Sergius</w:t>
      </w:r>
      <w:proofErr w:type="spellEnd"/>
      <w:r w:rsidRPr="00215D5B">
        <w:t>,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 xml:space="preserve">Annual tune. Hannah, the mother of </w:t>
      </w:r>
      <w:proofErr w:type="spellStart"/>
      <w:r w:rsidRPr="00215D5B">
        <w:t>Sammuel</w:t>
      </w:r>
      <w:proofErr w:type="spellEnd"/>
      <w:r w:rsidRPr="00215D5B">
        <w:t xml:space="preserve">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 xml:space="preserve">Annual tune. St. Paul of </w:t>
      </w:r>
      <w:proofErr w:type="spellStart"/>
      <w:r w:rsidRPr="00215D5B">
        <w:t>Tamoah</w:t>
      </w:r>
      <w:proofErr w:type="spellEnd"/>
      <w:r w:rsidRPr="00215D5B">
        <w:t>.</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 xml:space="preserve">St. </w:t>
      </w:r>
      <w:proofErr w:type="spellStart"/>
      <w:r w:rsidRPr="002640F8">
        <w:rPr>
          <w:b/>
        </w:rPr>
        <w:t>Matra</w:t>
      </w:r>
      <w:proofErr w:type="spellEnd"/>
      <w:r w:rsidRPr="002640F8">
        <w:rPr>
          <w:b/>
        </w:rPr>
        <w:t xml:space="preserve"> the elder and martyr</w:t>
      </w:r>
      <w:r w:rsidR="000047DF" w:rsidRPr="002640F8">
        <w:rPr>
          <w:b/>
        </w:rPr>
        <w:t>.</w:t>
      </w:r>
      <w:r w:rsidR="002640F8">
        <w:t xml:space="preserve"> Abba </w:t>
      </w:r>
      <w:proofErr w:type="spellStart"/>
      <w:r w:rsidR="002640F8">
        <w:t>Hor</w:t>
      </w:r>
      <w:proofErr w:type="spellEnd"/>
      <w:r w:rsidR="002640F8">
        <w:t xml:space="preserve">, Susanna and her children, and Abba </w:t>
      </w:r>
      <w:proofErr w:type="spellStart"/>
      <w:r w:rsidR="002640F8">
        <w:t>Agathon</w:t>
      </w:r>
      <w:proofErr w:type="spellEnd"/>
      <w:r w:rsidR="002640F8">
        <w:t xml:space="preserve">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 xml:space="preserve">St. </w:t>
      </w:r>
      <w:proofErr w:type="spellStart"/>
      <w:r w:rsidRPr="002640F8">
        <w:rPr>
          <w:b/>
        </w:rPr>
        <w:t>Eumenius</w:t>
      </w:r>
      <w:proofErr w:type="spellEnd"/>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 xml:space="preserve">Annual tune. St. </w:t>
      </w:r>
      <w:proofErr w:type="spellStart"/>
      <w:r w:rsidRPr="00215D5B">
        <w:t>Sertius</w:t>
      </w:r>
      <w:proofErr w:type="spellEnd"/>
      <w:r w:rsidRPr="00215D5B">
        <w:t xml:space="preserve">, the friend of St. </w:t>
      </w:r>
      <w:proofErr w:type="spellStart"/>
      <w:r w:rsidRPr="00215D5B">
        <w:t>Bachus</w:t>
      </w:r>
      <w:proofErr w:type="spellEnd"/>
      <w:r w:rsidRPr="00215D5B">
        <w:t>,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w:t>
      </w:r>
      <w:proofErr w:type="spellStart"/>
      <w:r w:rsidRPr="00215D5B">
        <w:t>Pelagia</w:t>
      </w:r>
      <w:proofErr w:type="spellEnd"/>
      <w:r w:rsidRPr="00215D5B">
        <w:t xml:space="preserve">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w:t>
      </w:r>
      <w:proofErr w:type="spellStart"/>
      <w:r>
        <w:t>Patriach</w:t>
      </w:r>
      <w:proofErr w:type="spellEnd"/>
      <w:r>
        <w:t xml:space="preserve">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 xml:space="preserve">Annual tune. St. </w:t>
      </w:r>
      <w:proofErr w:type="spellStart"/>
      <w:r w:rsidRPr="00215D5B">
        <w:t>Pantilemon</w:t>
      </w:r>
      <w:proofErr w:type="spellEnd"/>
      <w:r w:rsidRPr="00215D5B">
        <w:t xml:space="preserve">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 xml:space="preserve">Annual tune. St. </w:t>
      </w:r>
      <w:proofErr w:type="spellStart"/>
      <w:r w:rsidRPr="00215D5B">
        <w:t>Agathon</w:t>
      </w:r>
      <w:proofErr w:type="spellEnd"/>
      <w:r w:rsidRPr="00215D5B">
        <w:t xml:space="preserve">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 xml:space="preserve">Annual tune. St. </w:t>
      </w:r>
      <w:proofErr w:type="spellStart"/>
      <w:r w:rsidRPr="00215D5B">
        <w:t>Dioscorus</w:t>
      </w:r>
      <w:proofErr w:type="spellEnd"/>
      <w:r w:rsidRPr="00215D5B">
        <w:t xml:space="preserve">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 xml:space="preserve">Assembly of the Council of Antioch against Pau </w:t>
      </w:r>
      <w:proofErr w:type="spellStart"/>
      <w:r w:rsidR="002640F8">
        <w:t>lof</w:t>
      </w:r>
      <w:proofErr w:type="spellEnd"/>
      <w:r w:rsidR="002640F8">
        <w:t xml:space="preserve"> </w:t>
      </w:r>
      <w:proofErr w:type="spellStart"/>
      <w:r w:rsidR="002640F8">
        <w:t>Samosta</w:t>
      </w:r>
      <w:proofErr w:type="spellEnd"/>
      <w:r w:rsidR="002640F8" w:rsidRPr="002640F8">
        <w:rPr>
          <w:b/>
        </w:rPr>
        <w:t xml:space="preserve">. </w:t>
      </w:r>
      <w:r w:rsidRPr="002640F8">
        <w:rPr>
          <w:b/>
        </w:rPr>
        <w:t xml:space="preserve">St. </w:t>
      </w:r>
      <w:proofErr w:type="spellStart"/>
      <w:r w:rsidRPr="002640F8">
        <w:rPr>
          <w:b/>
        </w:rPr>
        <w:t>Theophilus</w:t>
      </w:r>
      <w:proofErr w:type="spellEnd"/>
      <w:r w:rsidRPr="002640F8">
        <w:rPr>
          <w:b/>
        </w:rPr>
        <w:t xml:space="preserve">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w:t>
      </w:r>
      <w:proofErr w:type="spellStart"/>
      <w:r w:rsidRPr="00215D5B">
        <w:t>Theophilus</w:t>
      </w:r>
      <w:proofErr w:type="spellEnd"/>
      <w:r w:rsidRPr="00215D5B">
        <w:t xml:space="preserve">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w:t>
      </w:r>
      <w:proofErr w:type="spellStart"/>
      <w:r w:rsidRPr="00215D5B">
        <w:t>Theotokos</w:t>
      </w:r>
      <w:proofErr w:type="spellEnd"/>
      <w:r w:rsidRPr="00215D5B">
        <w:t xml:space="preserve">. Translocation of the relics of Lazarus to Constantinople. </w:t>
      </w:r>
      <w:r w:rsidRPr="002640F8">
        <w:rPr>
          <w:b/>
        </w:rPr>
        <w:t>Joel the prophet</w:t>
      </w:r>
      <w:r w:rsidRPr="00215D5B">
        <w:t xml:space="preserve">. St. </w:t>
      </w:r>
      <w:proofErr w:type="spellStart"/>
      <w:r w:rsidRPr="00215D5B">
        <w:t>Tegi</w:t>
      </w:r>
      <w:proofErr w:type="spellEnd"/>
      <w:r w:rsidRPr="00215D5B">
        <w:t>.</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w:t>
      </w:r>
      <w:proofErr w:type="spellStart"/>
      <w:r w:rsidRPr="00215D5B">
        <w:t>Dionisius</w:t>
      </w:r>
      <w:proofErr w:type="spellEnd"/>
      <w:r w:rsidRPr="00215D5B">
        <w:t xml:space="preserve">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proofErr w:type="spellStart"/>
      <w:r w:rsidRPr="00215D5B">
        <w:rPr>
          <w:b/>
        </w:rPr>
        <w:t>Sts</w:t>
      </w:r>
      <w:proofErr w:type="spellEnd"/>
      <w:r w:rsidRPr="00215D5B">
        <w:rPr>
          <w:b/>
        </w:rPr>
        <w:t>. Paul, Longinus, and Zena</w:t>
      </w:r>
      <w:r w:rsidRPr="00215D5B">
        <w:t xml:space="preserve"> the martyrs. Abba </w:t>
      </w:r>
      <w:proofErr w:type="spellStart"/>
      <w:r w:rsidRPr="00215D5B">
        <w:t>Hilarion</w:t>
      </w:r>
      <w:proofErr w:type="spellEnd"/>
      <w:r w:rsidRPr="00215D5B">
        <w:t xml:space="preserve">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xml:space="preserve">. </w:t>
      </w:r>
      <w:proofErr w:type="spellStart"/>
      <w:r w:rsidRPr="002640F8">
        <w:rPr>
          <w:b/>
        </w:rPr>
        <w:t>Sts</w:t>
      </w:r>
      <w:proofErr w:type="spellEnd"/>
      <w:r w:rsidRPr="002640F8">
        <w:rPr>
          <w:b/>
        </w:rPr>
        <w:t xml:space="preserve">. Apollo and </w:t>
      </w:r>
      <w:proofErr w:type="spellStart"/>
      <w:r w:rsidRPr="002640F8">
        <w:rPr>
          <w:b/>
        </w:rPr>
        <w:t>Apip</w:t>
      </w:r>
      <w:proofErr w:type="spellEnd"/>
      <w:r w:rsidRPr="002640F8">
        <w:rPr>
          <w:b/>
        </w:rPr>
        <w:t>.</w:t>
      </w:r>
      <w:r w:rsidR="002640F8">
        <w:t xml:space="preserve"> Consecration of the Church of St. Julian el-</w:t>
      </w:r>
      <w:proofErr w:type="spellStart"/>
      <w:r w:rsidR="002640F8">
        <w:t>Akfahsee</w:t>
      </w:r>
      <w:proofErr w:type="spellEnd"/>
      <w:r w:rsidR="002640F8">
        <w:t>.</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 xml:space="preserve">St. </w:t>
      </w:r>
      <w:proofErr w:type="spellStart"/>
      <w:r w:rsidRPr="001C20FB">
        <w:rPr>
          <w:b/>
        </w:rPr>
        <w:t>Timon</w:t>
      </w:r>
      <w:proofErr w:type="spellEnd"/>
      <w:r w:rsidRPr="001C20FB">
        <w:rPr>
          <w:b/>
        </w:rPr>
        <w:t xml:space="preserve">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t xml:space="preserve">October 24 (25) / </w:t>
      </w:r>
      <w:r>
        <w:rPr>
          <w:rFonts w:ascii="FreeSerifAvvaShenouda" w:hAnsi="FreeSerifAvvaShenouda" w:cs="FreeSerifAvvaShenouda"/>
        </w:rPr>
        <w:t xml:space="preserve">Ⲡⲁⲱⲡⲉ </w:t>
      </w:r>
      <w:r>
        <w:t>27</w:t>
      </w:r>
      <w:bookmarkEnd w:id="19"/>
    </w:p>
    <w:p w14:paraId="20A8B520" w14:textId="2F9F3BF7" w:rsidR="00377204" w:rsidRPr="00377204" w:rsidRDefault="00377204" w:rsidP="00377204">
      <w:pPr>
        <w:pStyle w:val="Note-Inline"/>
      </w:pPr>
      <w:r>
        <w:t xml:space="preserve">Annual Tune. Abba </w:t>
      </w:r>
      <w:proofErr w:type="spellStart"/>
      <w:r>
        <w:t>Macarius</w:t>
      </w:r>
      <w:proofErr w:type="spellEnd"/>
      <w:r>
        <w:t xml:space="preserve"> the bishop of </w:t>
      </w:r>
      <w:proofErr w:type="spellStart"/>
      <w:r>
        <w:t>Tkoou</w:t>
      </w:r>
      <w:proofErr w:type="spellEnd"/>
      <w:r>
        <w:t>,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 xml:space="preserve">Annual tune. </w:t>
      </w:r>
      <w:proofErr w:type="spellStart"/>
      <w:r w:rsidRPr="00215D5B">
        <w:t>Sts</w:t>
      </w:r>
      <w:proofErr w:type="spellEnd"/>
      <w:r w:rsidRPr="00215D5B">
        <w:t xml:space="preserve">. </w:t>
      </w:r>
      <w:proofErr w:type="spellStart"/>
      <w:r w:rsidRPr="00215D5B">
        <w:t>Marcian</w:t>
      </w:r>
      <w:proofErr w:type="spellEnd"/>
      <w:r w:rsidRPr="00215D5B">
        <w:t xml:space="preserve"> and </w:t>
      </w:r>
      <w:proofErr w:type="spellStart"/>
      <w:r w:rsidRPr="00215D5B">
        <w:t>Mercurius</w:t>
      </w:r>
      <w:proofErr w:type="spellEnd"/>
      <w:r w:rsidRPr="00215D5B">
        <w:t xml:space="preserve">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Celopas</w:t>
      </w:r>
      <w:proofErr w:type="spellEnd"/>
      <w:r w:rsidRPr="001C20FB">
        <w:rPr>
          <w:b/>
        </w:rPr>
        <w:t xml:space="preserve"> the disciple</w:t>
      </w:r>
      <w:r w:rsidRPr="00215D5B">
        <w:t xml:space="preserve">. </w:t>
      </w:r>
      <w:proofErr w:type="spellStart"/>
      <w:r w:rsidR="001C20FB">
        <w:t>Sts</w:t>
      </w:r>
      <w:proofErr w:type="spellEnd"/>
      <w:r w:rsidR="001C20FB">
        <w:t xml:space="preserve">. Maximus, </w:t>
      </w:r>
      <w:proofErr w:type="spellStart"/>
      <w:r w:rsidR="001C20FB">
        <w:t>Numitius</w:t>
      </w:r>
      <w:proofErr w:type="spellEnd"/>
      <w:r w:rsidR="001C20FB">
        <w:t>,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Cyracus</w:t>
      </w:r>
      <w:proofErr w:type="spellEnd"/>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proofErr w:type="spellStart"/>
      <w:r w:rsidRPr="001C20FB">
        <w:rPr>
          <w:b/>
        </w:rPr>
        <w:t>Sts</w:t>
      </w:r>
      <w:proofErr w:type="spellEnd"/>
      <w:r w:rsidRPr="001C20FB">
        <w:rPr>
          <w:b/>
        </w:rPr>
        <w:t>. John and James, the Persian bishops and martyrs.</w:t>
      </w:r>
      <w:r w:rsidR="001C20FB">
        <w:t xml:space="preserve"> </w:t>
      </w:r>
      <w:proofErr w:type="spellStart"/>
      <w:r w:rsidR="001C20FB">
        <w:t>Sts</w:t>
      </w:r>
      <w:proofErr w:type="spellEnd"/>
      <w:r w:rsidR="001C20FB">
        <w:t xml:space="preserve">. </w:t>
      </w:r>
      <w:proofErr w:type="spellStart"/>
      <w:r w:rsidR="001C20FB">
        <w:t>Epimachus</w:t>
      </w:r>
      <w:proofErr w:type="spellEnd"/>
      <w:r w:rsidR="001C20FB">
        <w:t xml:space="preserve"> and </w:t>
      </w:r>
      <w:proofErr w:type="spellStart"/>
      <w:r w:rsidR="001C20FB">
        <w:t>Adianus</w:t>
      </w:r>
      <w:proofErr w:type="spellEnd"/>
      <w:r w:rsidR="001C20FB">
        <w:t xml:space="preserve">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384117"/>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proofErr w:type="spellStart"/>
      <w:r w:rsidR="00B42D23">
        <w:t>Sts</w:t>
      </w:r>
      <w:proofErr w:type="spellEnd"/>
      <w:r w:rsidR="00B42D23">
        <w:t xml:space="preserve">. Timothy and Maura. </w:t>
      </w:r>
      <w:r>
        <w:t xml:space="preserve">The translocation of the relics of St. Theodore the Prince of </w:t>
      </w:r>
      <w:proofErr w:type="spellStart"/>
      <w:r>
        <w:t>Shotb</w:t>
      </w:r>
      <w:proofErr w:type="spellEnd"/>
      <w:r>
        <w:t>.</w:t>
      </w:r>
      <w:r w:rsidR="00866C82">
        <w:t xml:space="preserve"> </w:t>
      </w:r>
    </w:p>
    <w:p w14:paraId="779213CA" w14:textId="2BFB0F7A" w:rsidR="00AE3CD5" w:rsidRDefault="00AE3CD5" w:rsidP="00FF7202">
      <w:pPr>
        <w:pStyle w:val="refertoday"/>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w:t>
      </w:r>
      <w:proofErr w:type="spellStart"/>
      <w:r>
        <w:t>Meharraque</w:t>
      </w:r>
      <w:proofErr w:type="spellEnd"/>
      <w:r>
        <w:t xml:space="preserve"> monastery.</w:t>
      </w:r>
    </w:p>
    <w:p w14:paraId="7F81F5BF" w14:textId="7C58A81C" w:rsidR="00AE3CD5" w:rsidRDefault="00AE3CD5" w:rsidP="00FF7202">
      <w:pPr>
        <w:pStyle w:val="refertoday"/>
      </w:pPr>
      <w:proofErr w:type="spellStart"/>
      <w:r>
        <w:lastRenderedPageBreak/>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w:t>
      </w:r>
      <w:proofErr w:type="spellStart"/>
      <w:r>
        <w:t>Nehroua</w:t>
      </w:r>
      <w:proofErr w:type="spellEnd"/>
      <w:r>
        <w:t xml:space="preserve"> of </w:t>
      </w:r>
      <w:proofErr w:type="spellStart"/>
      <w:r>
        <w:t>Fayoum</w:t>
      </w:r>
      <w:proofErr w:type="spellEnd"/>
      <w:r>
        <w:t xml:space="preserve">, the martyr. Consecration of the Church of </w:t>
      </w:r>
      <w:r w:rsidRPr="00CB6E55">
        <w:rPr>
          <w:b/>
        </w:rPr>
        <w:t>St. George</w:t>
      </w:r>
      <w:r>
        <w:t xml:space="preserve"> of </w:t>
      </w:r>
      <w:proofErr w:type="spellStart"/>
      <w:r>
        <w:t>Cappodocia</w:t>
      </w:r>
      <w:proofErr w:type="spellEnd"/>
      <w:r>
        <w:t xml:space="preserve">. St. Mena the bishop of </w:t>
      </w:r>
      <w:proofErr w:type="spellStart"/>
      <w:r>
        <w:t>Tamee</w:t>
      </w:r>
      <w:proofErr w:type="spellEnd"/>
      <w:r>
        <w:t>.</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 xml:space="preserve">Commemoration of the Four </w:t>
      </w:r>
      <w:proofErr w:type="spellStart"/>
      <w:r>
        <w:t>Incorporeeal</w:t>
      </w:r>
      <w:proofErr w:type="spellEnd"/>
      <w:r>
        <w:t xml:space="preserve"> Beasts</w:t>
      </w:r>
    </w:p>
    <w:p w14:paraId="38AC6BE1" w14:textId="66A41BA1" w:rsidR="00B42D23" w:rsidRPr="00CB6E55" w:rsidRDefault="00B42D23" w:rsidP="00CB6E55">
      <w:pPr>
        <w:pStyle w:val="Note"/>
      </w:pPr>
      <w:r>
        <w:t xml:space="preserve">St. </w:t>
      </w:r>
      <w:proofErr w:type="spellStart"/>
      <w:r>
        <w:t>Pierius</w:t>
      </w:r>
      <w:proofErr w:type="spellEnd"/>
      <w:r>
        <w:t xml:space="preserve">, the Deacon of the </w:t>
      </w:r>
      <w:r w:rsidRPr="00B42D23">
        <w:t xml:space="preserve">Catechetical </w:t>
      </w:r>
      <w:r>
        <w:t>School of Alexandria</w:t>
      </w: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 xml:space="preserve">Assembly of the Holy Council of </w:t>
      </w:r>
      <w:proofErr w:type="spellStart"/>
      <w:r>
        <w:t>NIcaea</w:t>
      </w:r>
      <w:proofErr w:type="spellEnd"/>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xml:space="preserve">, the mother of the </w:t>
      </w:r>
      <w:proofErr w:type="spellStart"/>
      <w:r>
        <w:t>Theotokos</w:t>
      </w:r>
      <w:proofErr w:type="spellEnd"/>
      <w:r>
        <w:t>.</w:t>
      </w:r>
      <w:r w:rsidR="001C20FB">
        <w:t xml:space="preserve"> St. </w:t>
      </w:r>
      <w:proofErr w:type="spellStart"/>
      <w:r w:rsidR="001C20FB">
        <w:t>Archilaus</w:t>
      </w:r>
      <w:proofErr w:type="spellEnd"/>
      <w:r w:rsidR="001C20FB">
        <w:t xml:space="preserve"> and St. Elisha the </w:t>
      </w:r>
      <w:proofErr w:type="spellStart"/>
      <w:r w:rsidR="001C20FB">
        <w:t>Hegoumen</w:t>
      </w:r>
      <w:proofErr w:type="spellEnd"/>
      <w:r w:rsidR="001C20FB">
        <w:t>, the martyrs.</w:t>
      </w:r>
    </w:p>
    <w:p w14:paraId="74BE0F19" w14:textId="062DF631" w:rsidR="00C97A00" w:rsidRDefault="00C97A00" w:rsidP="008E69DD">
      <w:pPr>
        <w:pStyle w:val="Heading3"/>
      </w:pPr>
      <w:bookmarkStart w:id="31"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w:t>
      </w:r>
      <w:proofErr w:type="spellStart"/>
      <w:r>
        <w:t>Ansena</w:t>
      </w:r>
      <w:proofErr w:type="spellEnd"/>
      <w:r>
        <w:t xml:space="preserve">.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proofErr w:type="spellStart"/>
      <w:r>
        <w:lastRenderedPageBreak/>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 xml:space="preserve">St. </w:t>
      </w:r>
      <w:proofErr w:type="spellStart"/>
      <w:r w:rsidRPr="00CB6E55">
        <w:rPr>
          <w:b/>
        </w:rPr>
        <w:t>Onuphrius</w:t>
      </w:r>
      <w:proofErr w:type="spellEnd"/>
      <w:r>
        <w:t xml:space="preserve"> the pilgrim. St </w:t>
      </w:r>
      <w:proofErr w:type="spellStart"/>
      <w:r>
        <w:t>Bostus</w:t>
      </w:r>
      <w:proofErr w:type="spellEnd"/>
      <w:r>
        <w:t xml:space="preserve"> the bishop and martyr.</w:t>
      </w:r>
    </w:p>
    <w:p w14:paraId="283890BD" w14:textId="138D74F3" w:rsidR="00BD3222" w:rsidRDefault="00BD3222" w:rsidP="00BD3222">
      <w:pPr>
        <w:pStyle w:val="Heading3"/>
      </w:pPr>
      <w:bookmarkStart w:id="33"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 xml:space="preserve">Annual tune. </w:t>
      </w:r>
      <w:proofErr w:type="spellStart"/>
      <w:r>
        <w:t>Sts</w:t>
      </w:r>
      <w:proofErr w:type="spellEnd"/>
      <w:r>
        <w:t xml:space="preserve">. </w:t>
      </w:r>
      <w:proofErr w:type="spellStart"/>
      <w:r>
        <w:t>Arases</w:t>
      </w:r>
      <w:proofErr w:type="spellEnd"/>
      <w:r>
        <w:t xml:space="preserve"> and </w:t>
      </w:r>
      <w:proofErr w:type="spellStart"/>
      <w:r>
        <w:t>Junia</w:t>
      </w:r>
      <w:proofErr w:type="spellEnd"/>
      <w:r>
        <w:t xml:space="preserve"> the martyrs. St. Philip the Apostle and martyr.</w:t>
      </w:r>
    </w:p>
    <w:p w14:paraId="59D775B7" w14:textId="59C41973" w:rsidR="006C3A33" w:rsidRDefault="006C3A33" w:rsidP="00FF7202">
      <w:pPr>
        <w:pStyle w:val="refertoday"/>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proofErr w:type="spellStart"/>
      <w:r w:rsidRPr="00CB6E55">
        <w:rPr>
          <w:b/>
        </w:rPr>
        <w:t>Sts</w:t>
      </w:r>
      <w:proofErr w:type="spellEnd"/>
      <w:r w:rsidRPr="00CB6E55">
        <w:rPr>
          <w:b/>
        </w:rPr>
        <w:t xml:space="preserve">. </w:t>
      </w:r>
      <w:proofErr w:type="spellStart"/>
      <w:r w:rsidRPr="00CB6E55">
        <w:rPr>
          <w:b/>
        </w:rPr>
        <w:t>Sergius</w:t>
      </w:r>
      <w:proofErr w:type="spellEnd"/>
      <w:r w:rsidRPr="00CB6E55">
        <w:rPr>
          <w:b/>
        </w:rPr>
        <w:t xml:space="preserve"> and Bacchus</w:t>
      </w:r>
      <w:r>
        <w:t>. The commemoration of the St. Bartholomew’s preaching in the oasis.</w:t>
      </w:r>
    </w:p>
    <w:p w14:paraId="65460B06" w14:textId="5B335953" w:rsidR="006C3A33" w:rsidRDefault="006C3A33" w:rsidP="00FF7202">
      <w:pPr>
        <w:pStyle w:val="refertoday"/>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 xml:space="preserve">St. </w:t>
      </w:r>
      <w:proofErr w:type="spellStart"/>
      <w:r w:rsidRPr="00CB6E55">
        <w:rPr>
          <w:b/>
        </w:rPr>
        <w:t>Ananus</w:t>
      </w:r>
      <w:proofErr w:type="spellEnd"/>
      <w:r>
        <w:t>, the 2</w:t>
      </w:r>
      <w:r w:rsidRPr="00CB6E55">
        <w:rPr>
          <w:vertAlign w:val="superscript"/>
        </w:rPr>
        <w:t>nd</w:t>
      </w:r>
      <w:r>
        <w:t xml:space="preserve"> Patriarch of Alexandria. The consecration of the Church of St. </w:t>
      </w:r>
      <w:proofErr w:type="spellStart"/>
      <w:r>
        <w:t>Theodoros</w:t>
      </w:r>
      <w:proofErr w:type="spellEnd"/>
      <w:r>
        <w:t xml:space="preserve"> of </w:t>
      </w:r>
      <w:proofErr w:type="spellStart"/>
      <w:r>
        <w:t>Shatb</w:t>
      </w:r>
      <w:proofErr w:type="spellEnd"/>
      <w:r>
        <w:t xml:space="preserve"> and St. </w:t>
      </w:r>
      <w:proofErr w:type="spellStart"/>
      <w:r>
        <w:t>Theodoros</w:t>
      </w:r>
      <w:proofErr w:type="spellEnd"/>
      <w:r>
        <w:t xml:space="preserve"> </w:t>
      </w:r>
      <w:proofErr w:type="spellStart"/>
      <w:r>
        <w:t>Meshreky</w:t>
      </w:r>
      <w:proofErr w:type="spellEnd"/>
      <w:r>
        <w:t>.</w:t>
      </w:r>
    </w:p>
    <w:p w14:paraId="2DCC6624" w14:textId="38AFAD39" w:rsidR="006C3A33" w:rsidRDefault="006C3A33" w:rsidP="00FF7202">
      <w:pPr>
        <w:pStyle w:val="refertoday"/>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 xml:space="preserve">Annual tune. Commemoration of the </w:t>
      </w:r>
      <w:proofErr w:type="spellStart"/>
      <w:r>
        <w:t>Theotokos</w:t>
      </w:r>
      <w:proofErr w:type="spellEnd"/>
      <w:r>
        <w:t>. St. Cosmos, the 54</w:t>
      </w:r>
      <w:r w:rsidRPr="00CB6E55">
        <w:rPr>
          <w:vertAlign w:val="superscript"/>
        </w:rPr>
        <w:t>th</w:t>
      </w:r>
      <w:r>
        <w:t xml:space="preserve"> Patriarch of Alexandria. </w:t>
      </w:r>
      <w:r w:rsidRPr="00CB6E55">
        <w:rPr>
          <w:b/>
        </w:rPr>
        <w:t>St. Gregory the Wonder-Worker</w:t>
      </w:r>
      <w:r>
        <w:t xml:space="preserve">. </w:t>
      </w:r>
      <w:proofErr w:type="spellStart"/>
      <w:r>
        <w:t>Sts</w:t>
      </w:r>
      <w:proofErr w:type="spellEnd"/>
      <w:r>
        <w:t>. /</w:t>
      </w:r>
      <w:proofErr w:type="spellStart"/>
      <w:r>
        <w:t>Alphaeius</w:t>
      </w:r>
      <w:proofErr w:type="spellEnd"/>
      <w:r>
        <w:t xml:space="preserve">, </w:t>
      </w:r>
      <w:proofErr w:type="spellStart"/>
      <w:r>
        <w:t>Zachaeus</w:t>
      </w:r>
      <w:proofErr w:type="spellEnd"/>
      <w:r>
        <w:t xml:space="preserve">, </w:t>
      </w:r>
      <w:proofErr w:type="spellStart"/>
      <w:r>
        <w:t>Romanius</w:t>
      </w:r>
      <w:proofErr w:type="spellEnd"/>
      <w:r>
        <w:t>, John, Thomas, and Victor, the martyrs.</w:t>
      </w:r>
    </w:p>
    <w:p w14:paraId="4219DB5D" w14:textId="1FEE4CC2" w:rsidR="006C3A33" w:rsidRDefault="006C3A33" w:rsidP="001E39D4">
      <w:pPr>
        <w:pStyle w:val="Heading3"/>
      </w:pPr>
      <w:bookmarkStart w:id="34"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proofErr w:type="spellStart"/>
      <w:r>
        <w:t>Sts</w:t>
      </w:r>
      <w:proofErr w:type="spellEnd"/>
      <w:r>
        <w:t>.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proofErr w:type="spellStart"/>
      <w:r>
        <w:t>Commemoraion</w:t>
      </w:r>
      <w:proofErr w:type="spellEnd"/>
      <w:r>
        <w:t xml:space="preserve"> of the Twenty-Four Presbyters</w:t>
      </w: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 xml:space="preserve">St. </w:t>
      </w:r>
      <w:proofErr w:type="spellStart"/>
      <w:r>
        <w:t>Philopater</w:t>
      </w:r>
      <w:proofErr w:type="spellEnd"/>
      <w:r>
        <w:t xml:space="preserve"> </w:t>
      </w:r>
      <w:proofErr w:type="spellStart"/>
      <w:r>
        <w:t>Mercurius</w:t>
      </w:r>
      <w:proofErr w:type="spellEnd"/>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proofErr w:type="spellStart"/>
      <w:r w:rsidRPr="00EE5235">
        <w:rPr>
          <w:b/>
        </w:rPr>
        <w:t>St</w:t>
      </w:r>
      <w:r>
        <w:rPr>
          <w:b/>
        </w:rPr>
        <w:t>s</w:t>
      </w:r>
      <w:proofErr w:type="spellEnd"/>
      <w:r w:rsidRPr="00EE5235">
        <w:rPr>
          <w:b/>
        </w:rPr>
        <w:t xml:space="preserve">. </w:t>
      </w:r>
      <w:proofErr w:type="spellStart"/>
      <w:r w:rsidRPr="00EE5235">
        <w:rPr>
          <w:b/>
        </w:rPr>
        <w:t>Velerian</w:t>
      </w:r>
      <w:proofErr w:type="spellEnd"/>
      <w:r w:rsidRPr="00EE5235">
        <w:rPr>
          <w:b/>
        </w:rPr>
        <w:t xml:space="preserve"> and </w:t>
      </w:r>
      <w:proofErr w:type="spellStart"/>
      <w:r w:rsidRPr="00EE5235">
        <w:rPr>
          <w:b/>
        </w:rPr>
        <w:t>Tiburcius</w:t>
      </w:r>
      <w:proofErr w:type="spellEnd"/>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 xml:space="preserve">St. </w:t>
      </w:r>
      <w:proofErr w:type="spellStart"/>
      <w:r>
        <w:t>Sarapamon</w:t>
      </w:r>
      <w:proofErr w:type="spellEnd"/>
      <w:r>
        <w:t xml:space="preserve"> the Bishop of </w:t>
      </w:r>
      <w:proofErr w:type="spellStart"/>
      <w:r>
        <w:t>Nokiu</w:t>
      </w:r>
      <w:proofErr w:type="spellEnd"/>
      <w:r>
        <w:t xml:space="preserve"> and the martyr</w:t>
      </w: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 xml:space="preserve">St. Clement the bishop of </w:t>
      </w:r>
      <w:proofErr w:type="spellStart"/>
      <w:r>
        <w:t>rome</w:t>
      </w:r>
      <w:proofErr w:type="spellEnd"/>
      <w:r>
        <w:t xml:space="preserv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 xml:space="preserve">St. </w:t>
      </w:r>
      <w:proofErr w:type="spellStart"/>
      <w:r w:rsidRPr="00EE5235">
        <w:rPr>
          <w:b/>
        </w:rPr>
        <w:t>Acacius</w:t>
      </w:r>
      <w:proofErr w:type="spellEnd"/>
      <w:r w:rsidRPr="00EE5235">
        <w:rPr>
          <w:b/>
        </w:rPr>
        <w:t xml:space="preserve"> the Patriarch</w:t>
      </w:r>
      <w:r>
        <w:t xml:space="preserve"> of Constantinople. The Consecration of the Church of </w:t>
      </w:r>
      <w:proofErr w:type="spellStart"/>
      <w:r>
        <w:t>Sts</w:t>
      </w:r>
      <w:proofErr w:type="spellEnd"/>
      <w:r>
        <w:t xml:space="preserve">. </w:t>
      </w:r>
      <w:proofErr w:type="spellStart"/>
      <w:r>
        <w:t>Cosman</w:t>
      </w:r>
      <w:proofErr w:type="spellEnd"/>
      <w:r>
        <w:t xml:space="preserve">, </w:t>
      </w:r>
      <w:proofErr w:type="spellStart"/>
      <w:r>
        <w:t>Damina</w:t>
      </w:r>
      <w:proofErr w:type="spellEnd"/>
      <w:r>
        <w:t xml:space="preserve">, their </w:t>
      </w:r>
      <w:proofErr w:type="spellStart"/>
      <w:r>
        <w:t>borthers</w:t>
      </w:r>
      <w:proofErr w:type="spellEnd"/>
      <w:r>
        <w:t xml:space="preserve">, and their mother. St. </w:t>
      </w:r>
      <w:proofErr w:type="spellStart"/>
      <w:r>
        <w:t>Macarius</w:t>
      </w:r>
      <w:proofErr w:type="spellEnd"/>
      <w:r>
        <w:t xml:space="preserve"> the martyr.</w:t>
      </w:r>
    </w:p>
    <w:p w14:paraId="2708FCEA" w14:textId="59E71237" w:rsidR="00F06D25" w:rsidRDefault="004E4A28" w:rsidP="00FF7202">
      <w:pPr>
        <w:pStyle w:val="refertoday"/>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w:t>
      </w:r>
      <w:proofErr w:type="spellStart"/>
      <w:r>
        <w:rPr>
          <w:rFonts w:ascii="FreeSerifAvvaShenouda" w:hAnsi="FreeSerifAvvaShenouda" w:cs="FreeSerifAvvaShenouda"/>
        </w:rPr>
        <w:t>Shenoute</w:t>
      </w:r>
      <w:proofErr w:type="spellEnd"/>
      <w:r>
        <w:rPr>
          <w:rFonts w:ascii="FreeSerifAvvaShenouda" w:hAnsi="FreeSerifAvvaShenouda" w:cs="FreeSerifAvvaShenouda"/>
        </w:rPr>
        <w:t xml:space="preserve"> the Archimandrite.</w:t>
      </w:r>
    </w:p>
    <w:p w14:paraId="340ACB69" w14:textId="55C9EA65" w:rsidR="00F06D25" w:rsidRDefault="004E4A28" w:rsidP="00FF7202">
      <w:pPr>
        <w:pStyle w:val="refertoday"/>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the monk.</w:t>
      </w:r>
    </w:p>
    <w:p w14:paraId="3A1D1E5D" w14:textId="526D26AC" w:rsidR="00F06D25" w:rsidRDefault="004E4A28" w:rsidP="00FF7202">
      <w:pPr>
        <w:pStyle w:val="refertoday"/>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 xml:space="preserve">Ⲕⲟⲓⲁϩⲕ tune. The Entry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39" w:name="_Toc456384118"/>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lastRenderedPageBreak/>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lastRenderedPageBreak/>
        <w:t xml:space="preserve">The first book I wrote, </w:t>
      </w:r>
      <w:proofErr w:type="spellStart"/>
      <w:r>
        <w:t>Theophilus</w:t>
      </w:r>
      <w:proofErr w:type="spellEnd"/>
      <w:r>
        <w:t>,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lastRenderedPageBreak/>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lastRenderedPageBreak/>
        <w:t xml:space="preserve">law] of works? No, but by a law of faith! Therefore, we maintain that a 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lastRenderedPageBreak/>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lastRenderedPageBreak/>
        <w:t>Now to the one who works, the reward is not considered as a grace</w:t>
      </w:r>
      <w:r>
        <w:rPr>
          <w:position w:val="8"/>
          <w:sz w:val="16"/>
          <w:szCs w:val="16"/>
        </w:rPr>
        <w:t xml:space="preserve"> </w:t>
      </w:r>
      <w:r>
        <w:t xml:space="preserve">but as something owed. But to one </w:t>
      </w:r>
      <w:r>
        <w:lastRenderedPageBreak/>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lastRenderedPageBreak/>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proofErr w:type="spellStart"/>
      <w:r>
        <w:rPr>
          <w:position w:val="8"/>
          <w:sz w:val="16"/>
          <w:szCs w:val="16"/>
        </w:rPr>
        <w:t>e</w:t>
      </w:r>
      <w:proofErr w:type="spellEnd"/>
      <w:r>
        <w:rPr>
          <w:position w:val="8"/>
          <w:sz w:val="16"/>
          <w:szCs w:val="16"/>
        </w:rPr>
        <w:t xml:space="preserv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0281CF74" w:rsidR="006671A7" w:rsidRDefault="006671A7" w:rsidP="006671A7">
      <w:pPr>
        <w:pStyle w:val="Body"/>
        <w:rPr>
          <w:rFonts w:ascii="Times" w:hAnsi="Times" w:cs="Times"/>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w:t>
      </w:r>
      <w:r>
        <w:lastRenderedPageBreak/>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lastRenderedPageBreak/>
        <w:t xml:space="preserve">I will carry </w:t>
      </w:r>
      <w:proofErr w:type="spellStart"/>
      <w:r w:rsidRPr="006671A7">
        <w:rPr>
          <w:i/>
          <w:iCs/>
        </w:rPr>
        <w:t>youa</w:t>
      </w:r>
      <w:proofErr w:type="spellEnd"/>
      <w:r w:rsidRPr="006671A7">
        <w:rPr>
          <w:i/>
          <w:iCs/>
        </w:rPr>
        <w:t xml:space="preserve">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lastRenderedPageBreak/>
        <w:t xml:space="preserve">But it is not as though the word of God has come to nothing. For those </w:t>
      </w:r>
      <w:r>
        <w:lastRenderedPageBreak/>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lastRenderedPageBreak/>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lastRenderedPageBreak/>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w:t>
      </w:r>
      <w:r>
        <w:lastRenderedPageBreak/>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lastRenderedPageBreak/>
        <w:t xml:space="preserve">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xml:space="preserve">. St. Victor the martyr. St. </w:t>
      </w:r>
      <w:proofErr w:type="spellStart"/>
      <w:r w:rsidRPr="00215D5B">
        <w:rPr>
          <w:rFonts w:ascii="FreeSerifAvvaShenouda" w:hAnsi="FreeSerifAvvaShenouda" w:cs="FreeSerifAvvaShenouda"/>
        </w:rPr>
        <w:t>Isidore</w:t>
      </w:r>
      <w:proofErr w:type="spellEnd"/>
      <w:r w:rsidRPr="00215D5B">
        <w:rPr>
          <w:rFonts w:ascii="FreeSerifAvvaShenouda" w:hAnsi="FreeSerifAvvaShenouda" w:cs="FreeSerifAvvaShenouda"/>
        </w:rPr>
        <w:t xml:space="preserv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w:t>
      </w:r>
      <w:proofErr w:type="spellStart"/>
      <w:r w:rsidRPr="00215D5B">
        <w:rPr>
          <w:rFonts w:ascii="FreeSerifAvvaShenouda" w:hAnsi="FreeSerifAvvaShenouda" w:cs="FreeSerifAvvaShenouda"/>
        </w:rPr>
        <w:t>Patlas</w:t>
      </w:r>
      <w:proofErr w:type="spellEnd"/>
      <w:r w:rsidRPr="00215D5B">
        <w:rPr>
          <w:rFonts w:ascii="FreeSerifAvvaShenouda" w:hAnsi="FreeSerifAvvaShenouda" w:cs="FreeSerifAvvaShenouda"/>
        </w:rPr>
        <w:t xml:space="preserve">,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Theoclas</w:t>
      </w:r>
      <w:proofErr w:type="spellEnd"/>
      <w:r>
        <w:rPr>
          <w:rFonts w:ascii="FreeSerifAvvaShenouda" w:hAnsi="FreeSerifAvvaShenouda" w:cs="FreeSerifAvvaShenouda"/>
        </w:rPr>
        <w:t>,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Barbara and Juliana the martyrs.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Isi and Tecla</w:t>
      </w:r>
      <w:r>
        <w:rPr>
          <w:rFonts w:ascii="FreeSerifAvvaShenouda" w:hAnsi="FreeSerifAvvaShenouda" w:cs="FreeSerifAvvaShenouda"/>
        </w:rPr>
        <w:t xml:space="preserve"> the martyrs. St. Samuel of El-</w:t>
      </w:r>
      <w:proofErr w:type="spellStart"/>
      <w:r>
        <w:rPr>
          <w:rFonts w:ascii="FreeSerifAvvaShenouda" w:hAnsi="FreeSerifAvvaShenouda" w:cs="FreeSerifAvvaShenouda"/>
        </w:rPr>
        <w:t>Zalamun</w:t>
      </w:r>
      <w:proofErr w:type="spellEnd"/>
      <w:r>
        <w:rPr>
          <w:rFonts w:ascii="FreeSerifAvvaShenouda" w:hAnsi="FreeSerifAvvaShenouda" w:cs="FreeSerifAvvaShenouda"/>
        </w:rPr>
        <w:t>.</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Peomin</w:t>
      </w:r>
      <w:proofErr w:type="spellEnd"/>
      <w:r>
        <w:rPr>
          <w:rFonts w:ascii="FreeSerifAvvaShenouda" w:hAnsi="FreeSerifAvvaShenouda" w:cs="FreeSerifAvvaShenouda"/>
        </w:rPr>
        <w:t xml:space="preserve">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Pr>
          <w:rFonts w:ascii="FreeSerifAvvaShenouda" w:hAnsi="FreeSerifAvvaShenouda" w:cs="FreeSerifAvvaShenouda"/>
        </w:rPr>
        <w:t>Translacation</w:t>
      </w:r>
      <w:proofErr w:type="spellEnd"/>
      <w:r>
        <w:rPr>
          <w:rFonts w:ascii="FreeSerifAvvaShenouda" w:hAnsi="FreeSerifAvvaShenouda" w:cs="FreeSerifAvvaShenouda"/>
        </w:rPr>
        <w:t xml:space="preserve">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Pijimi</w:t>
      </w:r>
      <w:proofErr w:type="spellEnd"/>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 xml:space="preserve">St. </w:t>
      </w:r>
      <w:proofErr w:type="spellStart"/>
      <w:r w:rsidRPr="00215D5B">
        <w:rPr>
          <w:rFonts w:ascii="FreeSerifAvvaShenouda" w:hAnsi="FreeSerifAvvaShenouda" w:cs="FreeSerifAvvaShenouda"/>
          <w:b/>
        </w:rPr>
        <w:t>Hedra</w:t>
      </w:r>
      <w:proofErr w:type="spellEnd"/>
      <w:r w:rsidRPr="00215D5B">
        <w:rPr>
          <w:rFonts w:ascii="FreeSerifAvvaShenouda" w:hAnsi="FreeSerifAvvaShenouda" w:cs="FreeSerifAvvaShenouda"/>
          <w:b/>
        </w:rPr>
        <w:t xml:space="preserve">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 xml:space="preserve">St. Anna the mother of the </w:t>
      </w:r>
      <w:proofErr w:type="spellStart"/>
      <w:r w:rsidRPr="00215D5B">
        <w:rPr>
          <w:rFonts w:ascii="FreeSerifAvvaShenouda" w:hAnsi="FreeSerifAvvaShenouda" w:cs="FreeSerifAvvaShenouda"/>
          <w:b/>
        </w:rPr>
        <w:t>Theotokos</w:t>
      </w:r>
      <w:proofErr w:type="spellEnd"/>
      <w:r>
        <w:rPr>
          <w:rFonts w:ascii="FreeSerifAvvaShenouda" w:hAnsi="FreeSerifAvvaShenouda" w:cs="FreeSerifAvvaShenouda"/>
        </w:rPr>
        <w:t xml:space="preserve">. St. </w:t>
      </w:r>
      <w:proofErr w:type="spellStart"/>
      <w:r>
        <w:rPr>
          <w:rFonts w:ascii="FreeSerifAvvaShenouda" w:hAnsi="FreeSerifAvvaShenouda" w:cs="FreeSerifAvvaShenouda"/>
        </w:rPr>
        <w:t>Barsanuphius</w:t>
      </w:r>
      <w:proofErr w:type="spellEnd"/>
      <w:r>
        <w:rPr>
          <w:rFonts w:ascii="FreeSerifAvvaShenouda" w:hAnsi="FreeSerifAvvaShenouda" w:cs="FreeSerifAvvaShenouda"/>
        </w:rPr>
        <w:t xml:space="preserve"> the martyr. St. </w:t>
      </w:r>
      <w:proofErr w:type="spellStart"/>
      <w:r>
        <w:rPr>
          <w:rFonts w:ascii="FreeSerifAvvaShenouda" w:hAnsi="FreeSerifAvvaShenouda" w:cs="FreeSerifAvvaShenouda"/>
        </w:rPr>
        <w:t>Apracuous</w:t>
      </w:r>
      <w:proofErr w:type="spellEnd"/>
      <w:r>
        <w:rPr>
          <w:rFonts w:ascii="FreeSerifAvvaShenouda" w:hAnsi="FreeSerifAvvaShenouda" w:cs="FreeSerifAvvaShenouda"/>
        </w:rPr>
        <w:t xml:space="preserve">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Behnam and Sarah</w:t>
      </w:r>
      <w:r>
        <w:rPr>
          <w:rFonts w:ascii="FreeSerifAvvaShenouda" w:hAnsi="FreeSerifAvvaShenouda" w:cs="FreeSerifAvvaShenouda"/>
        </w:rPr>
        <w:t xml:space="preserve">, his sister. St. </w:t>
      </w:r>
      <w:proofErr w:type="spellStart"/>
      <w:r>
        <w:rPr>
          <w:rFonts w:ascii="FreeSerifAvvaShenouda" w:hAnsi="FreeSerifAvvaShenouda" w:cs="FreeSerifAvvaShenouda"/>
        </w:rPr>
        <w:t>Christodoulos</w:t>
      </w:r>
      <w:proofErr w:type="spellEnd"/>
      <w:r>
        <w:rPr>
          <w:rFonts w:ascii="FreeSerifAvvaShenouda" w:hAnsi="FreeSerifAvvaShenouda" w:cs="FreeSerifAvvaShenouda"/>
        </w:rPr>
        <w:t xml:space="preserve"> the martyrs.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Simon of </w:t>
      </w:r>
      <w:proofErr w:type="spellStart"/>
      <w:r>
        <w:rPr>
          <w:rFonts w:ascii="FreeSerifAvvaShenouda" w:hAnsi="FreeSerifAvvaShenouda" w:cs="FreeSerifAvvaShenouda"/>
        </w:rPr>
        <w:t>Manoufia</w:t>
      </w:r>
      <w:proofErr w:type="spellEnd"/>
      <w:r>
        <w:rPr>
          <w:rFonts w:ascii="FreeSerifAvvaShenouda" w:hAnsi="FreeSerifAvvaShenouda" w:cs="FreeSerifAvvaShenouda"/>
        </w:rPr>
        <w:t xml:space="preserv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and Abba </w:t>
      </w:r>
      <w:proofErr w:type="spellStart"/>
      <w:r>
        <w:rPr>
          <w:rFonts w:ascii="FreeSerifAvvaShenouda" w:hAnsi="FreeSerifAvvaShenouda" w:cs="FreeSerifAvvaShenouda"/>
        </w:rPr>
        <w:t>Menas</w:t>
      </w:r>
      <w:proofErr w:type="spellEnd"/>
      <w:r>
        <w:rPr>
          <w:rFonts w:ascii="FreeSerifAvvaShenouda" w:hAnsi="FreeSerifAvvaShenouda" w:cs="FreeSerifAvvaShenouda"/>
        </w:rPr>
        <w:t xml:space="preserve">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w:t>
      </w:r>
      <w:proofErr w:type="spellStart"/>
      <w:r w:rsidR="00E7648E">
        <w:rPr>
          <w:rFonts w:ascii="FreeSerifAvvaShenouda" w:hAnsi="FreeSerifAvvaShenouda" w:cs="FreeSerifAvvaShenouda"/>
        </w:rPr>
        <w:t>Sts</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Haroudia</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Annanias</w:t>
      </w:r>
      <w:proofErr w:type="spellEnd"/>
      <w:r w:rsidR="00E7648E">
        <w:rPr>
          <w:rFonts w:ascii="FreeSerifAvvaShenouda" w:hAnsi="FreeSerifAvvaShenouda" w:cs="FreeSerifAvvaShenouda"/>
        </w:rPr>
        <w:t xml:space="preserve">, and </w:t>
      </w:r>
      <w:proofErr w:type="spellStart"/>
      <w:r w:rsidR="00E7648E">
        <w:rPr>
          <w:rFonts w:ascii="FreeSerifAvvaShenouda" w:hAnsi="FreeSerifAvvaShenouda" w:cs="FreeSerifAvvaShenouda"/>
        </w:rPr>
        <w:t>Khousi</w:t>
      </w:r>
      <w:proofErr w:type="spellEnd"/>
      <w:r w:rsidR="00E7648E">
        <w:rPr>
          <w:rFonts w:ascii="FreeSerifAvvaShenouda" w:hAnsi="FreeSerifAvvaShenouda" w:cs="FreeSerifAvvaShenouda"/>
        </w:rPr>
        <w:t xml:space="preserve"> the martyrs of </w:t>
      </w:r>
      <w:proofErr w:type="spellStart"/>
      <w:r w:rsidR="00E7648E">
        <w:rPr>
          <w:rFonts w:ascii="FreeSerifAvvaShenouda" w:hAnsi="FreeSerifAvvaShenouda" w:cs="FreeSerifAvvaShenouda"/>
        </w:rPr>
        <w:t>Akhmim</w:t>
      </w:r>
      <w:proofErr w:type="spellEnd"/>
      <w:r w:rsidR="00E7648E">
        <w:rPr>
          <w:rFonts w:ascii="FreeSerifAvvaShenouda" w:hAnsi="FreeSerifAvvaShenouda" w:cs="FreeSerifAvvaShenouda"/>
        </w:rPr>
        <w:t xml:space="preserve">.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St. Luke the </w:t>
      </w:r>
      <w:proofErr w:type="spellStart"/>
      <w:r>
        <w:rPr>
          <w:rFonts w:ascii="FreeSerifAvvaShenouda" w:hAnsi="FreeSerifAvvaShenouda" w:cs="FreeSerifAvvaShenouda"/>
        </w:rPr>
        <w:t>Stylite</w:t>
      </w:r>
      <w:proofErr w:type="spellEnd"/>
      <w:r>
        <w:rPr>
          <w:rFonts w:ascii="FreeSerifAvvaShenouda" w:hAnsi="FreeSerifAvvaShenouda" w:cs="FreeSerifAvvaShenouda"/>
        </w:rPr>
        <w:t>.</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w:t>
      </w:r>
      <w:proofErr w:type="spellStart"/>
      <w:r>
        <w:rPr>
          <w:rFonts w:ascii="FreeSerifAvvaShenouda" w:hAnsi="FreeSerifAvvaShenouda" w:cs="FreeSerifAvvaShenouda"/>
        </w:rPr>
        <w:t>Borolos</w:t>
      </w:r>
      <w:proofErr w:type="spellEnd"/>
      <w:r>
        <w:rPr>
          <w:rFonts w:ascii="FreeSerifAvvaShenouda" w:hAnsi="FreeSerifAvvaShenouda" w:cs="FreeSerifAvvaShenouda"/>
        </w:rPr>
        <w:t>.</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 xml:space="preserve">St. </w:t>
      </w:r>
      <w:proofErr w:type="spellStart"/>
      <w:r>
        <w:t>Anastasius</w:t>
      </w:r>
      <w:proofErr w:type="spellEnd"/>
      <w:r>
        <w:t>,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xml:space="preserve">. St. </w:t>
      </w:r>
      <w:proofErr w:type="spellStart"/>
      <w:r>
        <w:rPr>
          <w:rFonts w:ascii="FreeSerifAvvaShenouda" w:hAnsi="FreeSerifAvvaShenouda" w:cs="FreeSerifAvvaShenouda"/>
        </w:rPr>
        <w:t>Philogonus</w:t>
      </w:r>
      <w:proofErr w:type="spellEnd"/>
      <w:r>
        <w:rPr>
          <w:rFonts w:ascii="FreeSerifAvvaShenouda" w:hAnsi="FreeSerifAvvaShenouda" w:cs="FreeSerifAvvaShenouda"/>
        </w:rPr>
        <w:t xml:space="preserve">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Bisadi</w:t>
      </w:r>
      <w:proofErr w:type="spellEnd"/>
      <w:r>
        <w:rPr>
          <w:rFonts w:ascii="FreeSerifAvvaShenouda" w:hAnsi="FreeSerifAvvaShenouda" w:cs="FreeSerifAvvaShenouda"/>
        </w:rPr>
        <w:t xml:space="preserve">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w:t>
      </w:r>
      <w:proofErr w:type="spellStart"/>
      <w:r w:rsidRPr="00E7648E">
        <w:rPr>
          <w:b/>
        </w:rPr>
        <w:t>Paramouni</w:t>
      </w:r>
      <w:proofErr w:type="spellEnd"/>
      <w:r w:rsidRPr="00E7648E">
        <w:rPr>
          <w:b/>
        </w:rPr>
        <w:t>)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 xml:space="preserve">St. John the </w:t>
      </w:r>
      <w:proofErr w:type="spellStart"/>
      <w:r w:rsidRPr="00E7648E">
        <w:t>Hegoumen</w:t>
      </w:r>
      <w:proofErr w:type="spellEnd"/>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 xml:space="preserve">St. Stephen the </w:t>
      </w:r>
      <w:proofErr w:type="spellStart"/>
      <w:r w:rsidRPr="00E7648E">
        <w:rPr>
          <w:b/>
        </w:rPr>
        <w:t>Protodeacon</w:t>
      </w:r>
      <w:proofErr w:type="spellEnd"/>
      <w:r w:rsidRPr="00E7648E">
        <w:rPr>
          <w:b/>
        </w:rPr>
        <w:t xml:space="preserve"> and </w:t>
      </w:r>
      <w:proofErr w:type="spellStart"/>
      <w:r w:rsidRPr="00E7648E">
        <w:rPr>
          <w:b/>
        </w:rPr>
        <w:t>Protomartyr</w:t>
      </w:r>
      <w:proofErr w:type="spellEnd"/>
    </w:p>
    <w:p w14:paraId="38AE2427" w14:textId="36CD2B54" w:rsidR="00B42D23" w:rsidRDefault="00B42D23" w:rsidP="00E7648E">
      <w:pPr>
        <w:pStyle w:val="Note"/>
      </w:pPr>
      <w:r>
        <w:t xml:space="preserve">St. </w:t>
      </w:r>
      <w:proofErr w:type="spellStart"/>
      <w:r>
        <w:t>Lawindianus</w:t>
      </w:r>
      <w:proofErr w:type="spellEnd"/>
      <w:r>
        <w:t xml:space="preserve"> the Martyr</w:t>
      </w:r>
    </w:p>
    <w:p w14:paraId="78041186" w14:textId="3B30FAA4" w:rsidR="00B42D23" w:rsidRPr="00B42D23" w:rsidRDefault="00B42D23" w:rsidP="00E7648E">
      <w:pPr>
        <w:pStyle w:val="Note"/>
      </w:pPr>
      <w:r>
        <w:t xml:space="preserve">The 8000 Martyrs of </w:t>
      </w:r>
      <w:proofErr w:type="spellStart"/>
      <w:r>
        <w:t>Akhmim</w:t>
      </w:r>
      <w:proofErr w:type="spellEnd"/>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 xml:space="preserve">St. </w:t>
      </w:r>
      <w:proofErr w:type="spellStart"/>
      <w:r w:rsidRPr="00E7648E">
        <w:rPr>
          <w:b/>
        </w:rPr>
        <w:t>Theonas</w:t>
      </w:r>
      <w:proofErr w:type="spellEnd"/>
      <w:r>
        <w:t>, the 16</w:t>
      </w:r>
      <w:r w:rsidRPr="00E7648E">
        <w:rPr>
          <w:vertAlign w:val="superscript"/>
        </w:rPr>
        <w:t>th</w:t>
      </w:r>
      <w:r>
        <w:t xml:space="preserve"> Patriarch of Alexandria. St. </w:t>
      </w:r>
      <w:proofErr w:type="spellStart"/>
      <w:r>
        <w:t>Callinicus</w:t>
      </w:r>
      <w:proofErr w:type="spellEnd"/>
      <w:r>
        <w:t xml:space="preserve">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8"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384119"/>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 xml:space="preserve">For whatever things were written before were written for our instruction, so that through patience and through the Scriptures’ </w:t>
      </w:r>
      <w:proofErr w:type="spellStart"/>
      <w:r>
        <w:t>encouragement</w:t>
      </w:r>
      <w:r>
        <w:rPr>
          <w:sz w:val="13"/>
          <w:szCs w:val="13"/>
        </w:rPr>
        <w:t>c</w:t>
      </w:r>
      <w:proofErr w:type="spellEnd"/>
      <w:r>
        <w:rPr>
          <w:sz w:val="13"/>
          <w:szCs w:val="13"/>
        </w:rPr>
        <w:t xml:space="preserve">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w:t>
      </w:r>
      <w:proofErr w:type="spellStart"/>
      <w:r>
        <w:t>value</w:t>
      </w:r>
      <w:r>
        <w:rPr>
          <w:sz w:val="13"/>
          <w:szCs w:val="13"/>
        </w:rPr>
        <w:t>a</w:t>
      </w:r>
      <w:proofErr w:type="spellEnd"/>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w:t>
      </w:r>
      <w:proofErr w:type="spellStart"/>
      <w:r>
        <w:t>in deed</w:t>
      </w:r>
      <w:proofErr w:type="spellEnd"/>
      <w:r>
        <w:t xml:space="preserve"> </w:t>
      </w:r>
      <w:r>
        <w:lastRenderedPageBreak/>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lastRenderedPageBreak/>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brethren. Through their </w:t>
      </w:r>
      <w:proofErr w:type="spellStart"/>
      <w:r>
        <w:t>hands</w:t>
      </w:r>
      <w:r>
        <w:rPr>
          <w:sz w:val="13"/>
          <w:szCs w:val="13"/>
        </w:rPr>
        <w:t>a</w:t>
      </w:r>
      <w:proofErr w:type="spellEnd"/>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w:t>
      </w:r>
      <w:r>
        <w:lastRenderedPageBreak/>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 xml:space="preserve">But the </w:t>
      </w:r>
      <w:proofErr w:type="spellStart"/>
      <w:r w:rsidRPr="00596540">
        <w:rPr>
          <w:i/>
        </w:rPr>
        <w:t>righteousa</w:t>
      </w:r>
      <w:proofErr w:type="spellEnd"/>
      <w:r w:rsidRPr="00596540">
        <w:rPr>
          <w:i/>
        </w:rPr>
        <w:t xml:space="preserve">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lastRenderedPageBreak/>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lastRenderedPageBreak/>
        <w:t xml:space="preserve">All who believed were together and had all things in common. They </w:t>
      </w:r>
      <w:proofErr w:type="spellStart"/>
      <w:r>
        <w:t>soldtheir</w:t>
      </w:r>
      <w:proofErr w:type="spellEnd"/>
      <w:r>
        <w:t xml:space="preserve">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lastRenderedPageBreak/>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 xml:space="preserve">Indeed, I do not want you to be ignorant of this mystery, brethren, so that you may not claim to be wiser than you are: a partial hardening has happened to Israel, until the </w:t>
      </w:r>
      <w:proofErr w:type="spellStart"/>
      <w:r>
        <w:t>fullness</w:t>
      </w:r>
      <w:r>
        <w:rPr>
          <w:sz w:val="13"/>
          <w:szCs w:val="13"/>
        </w:rPr>
        <w:t>b</w:t>
      </w:r>
      <w:proofErr w:type="spellEnd"/>
      <w:r>
        <w:rPr>
          <w:sz w:val="13"/>
          <w:szCs w:val="13"/>
        </w:rPr>
        <w:t xml:space="preserve"> </w:t>
      </w:r>
      <w:r>
        <w:t xml:space="preserve">of the Gentiles should come in. </w:t>
      </w:r>
      <w:r>
        <w:rPr>
          <w:sz w:val="14"/>
          <w:szCs w:val="14"/>
        </w:rPr>
        <w:t>26</w:t>
      </w:r>
      <w:r>
        <w:t xml:space="preserve">And thus all Israel will be </w:t>
      </w:r>
      <w:proofErr w:type="spellStart"/>
      <w:r>
        <w:t>saved</w:t>
      </w:r>
      <w:r>
        <w:rPr>
          <w:sz w:val="13"/>
          <w:szCs w:val="13"/>
        </w:rPr>
        <w:t>c</w:t>
      </w:r>
      <w:proofErr w:type="spellEnd"/>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lastRenderedPageBreak/>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w:t>
      </w:r>
      <w:proofErr w:type="spellStart"/>
      <w:r>
        <w:t>the</w:t>
      </w:r>
      <w:r>
        <w:rPr>
          <w:sz w:val="13"/>
          <w:szCs w:val="13"/>
        </w:rPr>
        <w:t>b</w:t>
      </w:r>
      <w:proofErr w:type="spellEnd"/>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lastRenderedPageBreak/>
        <w:t xml:space="preserve">you have eternal </w:t>
      </w:r>
      <w:proofErr w:type="spellStart"/>
      <w:r>
        <w:t>life</w:t>
      </w:r>
      <w:r>
        <w:rPr>
          <w:sz w:val="13"/>
          <w:szCs w:val="13"/>
        </w:rPr>
        <w:t>c</w:t>
      </w:r>
      <w:proofErr w:type="spellEnd"/>
      <w:r>
        <w:rPr>
          <w:sz w:val="13"/>
          <w:szCs w:val="13"/>
        </w:rPr>
        <w:t xml:space="preserve"> </w:t>
      </w:r>
      <w:r>
        <w:t>and continue to believe in the Name of the Son of God.</w:t>
      </w:r>
    </w:p>
    <w:p w14:paraId="65FCD252" w14:textId="1B95962B" w:rsidR="00BB5AEE" w:rsidRDefault="00BB5AEE" w:rsidP="00BB5AEE">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lastRenderedPageBreak/>
        <w:t xml:space="preserve">understanding so that we may </w:t>
      </w:r>
      <w:proofErr w:type="spellStart"/>
      <w:r>
        <w:t>knowhim</w:t>
      </w:r>
      <w:proofErr w:type="spellEnd"/>
      <w:r>
        <w:t xml:space="preserve">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 xml:space="preserve">the city of Joppa praying, and in a trance I saw a vision: a certain </w:t>
      </w:r>
      <w:proofErr w:type="spellStart"/>
      <w:r>
        <w:t>containerlike</w:t>
      </w:r>
      <w:proofErr w:type="spellEnd"/>
      <w:r>
        <w:t xml:space="preserv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lastRenderedPageBreak/>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 xml:space="preserve">St. </w:t>
      </w:r>
      <w:proofErr w:type="spellStart"/>
      <w:r>
        <w:t>Macianus</w:t>
      </w:r>
      <w:proofErr w:type="spellEnd"/>
      <w:r>
        <w:t>,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 xml:space="preserve">Annual tune. Consecration of the Church of St. </w:t>
      </w:r>
      <w:proofErr w:type="spellStart"/>
      <w:r>
        <w:t>Macarius</w:t>
      </w:r>
      <w:proofErr w:type="spellEnd"/>
      <w:r>
        <w:t xml:space="preserve">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w:t>
      </w:r>
      <w:proofErr w:type="spellStart"/>
      <w:r w:rsidRPr="004A5A9C">
        <w:rPr>
          <w:b/>
        </w:rPr>
        <w:t>Paramouni</w:t>
      </w:r>
      <w:proofErr w:type="spellEnd"/>
      <w:r w:rsidRPr="004A5A9C">
        <w:rPr>
          <w:b/>
        </w:rPr>
        <w:t>)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 xml:space="preserve">The </w:t>
      </w:r>
      <w:proofErr w:type="spellStart"/>
      <w:r>
        <w:t>Glrious</w:t>
      </w:r>
      <w:proofErr w:type="spellEnd"/>
      <w:r>
        <w:t xml:space="preserve">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 xml:space="preserve">St. </w:t>
      </w:r>
      <w:proofErr w:type="spellStart"/>
      <w:r>
        <w:t>Theopholus</w:t>
      </w:r>
      <w:proofErr w:type="spellEnd"/>
      <w:r>
        <w:t xml:space="preserve"> the Monk</w:t>
      </w:r>
    </w:p>
    <w:p w14:paraId="3D470BBF" w14:textId="63069425" w:rsidR="004A5A9C" w:rsidRPr="004A5A9C" w:rsidRDefault="004A5A9C" w:rsidP="004A5A9C">
      <w:pPr>
        <w:pStyle w:val="Note"/>
      </w:pPr>
      <w:r>
        <w:t xml:space="preserve">St. </w:t>
      </w:r>
      <w:proofErr w:type="spellStart"/>
      <w:r>
        <w:t>Demiana</w:t>
      </w:r>
      <w:proofErr w:type="spellEnd"/>
      <w:r>
        <w:t xml:space="preserve">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 xml:space="preserve">St. </w:t>
      </w:r>
      <w:proofErr w:type="spellStart"/>
      <w:r w:rsidRPr="004A5A9C">
        <w:rPr>
          <w:b/>
        </w:rPr>
        <w:t>Arselidas</w:t>
      </w:r>
      <w:proofErr w:type="spellEnd"/>
      <w:r w:rsidRPr="004A5A9C">
        <w:rPr>
          <w:b/>
        </w:rPr>
        <w:t xml:space="preserve"> the monk</w:t>
      </w:r>
      <w:r>
        <w:t xml:space="preserve">. St. Maximus, the brother of St. </w:t>
      </w:r>
      <w:proofErr w:type="spellStart"/>
      <w:r>
        <w:t>Domatius</w:t>
      </w:r>
      <w:proofErr w:type="spellEnd"/>
      <w:r>
        <w:t>.</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xml:space="preserve">. (Previous Kitchener had </w:t>
      </w:r>
      <w:proofErr w:type="spellStart"/>
      <w:r w:rsidR="00962FBA">
        <w:t>Tho</w:t>
      </w:r>
      <w:proofErr w:type="spellEnd"/>
      <w:r w:rsidR="00962FBA">
        <w:t>-out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 xml:space="preserve">St. </w:t>
      </w:r>
      <w:proofErr w:type="spellStart"/>
      <w:r w:rsidRPr="004A5A9C">
        <w:rPr>
          <w:b/>
        </w:rPr>
        <w:t>Philotheus</w:t>
      </w:r>
      <w:proofErr w:type="spellEnd"/>
      <w:r w:rsidRPr="004A5A9C">
        <w:rPr>
          <w:b/>
        </w:rPr>
        <w:t xml:space="preserve">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 xml:space="preserve">St. </w:t>
      </w:r>
      <w:proofErr w:type="spellStart"/>
      <w:r w:rsidRPr="004A5A9C">
        <w:rPr>
          <w:b/>
        </w:rPr>
        <w:t>Domatius</w:t>
      </w:r>
      <w:proofErr w:type="spellEnd"/>
      <w:r w:rsidRPr="004A5A9C">
        <w:rPr>
          <w:b/>
        </w:rPr>
        <w:t xml:space="preserve"> the brother of St. Maximus</w:t>
      </w:r>
      <w:r>
        <w:t xml:space="preserve">. St. </w:t>
      </w:r>
      <w:proofErr w:type="spellStart"/>
      <w:r>
        <w:t>Yousab</w:t>
      </w:r>
      <w:proofErr w:type="spellEnd"/>
      <w:r>
        <w:t xml:space="preserve">, bishop of </w:t>
      </w:r>
      <w:proofErr w:type="spellStart"/>
      <w:r>
        <w:t>Garga</w:t>
      </w:r>
      <w:proofErr w:type="spellEnd"/>
      <w:r>
        <w:t>.</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 xml:space="preserve">Annual tune. Finding of the relics of </w:t>
      </w:r>
      <w:proofErr w:type="spellStart"/>
      <w:r>
        <w:t>Sts</w:t>
      </w:r>
      <w:proofErr w:type="spellEnd"/>
      <w:r>
        <w:t xml:space="preserve">. </w:t>
      </w:r>
      <w:proofErr w:type="spellStart"/>
      <w:r>
        <w:t>Apahor</w:t>
      </w:r>
      <w:proofErr w:type="spellEnd"/>
      <w:r>
        <w:t xml:space="preserve">, </w:t>
      </w:r>
      <w:proofErr w:type="spellStart"/>
      <w:r>
        <w:t>Pisoura</w:t>
      </w:r>
      <w:proofErr w:type="spellEnd"/>
      <w:r>
        <w:t xml:space="preserve">, and their mother, </w:t>
      </w:r>
      <w:proofErr w:type="spellStart"/>
      <w:r>
        <w:t>Ampera</w:t>
      </w:r>
      <w:proofErr w:type="spellEnd"/>
      <w:r>
        <w:t>.</w:t>
      </w:r>
      <w:r w:rsidR="00B42D23">
        <w:t xml:space="preserve"> The thousands of martyrs of </w:t>
      </w:r>
      <w:proofErr w:type="spellStart"/>
      <w:r w:rsidR="00B42D23">
        <w:t>Antinou</w:t>
      </w:r>
      <w:proofErr w:type="spellEnd"/>
      <w:r w:rsidR="00B42D23">
        <w:t>.</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 xml:space="preserve">St. </w:t>
      </w:r>
      <w:proofErr w:type="spellStart"/>
      <w:r w:rsidRPr="004A5A9C">
        <w:rPr>
          <w:b/>
        </w:rPr>
        <w:t>Prochorus</w:t>
      </w:r>
      <w:proofErr w:type="spellEnd"/>
      <w:r w:rsidRPr="004A5A9C">
        <w:rPr>
          <w:b/>
        </w:rPr>
        <w:t xml:space="preserve"> the Disciple</w:t>
      </w:r>
      <w:r>
        <w:t xml:space="preserve">. Consecration of the Church of St. John Chrysostom. </w:t>
      </w:r>
      <w:proofErr w:type="spellStart"/>
      <w:r>
        <w:t>Sts</w:t>
      </w:r>
      <w:proofErr w:type="spellEnd"/>
      <w:r>
        <w:t xml:space="preserve">. </w:t>
      </w:r>
      <w:proofErr w:type="spellStart"/>
      <w:r>
        <w:t>Bahn</w:t>
      </w:r>
      <w:proofErr w:type="spellEnd"/>
      <w:r>
        <w:t xml:space="preserve"> and </w:t>
      </w:r>
      <w:proofErr w:type="spellStart"/>
      <w:r>
        <w:t>Eklog</w:t>
      </w:r>
      <w:proofErr w:type="spellEnd"/>
      <w:r>
        <w:t>,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 xml:space="preserve">The </w:t>
      </w:r>
      <w:proofErr w:type="spellStart"/>
      <w:r w:rsidRPr="004A5A9C">
        <w:rPr>
          <w:b/>
        </w:rPr>
        <w:t>Dormition</w:t>
      </w:r>
      <w:proofErr w:type="spellEnd"/>
      <w:r w:rsidRPr="004A5A9C">
        <w:rPr>
          <w:b/>
        </w:rPr>
        <w:t xml:space="preserve"> of our Lady, the Holy </w:t>
      </w:r>
      <w:proofErr w:type="spellStart"/>
      <w:r w:rsidRPr="004A5A9C">
        <w:rPr>
          <w:b/>
        </w:rPr>
        <w:t>Theotokos</w:t>
      </w:r>
      <w:proofErr w:type="spellEnd"/>
      <w:r w:rsidRPr="004A5A9C">
        <w:rPr>
          <w:b/>
        </w:rPr>
        <w:t xml:space="preserve"> Mary.</w:t>
      </w:r>
      <w:r>
        <w:t xml:space="preserve"> St. </w:t>
      </w:r>
      <w:proofErr w:type="spellStart"/>
      <w:r>
        <w:t>Gelaria</w:t>
      </w:r>
      <w:proofErr w:type="spellEnd"/>
      <w:r>
        <w:t xml:space="preserve">,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xml:space="preserve">. St. </w:t>
      </w:r>
      <w:proofErr w:type="spellStart"/>
      <w:r>
        <w:t>Psati</w:t>
      </w:r>
      <w:proofErr w:type="spellEnd"/>
      <w:r>
        <w:t xml:space="preserve"> the </w:t>
      </w:r>
      <w:proofErr w:type="spellStart"/>
      <w:r>
        <w:t>presbtyer</w:t>
      </w:r>
      <w:proofErr w:type="spellEnd"/>
      <w:r>
        <w:t>.</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xml:space="preserve">. St. Peter of </w:t>
      </w:r>
      <w:proofErr w:type="spellStart"/>
      <w:r w:rsidRPr="00252B75">
        <w:rPr>
          <w:b/>
        </w:rPr>
        <w:t>Scetis</w:t>
      </w:r>
      <w:proofErr w:type="spellEnd"/>
      <w:r>
        <w:t xml:space="preserve">. St. </w:t>
      </w:r>
      <w:proofErr w:type="spellStart"/>
      <w:r>
        <w:t>Askala</w:t>
      </w:r>
      <w:proofErr w:type="spellEnd"/>
      <w:r>
        <w:t xml:space="preserve">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 xml:space="preserve">The </w:t>
      </w:r>
      <w:proofErr w:type="spellStart"/>
      <w:r w:rsidRPr="00252B75">
        <w:rPr>
          <w:b/>
        </w:rPr>
        <w:t>Fourty</w:t>
      </w:r>
      <w:proofErr w:type="spellEnd"/>
      <w:r w:rsidRPr="00252B75">
        <w:rPr>
          <w:b/>
        </w:rPr>
        <w:t xml:space="preserve">-Nine Martyrs, the Elders of </w:t>
      </w:r>
      <w:proofErr w:type="spellStart"/>
      <w:r w:rsidRPr="00252B75">
        <w:rPr>
          <w:b/>
        </w:rPr>
        <w:t>Scetis</w:t>
      </w:r>
      <w:proofErr w:type="spellEnd"/>
      <w:r w:rsidRPr="00252B75">
        <w:rPr>
          <w:b/>
        </w:rPr>
        <w:t xml:space="preserve"> (</w:t>
      </w:r>
      <w:proofErr w:type="spellStart"/>
      <w:r w:rsidRPr="00252B75">
        <w:rPr>
          <w:b/>
        </w:rPr>
        <w:t>Sheheet</w:t>
      </w:r>
      <w:proofErr w:type="spellEnd"/>
      <w:r w:rsidRPr="00252B75">
        <w:rPr>
          <w:b/>
        </w:rPr>
        <w: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 xml:space="preserve">St. </w:t>
      </w:r>
      <w:proofErr w:type="spellStart"/>
      <w:r w:rsidRPr="00252B75">
        <w:rPr>
          <w:b/>
        </w:rPr>
        <w:t>Serapion</w:t>
      </w:r>
      <w:proofErr w:type="spellEnd"/>
      <w:r w:rsidRPr="00252B75">
        <w:rPr>
          <w:b/>
        </w:rPr>
        <w:t xml:space="preserve"> the martyr</w:t>
      </w:r>
      <w:r>
        <w:t xml:space="preserve">. Archangel </w:t>
      </w:r>
      <w:proofErr w:type="spellStart"/>
      <w:r>
        <w:t>Sourial</w:t>
      </w:r>
      <w:proofErr w:type="spellEnd"/>
      <w:r>
        <w:t xml:space="preserve">. Translocation of the relics of St. Timothy the Apostle. St. </w:t>
      </w:r>
      <w:proofErr w:type="spellStart"/>
      <w:r>
        <w:t>Apepham</w:t>
      </w:r>
      <w:proofErr w:type="spellEnd"/>
      <w:r>
        <w:t xml:space="preserve">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xml:space="preserve">, the martyr. St. </w:t>
      </w:r>
      <w:proofErr w:type="spellStart"/>
      <w:r>
        <w:t>Kaou</w:t>
      </w:r>
      <w:proofErr w:type="spellEnd"/>
      <w:r>
        <w:t xml:space="preserve">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 xml:space="preserve">St. </w:t>
      </w:r>
      <w:proofErr w:type="spellStart"/>
      <w:r w:rsidRPr="00252B75">
        <w:rPr>
          <w:b/>
        </w:rPr>
        <w:t>Eksanie</w:t>
      </w:r>
      <w:proofErr w:type="spellEnd"/>
      <w:r w:rsidRPr="00252B75">
        <w:rPr>
          <w:b/>
        </w:rPr>
        <w:t xml:space="preserve"> the </w:t>
      </w:r>
      <w:proofErr w:type="spellStart"/>
      <w:r w:rsidRPr="00252B75">
        <w:rPr>
          <w:b/>
        </w:rPr>
        <w:t>asetic</w:t>
      </w:r>
      <w:proofErr w:type="spellEnd"/>
      <w:r w:rsidRPr="00252B75">
        <w:rPr>
          <w:b/>
        </w:rPr>
        <w:t>.</w:t>
      </w:r>
      <w:r>
        <w:t xml:space="preserve"> St. </w:t>
      </w:r>
      <w:proofErr w:type="spellStart"/>
      <w:r>
        <w:t>Seriakus</w:t>
      </w:r>
      <w:proofErr w:type="spellEnd"/>
      <w:r>
        <w:t xml:space="preserve">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proofErr w:type="spellStart"/>
      <w:r>
        <w:t>Sts</w:t>
      </w:r>
      <w:proofErr w:type="spellEnd"/>
      <w:r>
        <w:t xml:space="preserve">. </w:t>
      </w:r>
      <w:proofErr w:type="spellStart"/>
      <w:r>
        <w:t>Pistis</w:t>
      </w:r>
      <w:proofErr w:type="spellEnd"/>
      <w:r>
        <w:t xml:space="preserve">, </w:t>
      </w:r>
      <w:proofErr w:type="spellStart"/>
      <w:r>
        <w:t>Helpis</w:t>
      </w:r>
      <w:proofErr w:type="spellEnd"/>
      <w:r>
        <w:t>,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proofErr w:type="spellStart"/>
      <w:r w:rsidRPr="00252B75">
        <w:rPr>
          <w:b/>
        </w:rPr>
        <w:t>Eccumenical</w:t>
      </w:r>
      <w:proofErr w:type="spellEnd"/>
      <w:r w:rsidRPr="00252B75">
        <w:rPr>
          <w:b/>
        </w:rPr>
        <w:t xml:space="preserve">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lastRenderedPageBreak/>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 xml:space="preserve">Annual tune. St. </w:t>
      </w:r>
      <w:proofErr w:type="spellStart"/>
      <w:r>
        <w:t>Agabus</w:t>
      </w:r>
      <w:proofErr w:type="spellEnd"/>
      <w:r>
        <w:t xml:space="preserve">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 xml:space="preserve">Annual tune. St. </w:t>
      </w:r>
      <w:proofErr w:type="spellStart"/>
      <w:r>
        <w:t>Agrippus</w:t>
      </w:r>
      <w:proofErr w:type="spellEnd"/>
      <w:r>
        <w:t>, the 10</w:t>
      </w:r>
      <w:r w:rsidRPr="00252B75">
        <w:rPr>
          <w:vertAlign w:val="superscript"/>
        </w:rPr>
        <w:t>th</w:t>
      </w:r>
      <w:r>
        <w:t xml:space="preserve"> Patriarch of Alexandria. </w:t>
      </w:r>
      <w:proofErr w:type="spellStart"/>
      <w:r>
        <w:t>Sts</w:t>
      </w:r>
      <w:proofErr w:type="spellEnd"/>
      <w:r>
        <w:t xml:space="preserve">. </w:t>
      </w:r>
      <w:proofErr w:type="spellStart"/>
      <w:r>
        <w:t>Bishay</w:t>
      </w:r>
      <w:proofErr w:type="spellEnd"/>
      <w:r>
        <w:t xml:space="preserve"> and </w:t>
      </w:r>
      <w:proofErr w:type="spellStart"/>
      <w:r>
        <w:t>Apanoub</w:t>
      </w:r>
      <w:proofErr w:type="spellEnd"/>
      <w:r>
        <w:t xml:space="preserve">.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proofErr w:type="spellStart"/>
      <w:r w:rsidRPr="00252B75">
        <w:rPr>
          <w:b/>
        </w:rPr>
        <w:t>Sts</w:t>
      </w:r>
      <w:proofErr w:type="spellEnd"/>
      <w:r w:rsidRPr="00252B75">
        <w:rPr>
          <w:b/>
        </w:rPr>
        <w:t xml:space="preserve">. </w:t>
      </w:r>
      <w:proofErr w:type="spellStart"/>
      <w:r w:rsidRPr="00252B75">
        <w:rPr>
          <w:b/>
        </w:rPr>
        <w:t>Apakir</w:t>
      </w:r>
      <w:proofErr w:type="spellEnd"/>
      <w:r w:rsidRPr="00252B75">
        <w:rPr>
          <w:b/>
        </w:rPr>
        <w:t>,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384120"/>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 xml:space="preserve">But as it is, I wrote to you not to associate with anyone who is called a </w:t>
      </w:r>
      <w:proofErr w:type="spellStart"/>
      <w:r>
        <w:t>brother</w:t>
      </w:r>
      <w:r>
        <w:rPr>
          <w:sz w:val="13"/>
          <w:szCs w:val="13"/>
        </w:rPr>
        <w:t>c</w:t>
      </w:r>
      <w:proofErr w:type="spellEnd"/>
      <w:r>
        <w:rPr>
          <w:sz w:val="13"/>
          <w:szCs w:val="13"/>
        </w:rPr>
        <w:t xml:space="preserve">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spellStart"/>
      <w:proofErr w:type="gramStart"/>
      <w:r>
        <w:t>world?</w:t>
      </w:r>
      <w:r>
        <w:rPr>
          <w:sz w:val="13"/>
          <w:szCs w:val="13"/>
        </w:rPr>
        <w:t>a</w:t>
      </w:r>
      <w:proofErr w:type="spellEnd"/>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w:t>
      </w:r>
      <w:proofErr w:type="spellStart"/>
      <w:r>
        <w:t>you</w:t>
      </w:r>
      <w:r>
        <w:rPr>
          <w:sz w:val="13"/>
          <w:szCs w:val="13"/>
        </w:rPr>
        <w:t>b</w:t>
      </w:r>
      <w:proofErr w:type="spellEnd"/>
      <w:r>
        <w:rPr>
          <w:sz w:val="13"/>
          <w:szCs w:val="13"/>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 xml:space="preserve">As Saul was on his journey and approaching Damascus, a light from </w:t>
      </w:r>
      <w:proofErr w:type="spellStart"/>
      <w:r>
        <w:t>heaven</w:t>
      </w:r>
      <w:r>
        <w:rPr>
          <w:sz w:val="13"/>
          <w:szCs w:val="13"/>
        </w:rPr>
        <w:t>a</w:t>
      </w:r>
      <w:proofErr w:type="spellEnd"/>
      <w:r>
        <w:rPr>
          <w:sz w:val="13"/>
          <w:szCs w:val="13"/>
        </w:rPr>
        <w:t xml:space="preserve">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 xml:space="preserve">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w:t>
      </w:r>
      <w:proofErr w:type="spellStart"/>
      <w:r>
        <w:t>Lord</w:t>
      </w:r>
      <w:r>
        <w:rPr>
          <w:sz w:val="13"/>
          <w:szCs w:val="13"/>
        </w:rPr>
        <w:t>a</w:t>
      </w:r>
      <w:proofErr w:type="spellEnd"/>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 xml:space="preserve">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w:t>
      </w:r>
      <w:proofErr w:type="spellStart"/>
      <w:r>
        <w:t>live</w:t>
      </w:r>
      <w:r>
        <w:rPr>
          <w:sz w:val="13"/>
          <w:szCs w:val="13"/>
        </w:rPr>
        <w:t>a</w:t>
      </w:r>
      <w:proofErr w:type="spellEnd"/>
      <w:r>
        <w:rPr>
          <w:sz w:val="13"/>
          <w:szCs w:val="13"/>
        </w:rPr>
        <w:t xml:space="preserve"> </w:t>
      </w:r>
      <w:r>
        <w:t>accordingly.</w:t>
      </w:r>
    </w:p>
    <w:p w14:paraId="2E333C9C" w14:textId="57CEF144" w:rsidR="004C0EF9" w:rsidRDefault="004C0EF9" w:rsidP="004C0EF9">
      <w:pPr>
        <w:pStyle w:val="Body"/>
      </w:pPr>
      <w:r>
        <w:t xml:space="preserve">Many deceivers have gone out into the world, people who do not confess </w:t>
      </w:r>
      <w:r>
        <w:lastRenderedPageBreak/>
        <w:t xml:space="preserve">that Jesus Christ came in the flesh. This is the deceiver and the Antichrist. Watch yourselves, so that we may not lose what we have accomplished but receive a full reward. Whoever does not remain in the teaching of Christ but </w:t>
      </w:r>
      <w:proofErr w:type="spellStart"/>
      <w:r>
        <w:t>transgresses</w:t>
      </w:r>
      <w:r>
        <w:rPr>
          <w:sz w:val="13"/>
          <w:szCs w:val="13"/>
        </w:rPr>
        <w:t>b</w:t>
      </w:r>
      <w:proofErr w:type="spellEnd"/>
      <w:r>
        <w:rPr>
          <w:sz w:val="13"/>
          <w:szCs w:val="13"/>
        </w:rPr>
        <w:t xml:space="preserve">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 xml:space="preserve">among the people of Corinth. But when </w:t>
      </w:r>
      <w:proofErr w:type="spellStart"/>
      <w:r>
        <w:t>Gallio</w:t>
      </w:r>
      <w:proofErr w:type="spellEnd"/>
      <w:r>
        <w:t xml:space="preserve"> was proconsul of Achaia, the Jews rose up with one accord against Paul and brought him before the judgment seat, saying, “This man convinces people to </w:t>
      </w:r>
      <w:proofErr w:type="spellStart"/>
      <w:r>
        <w:t>worship</w:t>
      </w:r>
      <w:r>
        <w:rPr>
          <w:sz w:val="13"/>
          <w:szCs w:val="13"/>
        </w:rPr>
        <w:t>b</w:t>
      </w:r>
      <w:proofErr w:type="spellEnd"/>
      <w:r>
        <w:rPr>
          <w:sz w:val="13"/>
          <w:szCs w:val="13"/>
        </w:rPr>
        <w:t xml:space="preserve"> </w:t>
      </w:r>
      <w:r>
        <w:t>God in opposition to the law.”</w:t>
      </w:r>
    </w:p>
    <w:p w14:paraId="5EA8141C" w14:textId="796B6F61" w:rsidR="004C0EF9" w:rsidRDefault="004C0EF9" w:rsidP="004C0EF9">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w:t>
      </w:r>
      <w:proofErr w:type="spellStart"/>
      <w:r>
        <w:t>Sosthenes</w:t>
      </w:r>
      <w:proofErr w:type="spellEnd"/>
      <w:r>
        <w:t xml:space="preserve">, the ruler of the synagogue, and beat </w:t>
      </w:r>
      <w:r>
        <w:lastRenderedPageBreak/>
        <w:t xml:space="preserve">him in front of the tribunal, but </w:t>
      </w:r>
      <w:proofErr w:type="spellStart"/>
      <w:r>
        <w:t>Gallio</w:t>
      </w:r>
      <w:proofErr w:type="spellEnd"/>
      <w:r>
        <w:t xml:space="preserve"> did not care about any of these things.</w:t>
      </w:r>
    </w:p>
    <w:p w14:paraId="3CD7C4A7" w14:textId="251EB682" w:rsidR="004C0EF9" w:rsidRDefault="004C0EF9" w:rsidP="004C0EF9">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w:t>
      </w:r>
      <w:r>
        <w:lastRenderedPageBreak/>
        <w:t xml:space="preserve">things is God. Moses indeed was a faithful servant in all of God’s house, as a testimony for what would later on be spoken about. But Christ is faithful as a Son over his house and we are his house, if we firmly hold on to the confidence and pride of our hope until the </w:t>
      </w:r>
      <w:proofErr w:type="spellStart"/>
      <w:r>
        <w:t>end</w:t>
      </w:r>
      <w:r>
        <w:rPr>
          <w:sz w:val="13"/>
          <w:szCs w:val="13"/>
        </w:rPr>
        <w:t>e</w:t>
      </w:r>
      <w:proofErr w:type="spellEnd"/>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lastRenderedPageBreak/>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w:t>
      </w:r>
      <w:r>
        <w:lastRenderedPageBreak/>
        <w:t xml:space="preserve">out of the fire with </w:t>
      </w:r>
      <w:proofErr w:type="spellStart"/>
      <w:r>
        <w:t>fear</w:t>
      </w:r>
      <w:r>
        <w:rPr>
          <w:sz w:val="13"/>
          <w:szCs w:val="13"/>
        </w:rPr>
        <w:t>d</w:t>
      </w:r>
      <w:proofErr w:type="spellEnd"/>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w:t>
      </w:r>
      <w:proofErr w:type="spellStart"/>
      <w:r>
        <w:t>fellowship</w:t>
      </w:r>
      <w:r>
        <w:rPr>
          <w:sz w:val="13"/>
          <w:szCs w:val="13"/>
        </w:rPr>
        <w:t>a</w:t>
      </w:r>
      <w:proofErr w:type="spellEnd"/>
      <w:r>
        <w:rPr>
          <w:sz w:val="13"/>
          <w:szCs w:val="13"/>
        </w:rPr>
        <w:t xml:space="preserve"> </w:t>
      </w:r>
      <w:r>
        <w:t>of his Son, Jesus Christ, our Lord.</w:t>
      </w:r>
    </w:p>
    <w:p w14:paraId="711CC8B2" w14:textId="0A0839BC" w:rsidR="00831542" w:rsidRDefault="00831542" w:rsidP="00831542">
      <w:pPr>
        <w:pStyle w:val="Body"/>
      </w:pPr>
      <w:r>
        <w:lastRenderedPageBreak/>
        <w:t xml:space="preserve">Now I beg you, brethren, through the Name of our Lord, Jesus Christ, that you all speak the same thing and that there be no divisions among you, but that you be perfected together in the same mind and </w:t>
      </w:r>
      <w:proofErr w:type="spellStart"/>
      <w:r>
        <w:t>opinion</w:t>
      </w:r>
      <w:r>
        <w:rPr>
          <w:sz w:val="13"/>
          <w:szCs w:val="13"/>
        </w:rPr>
        <w:t>b</w:t>
      </w:r>
      <w:proofErr w:type="spellEnd"/>
      <w:r>
        <w:t xml:space="preserve">. As it is, 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w:t>
      </w:r>
      <w:r>
        <w:lastRenderedPageBreak/>
        <w:t xml:space="preserve">because God cannot be tempted by evil and he himself tempts no one. </w:t>
      </w:r>
      <w:r>
        <w:lastRenderedPageBreak/>
        <w:t>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477AEADD" w14:textId="48960B5C" w:rsidR="00831542" w:rsidRDefault="00831542" w:rsidP="00831542">
      <w:pPr>
        <w:pStyle w:val="Body"/>
      </w:pPr>
      <w:r>
        <w:lastRenderedPageBreak/>
        <w:t xml:space="preserve">Know this, my beloved brethren: be swift to hear, slow to speak, and slow to </w:t>
      </w:r>
      <w:proofErr w:type="spellStart"/>
      <w:proofErr w:type="gramStart"/>
      <w:r>
        <w:t>anger!</w:t>
      </w:r>
      <w:r>
        <w:rPr>
          <w:sz w:val="13"/>
          <w:szCs w:val="13"/>
        </w:rPr>
        <w:t>a</w:t>
      </w:r>
      <w:proofErr w:type="spellEnd"/>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 xml:space="preserve">St. Simeon the Elder. The 21 martyrs of </w:t>
      </w:r>
      <w:proofErr w:type="spellStart"/>
      <w:r w:rsidR="00B42D23">
        <w:t>Lybia</w:t>
      </w:r>
      <w:proofErr w:type="spellEnd"/>
      <w:r w:rsidR="00B42D23">
        <w:t>.</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 xml:space="preserve">St. </w:t>
      </w:r>
      <w:proofErr w:type="spellStart"/>
      <w:r w:rsidRPr="008351F2">
        <w:rPr>
          <w:b/>
        </w:rPr>
        <w:t>Barsuma</w:t>
      </w:r>
      <w:proofErr w:type="spellEnd"/>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 xml:space="preserve">St. James the Son of </w:t>
      </w:r>
      <w:proofErr w:type="spellStart"/>
      <w:r w:rsidRPr="008351F2">
        <w:rPr>
          <w:b/>
        </w:rPr>
        <w:t>Alphaeus</w:t>
      </w:r>
      <w:proofErr w:type="spellEnd"/>
      <w:r>
        <w:t xml:space="preserve">, St. Justus, the martyr. St. </w:t>
      </w:r>
      <w:proofErr w:type="spellStart"/>
      <w:r>
        <w:t>Isidor</w:t>
      </w:r>
      <w:proofErr w:type="spellEnd"/>
      <w:r>
        <w:t xml:space="preserve"> of </w:t>
      </w:r>
      <w:proofErr w:type="spellStart"/>
      <w:r>
        <w:t>Pelusim</w:t>
      </w:r>
      <w:proofErr w:type="spellEnd"/>
      <w:r>
        <w:t xml:space="preserve">. St. </w:t>
      </w:r>
      <w:proofErr w:type="spellStart"/>
      <w:proofErr w:type="gramStart"/>
      <w:r>
        <w:t>Philo,the</w:t>
      </w:r>
      <w:proofErr w:type="spellEnd"/>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 xml:space="preserve">Annual tune. St. </w:t>
      </w:r>
      <w:proofErr w:type="spellStart"/>
      <w:r>
        <w:t>Fabianus</w:t>
      </w:r>
      <w:proofErr w:type="spellEnd"/>
      <w:r>
        <w:t>,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w:t>
      </w:r>
      <w:proofErr w:type="spellStart"/>
      <w:r w:rsidRPr="008351F2">
        <w:rPr>
          <w:b/>
        </w:rPr>
        <w:t>Gelsius</w:t>
      </w:r>
      <w:proofErr w:type="spellEnd"/>
      <w:r w:rsidRPr="008351F2">
        <w:rPr>
          <w:b/>
        </w:rPr>
        <w:t xml:space="preserve">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 xml:space="preserve">Annual tune. </w:t>
      </w:r>
      <w:proofErr w:type="spellStart"/>
      <w:r>
        <w:t>Sts</w:t>
      </w:r>
      <w:proofErr w:type="spellEnd"/>
      <w:r>
        <w:t xml:space="preserve">. </w:t>
      </w:r>
      <w:proofErr w:type="spellStart"/>
      <w:r>
        <w:t>Sergius</w:t>
      </w:r>
      <w:proofErr w:type="spellEnd"/>
      <w:r>
        <w:t xml:space="preserve"> of </w:t>
      </w:r>
      <w:proofErr w:type="spellStart"/>
      <w:r>
        <w:t>Atripe</w:t>
      </w:r>
      <w:proofErr w:type="spellEnd"/>
      <w:r>
        <w:t>,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proofErr w:type="spellStart"/>
      <w:r w:rsidRPr="008351F2">
        <w:rPr>
          <w:b/>
        </w:rPr>
        <w:t>Zaccaraias</w:t>
      </w:r>
      <w:proofErr w:type="spellEnd"/>
      <w:r w:rsidRPr="008351F2">
        <w:rPr>
          <w:b/>
        </w:rPr>
        <w:t xml:space="preserve"> the prophet.</w:t>
      </w:r>
      <w:r>
        <w:t xml:space="preserve"> Consecration of the first Church for the Forty Martyrs of </w:t>
      </w:r>
      <w:proofErr w:type="spellStart"/>
      <w:r>
        <w:t>Sebastia</w:t>
      </w:r>
      <w:proofErr w:type="spellEnd"/>
      <w:r>
        <w:t xml:space="preserve">. St. </w:t>
      </w:r>
      <w:proofErr w:type="spellStart"/>
      <w:r>
        <w:t>Pahnoutius</w:t>
      </w:r>
      <w:proofErr w:type="spellEnd"/>
      <w:r>
        <w:t>.</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 xml:space="preserve">Annual tune. St. </w:t>
      </w:r>
      <w:proofErr w:type="spellStart"/>
      <w:r>
        <w:t>Menas</w:t>
      </w:r>
      <w:proofErr w:type="spellEnd"/>
      <w:r>
        <w:t xml:space="preserve">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 xml:space="preserve">Annual tune. St. </w:t>
      </w:r>
      <w:proofErr w:type="spellStart"/>
      <w:r>
        <w:t>Militius</w:t>
      </w:r>
      <w:proofErr w:type="spellEnd"/>
      <w:r>
        <w:t>,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 xml:space="preserve">Annual tune. Translocation of the relics of St. </w:t>
      </w:r>
      <w:proofErr w:type="spellStart"/>
      <w:r>
        <w:t>Martianus</w:t>
      </w:r>
      <w:proofErr w:type="spellEnd"/>
      <w:r>
        <w:t xml:space="preserve">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w:t>
      </w:r>
      <w:proofErr w:type="spellStart"/>
      <w:r>
        <w:t>Sts</w:t>
      </w:r>
      <w:proofErr w:type="spellEnd"/>
      <w:r>
        <w:t xml:space="preserve">. Basil, Theodore, and </w:t>
      </w:r>
      <w:proofErr w:type="spellStart"/>
      <w:r>
        <w:t>Timoty</w:t>
      </w:r>
      <w:proofErr w:type="spellEnd"/>
      <w:r>
        <w:t xml:space="preserve">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 xml:space="preserve">Annual tune. Monthly commemoration of the </w:t>
      </w:r>
      <w:proofErr w:type="spellStart"/>
      <w:r>
        <w:t>Theotokos</w:t>
      </w:r>
      <w:proofErr w:type="spellEnd"/>
      <w:r>
        <w:t xml:space="preserve">. St. </w:t>
      </w:r>
      <w:proofErr w:type="spellStart"/>
      <w:r>
        <w:t>Onesimus</w:t>
      </w:r>
      <w:proofErr w:type="spellEnd"/>
      <w:r>
        <w:t>,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 xml:space="preserve">Annual tune. St. </w:t>
      </w:r>
      <w:proofErr w:type="spellStart"/>
      <w:r>
        <w:t>Maruta</w:t>
      </w:r>
      <w:proofErr w:type="spellEnd"/>
      <w:r>
        <w:t>.</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 xml:space="preserve">Annual tune. St. Eusebius, son of St. </w:t>
      </w:r>
      <w:proofErr w:type="spellStart"/>
      <w:r>
        <w:t>Basilides</w:t>
      </w:r>
      <w:proofErr w:type="spellEnd"/>
      <w:r>
        <w:t>,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 xml:space="preserve">Annual tune. St. </w:t>
      </w:r>
      <w:proofErr w:type="spellStart"/>
      <w:r>
        <w:t>Agapius</w:t>
      </w:r>
      <w:proofErr w:type="spellEnd"/>
      <w:r>
        <w:t xml:space="preserve"> the bishop. </w:t>
      </w:r>
      <w:proofErr w:type="spellStart"/>
      <w:r>
        <w:t>Sts</w:t>
      </w:r>
      <w:proofErr w:type="spellEnd"/>
      <w:r>
        <w:t>.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 xml:space="preserve">Annual tune. </w:t>
      </w:r>
      <w:proofErr w:type="spellStart"/>
      <w:r>
        <w:t>Sts</w:t>
      </w:r>
      <w:proofErr w:type="spellEnd"/>
      <w:r>
        <w:t xml:space="preserve">. </w:t>
      </w:r>
      <w:proofErr w:type="spellStart"/>
      <w:r>
        <w:t>Archippus</w:t>
      </w:r>
      <w:proofErr w:type="spellEnd"/>
      <w:r>
        <w:t xml:space="preserve">, Philemon, and Lycia, the new martyrs. St. </w:t>
      </w:r>
      <w:proofErr w:type="spellStart"/>
      <w:r>
        <w:t>Quona</w:t>
      </w:r>
      <w:proofErr w:type="spellEnd"/>
      <w:r>
        <w:t xml:space="preserve"> and St. </w:t>
      </w:r>
      <w:proofErr w:type="spellStart"/>
      <w:r>
        <w:t>Menas</w:t>
      </w:r>
      <w:proofErr w:type="spellEnd"/>
      <w:r>
        <w:t>,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xml:space="preserve">. (Previous Kitchener had </w:t>
      </w:r>
      <w:proofErr w:type="spellStart"/>
      <w:r w:rsidR="00CF66F7">
        <w:t>Tho</w:t>
      </w:r>
      <w:proofErr w:type="spellEnd"/>
      <w:r w:rsidR="00CF66F7">
        <w:t>-out 28)</w:t>
      </w:r>
    </w:p>
    <w:p w14:paraId="6B85E218" w14:textId="048EA114" w:rsidR="00A828CD" w:rsidRDefault="00A828CD" w:rsidP="00A828CD">
      <w:pPr>
        <w:pStyle w:val="Note-Inline"/>
      </w:pPr>
      <w:r>
        <w:t xml:space="preserve">Annual tune. Hosea the prophet. St. </w:t>
      </w:r>
      <w:proofErr w:type="spellStart"/>
      <w:r>
        <w:t>Zadok</w:t>
      </w:r>
      <w:proofErr w:type="spellEnd"/>
      <w:r>
        <w:t xml:space="preserve">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 xml:space="preserve">Annual tune. St. </w:t>
      </w:r>
      <w:proofErr w:type="spellStart"/>
      <w:r>
        <w:t>Eustathius</w:t>
      </w:r>
      <w:proofErr w:type="spellEnd"/>
      <w:r>
        <w:t xml:space="preserve">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 xml:space="preserve">Annual tune. St. </w:t>
      </w:r>
      <w:proofErr w:type="spellStart"/>
      <w:r>
        <w:t>Thedorus</w:t>
      </w:r>
      <w:proofErr w:type="spellEnd"/>
      <w:r>
        <w:t xml:space="preserve">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 xml:space="preserve">Annual tune. St. Narcissus the bishop of Jerusalem. St. </w:t>
      </w:r>
      <w:proofErr w:type="spellStart"/>
      <w:r>
        <w:t>Alexandrus</w:t>
      </w:r>
      <w:proofErr w:type="spellEnd"/>
      <w:r>
        <w:t xml:space="preserve"> the martyr. </w:t>
      </w:r>
      <w:proofErr w:type="spellStart"/>
      <w:r>
        <w:t>Anba</w:t>
      </w:r>
      <w:proofErr w:type="spellEnd"/>
      <w:r>
        <w:t xml:space="preserve"> </w:t>
      </w:r>
      <w:proofErr w:type="spellStart"/>
      <w:r>
        <w:t>Marcura</w:t>
      </w:r>
      <w:proofErr w:type="spellEnd"/>
      <w:r>
        <w:t>.</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 xml:space="preserve">Annual tune. St. </w:t>
      </w:r>
      <w:proofErr w:type="spellStart"/>
      <w:r>
        <w:t>Macrobius</w:t>
      </w:r>
      <w:proofErr w:type="spellEnd"/>
      <w:r>
        <w:t xml:space="preserve">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w:t>
      </w:r>
      <w:proofErr w:type="spellStart"/>
      <w:r w:rsidR="00604C06">
        <w:t>Iskander</w:t>
      </w:r>
      <w:proofErr w:type="spellEnd"/>
      <w:r w:rsidR="00604C06">
        <w:t xml:space="preserve">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xml:space="preserve">”, but St. </w:t>
      </w:r>
      <w:proofErr w:type="spellStart"/>
      <w:r w:rsidR="00604C06">
        <w:t>Shenouda’s</w:t>
      </w:r>
      <w:proofErr w:type="spellEnd"/>
      <w:r w:rsidR="00604C06">
        <w:t xml:space="preserve">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w:t>
      </w:r>
      <w:proofErr w:type="spellStart"/>
      <w:r>
        <w:t>Hadid</w:t>
      </w:r>
      <w:proofErr w:type="spellEnd"/>
      <w:r>
        <w:t xml:space="preserve"> the </w:t>
      </w:r>
      <w:proofErr w:type="spellStart"/>
      <w:r>
        <w:t>preist</w:t>
      </w:r>
      <w:proofErr w:type="spellEnd"/>
      <w:r>
        <w: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 xml:space="preserve">Annual tune. Council on the Island of </w:t>
      </w:r>
      <w:proofErr w:type="spellStart"/>
      <w:r>
        <w:t>Bani</w:t>
      </w:r>
      <w:proofErr w:type="spellEnd"/>
      <w:r>
        <w:t xml:space="preserve">-Omar. St. </w:t>
      </w:r>
      <w:proofErr w:type="spellStart"/>
      <w:r>
        <w:t>Haboulyous</w:t>
      </w:r>
      <w:proofErr w:type="spellEnd"/>
      <w:r>
        <w:t xml:space="preserve">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384121"/>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 xml:space="preserve">Annual tune. St. </w:t>
      </w:r>
      <w:proofErr w:type="spellStart"/>
      <w:r>
        <w:t>Serapamon</w:t>
      </w:r>
      <w:proofErr w:type="spellEnd"/>
      <w:r>
        <w:t xml:space="preserve"> the ascetic. St. Peter the priest and martyr. St. </w:t>
      </w:r>
      <w:proofErr w:type="spellStart"/>
      <w:r>
        <w:t>Eudexia</w:t>
      </w:r>
      <w:proofErr w:type="spellEnd"/>
      <w:r>
        <w:t xml:space="preserve">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 xml:space="preserve">Annual tune. St. </w:t>
      </w:r>
      <w:proofErr w:type="spellStart"/>
      <w:r>
        <w:t>Dioscorus</w:t>
      </w:r>
      <w:proofErr w:type="spellEnd"/>
      <w:r>
        <w:t xml:space="preserve"> the new martyr. St. </w:t>
      </w:r>
      <w:proofErr w:type="spellStart"/>
      <w:r>
        <w:t>Theodotus</w:t>
      </w:r>
      <w:proofErr w:type="spellEnd"/>
      <w:r>
        <w:t xml:space="preserve">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 xml:space="preserve">Annual tune. </w:t>
      </w:r>
      <w:proofErr w:type="spellStart"/>
      <w:r>
        <w:t>Sts</w:t>
      </w:r>
      <w:proofErr w:type="spellEnd"/>
      <w:r>
        <w:t>.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w:t>
      </w:r>
      <w:proofErr w:type="spellStart"/>
      <w:r>
        <w:t>Arianus</w:t>
      </w:r>
      <w:proofErr w:type="spellEnd"/>
      <w:r>
        <w:t xml:space="preserve">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 xml:space="preserve">Annual tune. St. Koran. </w:t>
      </w:r>
      <w:proofErr w:type="spellStart"/>
      <w:r>
        <w:t>Sts</w:t>
      </w:r>
      <w:proofErr w:type="spellEnd"/>
      <w:r>
        <w:t xml:space="preserve">. </w:t>
      </w:r>
      <w:proofErr w:type="spellStart"/>
      <w:r>
        <w:t>Abrianus</w:t>
      </w:r>
      <w:proofErr w:type="spellEnd"/>
      <w:r>
        <w:t xml:space="preserve">, </w:t>
      </w:r>
      <w:proofErr w:type="spellStart"/>
      <w:r>
        <w:t>Amarata</w:t>
      </w:r>
      <w:proofErr w:type="spellEnd"/>
      <w:r>
        <w:t xml:space="preserve"> his wife, Eusebius, </w:t>
      </w:r>
      <w:proofErr w:type="spellStart"/>
      <w:r>
        <w:t>Armanius</w:t>
      </w:r>
      <w:proofErr w:type="spellEnd"/>
      <w:r>
        <w:t>,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 xml:space="preserve">Annual tune. Monthly Commemoration of Archangel Michael. St. Demetrius’ virginity revealed. St. </w:t>
      </w:r>
      <w:proofErr w:type="spellStart"/>
      <w:r>
        <w:t>Malachius</w:t>
      </w:r>
      <w:proofErr w:type="spellEnd"/>
      <w:r>
        <w:t xml:space="preserve"> the martyr. St. </w:t>
      </w:r>
      <w:proofErr w:type="spellStart"/>
      <w:r>
        <w:t>Glathinos</w:t>
      </w:r>
      <w:proofErr w:type="spellEnd"/>
      <w:r>
        <w:t xml:space="preserve">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 xml:space="preserve">The return of Abba </w:t>
      </w:r>
      <w:proofErr w:type="spellStart"/>
      <w:r>
        <w:t>Macarius</w:t>
      </w:r>
      <w:proofErr w:type="spellEnd"/>
      <w:r>
        <w:t xml:space="preserve"> the Great and Abba </w:t>
      </w:r>
      <w:proofErr w:type="spellStart"/>
      <w:r>
        <w:t>Macarius</w:t>
      </w:r>
      <w:proofErr w:type="spellEnd"/>
      <w:r>
        <w:t xml:space="preserve"> of Alexandria</w:t>
      </w:r>
    </w:p>
    <w:p w14:paraId="389A17AC" w14:textId="52958416" w:rsidR="001A73B7" w:rsidRPr="001A73B7" w:rsidRDefault="001A73B7" w:rsidP="001A73B7">
      <w:pPr>
        <w:pStyle w:val="Note"/>
      </w:pPr>
      <w:r>
        <w:t xml:space="preserve">The Forty </w:t>
      </w:r>
      <w:proofErr w:type="spellStart"/>
      <w:r>
        <w:t>Matrys</w:t>
      </w:r>
      <w:proofErr w:type="spellEnd"/>
      <w:r>
        <w:t xml:space="preserve"> of </w:t>
      </w:r>
      <w:proofErr w:type="spellStart"/>
      <w:r>
        <w:t>Sebastia</w:t>
      </w:r>
      <w:proofErr w:type="spellEnd"/>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 xml:space="preserve">Annual tune. St. </w:t>
      </w:r>
      <w:proofErr w:type="spellStart"/>
      <w:r>
        <w:t>Shenouti</w:t>
      </w:r>
      <w:proofErr w:type="spellEnd"/>
      <w:r>
        <w:t xml:space="preserve">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 xml:space="preserve">Annual tune. St. Sarah of Upper Egypt. St. Elias of </w:t>
      </w:r>
      <w:proofErr w:type="spellStart"/>
      <w:r>
        <w:t>Hnes</w:t>
      </w:r>
      <w:proofErr w:type="spellEnd"/>
      <w:r>
        <w:t>.</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 xml:space="preserve">Annual tune. St. Lazarus, the friend of Christ, the bishop of Cyprus. St. George the ascetic martyr. St. </w:t>
      </w:r>
      <w:proofErr w:type="spellStart"/>
      <w:r>
        <w:t>Sidhom</w:t>
      </w:r>
      <w:proofErr w:type="spellEnd"/>
      <w:r>
        <w:t xml:space="preserve"> </w:t>
      </w:r>
      <w:proofErr w:type="spellStart"/>
      <w:r>
        <w:t>Bishai</w:t>
      </w:r>
      <w:proofErr w:type="spellEnd"/>
      <w:r>
        <w:t xml:space="preserve">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 xml:space="preserve">Annual tune. St. </w:t>
      </w:r>
      <w:proofErr w:type="spellStart"/>
      <w:r>
        <w:t>Isidore</w:t>
      </w:r>
      <w:proofErr w:type="spellEnd"/>
      <w:r>
        <w:t xml:space="preserv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 xml:space="preserve">Annual tune. St. </w:t>
      </w:r>
      <w:proofErr w:type="spellStart"/>
      <w:r>
        <w:t>Aristobulus</w:t>
      </w:r>
      <w:proofErr w:type="spellEnd"/>
      <w:r>
        <w:t xml:space="preserve"> the Disciple. </w:t>
      </w:r>
      <w:proofErr w:type="spellStart"/>
      <w:r>
        <w:t>Sts</w:t>
      </w:r>
      <w:proofErr w:type="spellEnd"/>
      <w:r>
        <w:t xml:space="preserve">. Alexander, </w:t>
      </w:r>
      <w:proofErr w:type="spellStart"/>
      <w:r>
        <w:t>Agabius</w:t>
      </w:r>
      <w:proofErr w:type="spellEnd"/>
      <w:r>
        <w:t xml:space="preserve">, </w:t>
      </w:r>
      <w:proofErr w:type="spellStart"/>
      <w:r>
        <w:t>Timol</w:t>
      </w:r>
      <w:proofErr w:type="spellEnd"/>
      <w:r>
        <w:t>,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 xml:space="preserve">Annual tune. Monthly commemoration of the </w:t>
      </w:r>
      <w:proofErr w:type="spellStart"/>
      <w:r>
        <w:t>Theotokos</w:t>
      </w:r>
      <w:proofErr w:type="spellEnd"/>
      <w:r>
        <w:t xml:space="preserve">. Dwelling of our Lord in Bethany. Consultation of the chief </w:t>
      </w:r>
      <w:proofErr w:type="spellStart"/>
      <w:r>
        <w:t>preists</w:t>
      </w:r>
      <w:proofErr w:type="spellEnd"/>
      <w:r>
        <w:t xml:space="preserve">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 xml:space="preserve">Annual tune. St. Cyril of Jerusalem. St. Michael the bishop of </w:t>
      </w:r>
      <w:proofErr w:type="spellStart"/>
      <w:r>
        <w:t>Nakada</w:t>
      </w:r>
      <w:proofErr w:type="spellEnd"/>
      <w:r>
        <w:t>.</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 xml:space="preserve">Annual tune. St. </w:t>
      </w:r>
      <w:proofErr w:type="spellStart"/>
      <w:r>
        <w:t>Macarius</w:t>
      </w:r>
      <w:proofErr w:type="spellEnd"/>
      <w:r>
        <w:t>, the 59</w:t>
      </w:r>
      <w:r w:rsidRPr="00B02F80">
        <w:rPr>
          <w:vertAlign w:val="superscript"/>
        </w:rPr>
        <w:t>th</w:t>
      </w:r>
      <w:r>
        <w:t xml:space="preserve"> Patriarch of Alexandria. Apparition of the </w:t>
      </w:r>
      <w:proofErr w:type="spellStart"/>
      <w:r>
        <w:t>Theotokos</w:t>
      </w:r>
      <w:proofErr w:type="spellEnd"/>
      <w:r>
        <w:t xml:space="preserve"> at </w:t>
      </w:r>
      <w:proofErr w:type="spellStart"/>
      <w:r>
        <w:t>Zeitoun</w:t>
      </w:r>
      <w:proofErr w:type="spellEnd"/>
      <w:r>
        <w:t>.</w:t>
      </w:r>
    </w:p>
    <w:p w14:paraId="40AE6F8A" w14:textId="02617F7A" w:rsidR="00FD4E7B" w:rsidRDefault="00FD4E7B" w:rsidP="001A73B7">
      <w:pPr>
        <w:pStyle w:val="refertoday"/>
      </w:pPr>
      <w:r>
        <w:lastRenderedPageBreak/>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 xml:space="preserve">Annual tune. St. </w:t>
      </w:r>
      <w:proofErr w:type="spellStart"/>
      <w:r>
        <w:t>Oneishorus</w:t>
      </w:r>
      <w:proofErr w:type="spellEnd"/>
      <w:r>
        <w:t xml:space="preserve">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 xml:space="preserve">Annual tune. St. </w:t>
      </w:r>
      <w:proofErr w:type="spellStart"/>
      <w:r>
        <w:t>Eupraxia</w:t>
      </w:r>
      <w:proofErr w:type="spellEnd"/>
      <w:r>
        <w:t>,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 xml:space="preserve">Annual tune. Commemoration of the Crucifixion. Abba </w:t>
      </w:r>
      <w:proofErr w:type="spellStart"/>
      <w:r>
        <w:t>Macarius</w:t>
      </w:r>
      <w:proofErr w:type="spellEnd"/>
      <w:r>
        <w:t xml:space="preserve"> the Great. St. </w:t>
      </w:r>
      <w:proofErr w:type="spellStart"/>
      <w:r>
        <w:t>Domicos</w:t>
      </w:r>
      <w:proofErr w:type="spellEnd"/>
      <w:r>
        <w:t xml:space="preserve">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w:t>
      </w:r>
      <w:proofErr w:type="spellStart"/>
      <w:r>
        <w:t>Sarapamon</w:t>
      </w:r>
      <w:proofErr w:type="spellEnd"/>
      <w:r>
        <w:t>.</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w:t>
      </w:r>
      <w:proofErr w:type="spellStart"/>
      <w:r>
        <w:t>Scetis</w:t>
      </w:r>
      <w:proofErr w:type="spellEnd"/>
      <w:r>
        <w:t>.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 xml:space="preserve">Annual tune. St. Christopher, the martyr. Pope </w:t>
      </w:r>
      <w:proofErr w:type="spellStart"/>
      <w:r>
        <w:t>Youannis</w:t>
      </w:r>
      <w:proofErr w:type="spellEnd"/>
      <w:r>
        <w:t xml:space="preserve"> IX, the 81</w:t>
      </w:r>
      <w:r w:rsidRPr="00B02F80">
        <w:rPr>
          <w:vertAlign w:val="superscript"/>
        </w:rPr>
        <w:t>st</w:t>
      </w:r>
      <w:r>
        <w:t xml:space="preserve"> </w:t>
      </w:r>
      <w:proofErr w:type="spellStart"/>
      <w:r>
        <w:t>Patrairch</w:t>
      </w:r>
      <w:proofErr w:type="spellEnd"/>
      <w:r>
        <w:t xml:space="preserve">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w:t>
      </w:r>
      <w:proofErr w:type="spellStart"/>
      <w:r>
        <w:t>Patrairch</w:t>
      </w:r>
      <w:proofErr w:type="spellEnd"/>
      <w:r>
        <w:t xml:space="preserve">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 xml:space="preserve">Annual tune. </w:t>
      </w:r>
      <w:proofErr w:type="spellStart"/>
      <w:r>
        <w:t>Sts</w:t>
      </w:r>
      <w:proofErr w:type="spellEnd"/>
      <w:r>
        <w:t>.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 xml:space="preserve">Annual </w:t>
      </w:r>
      <w:proofErr w:type="spellStart"/>
      <w:r>
        <w:t>utne</w:t>
      </w:r>
      <w:proofErr w:type="spellEnd"/>
      <w:r>
        <w:t xml:space="preserve">. Ezekiel the Prophet. St. </w:t>
      </w:r>
      <w:proofErr w:type="spellStart"/>
      <w:r>
        <w:t>Hepartius</w:t>
      </w:r>
      <w:proofErr w:type="spellEnd"/>
      <w:r>
        <w:t xml:space="preserve"> the bishop of </w:t>
      </w:r>
      <w:proofErr w:type="spellStart"/>
      <w:r>
        <w:t>Gangra</w:t>
      </w:r>
      <w:proofErr w:type="spellEnd"/>
      <w:r>
        <w:t>,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 xml:space="preserve">Annual tune. St. Joachim, the father of the </w:t>
      </w:r>
      <w:proofErr w:type="spellStart"/>
      <w:r>
        <w:t>Theotokos</w:t>
      </w:r>
      <w:proofErr w:type="spellEnd"/>
      <w:r>
        <w:t xml:space="preserve">. St. </w:t>
      </w:r>
      <w:proofErr w:type="spellStart"/>
      <w:r>
        <w:t>Macrobius</w:t>
      </w:r>
      <w:proofErr w:type="spellEnd"/>
      <w:r>
        <w:t xml:space="preserve">. </w:t>
      </w:r>
      <w:proofErr w:type="spellStart"/>
      <w:r>
        <w:t>Sts</w:t>
      </w:r>
      <w:proofErr w:type="spellEnd"/>
      <w:r>
        <w:t xml:space="preserve">. </w:t>
      </w:r>
      <w:proofErr w:type="spellStart"/>
      <w:r>
        <w:t>Agapious</w:t>
      </w:r>
      <w:proofErr w:type="spellEnd"/>
      <w:r>
        <w:t xml:space="preserve">, Theodora and </w:t>
      </w:r>
      <w:proofErr w:type="spellStart"/>
      <w:r>
        <w:t>Metruf</w:t>
      </w:r>
      <w:proofErr w:type="spellEnd"/>
      <w:r>
        <w:t>.</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 xml:space="preserve">Annual tune. Agape, </w:t>
      </w:r>
      <w:proofErr w:type="spellStart"/>
      <w:r>
        <w:t>Eirence</w:t>
      </w:r>
      <w:proofErr w:type="spellEnd"/>
      <w:r>
        <w:t xml:space="preserve">, </w:t>
      </w:r>
      <w:proofErr w:type="spellStart"/>
      <w:r>
        <w:t>Shiona</w:t>
      </w:r>
      <w:proofErr w:type="spellEnd"/>
      <w:r>
        <w:t>,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w:t>
      </w:r>
      <w:proofErr w:type="spellStart"/>
      <w:r w:rsidR="00F63D0C">
        <w:t>Shenouda’s</w:t>
      </w:r>
      <w:proofErr w:type="spellEnd"/>
      <w:r w:rsidR="00F63D0C">
        <w:t xml:space="preserve">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 xml:space="preserve">Annual tune. St. </w:t>
      </w:r>
      <w:proofErr w:type="spellStart"/>
      <w:r>
        <w:t>Zosimus</w:t>
      </w:r>
      <w:proofErr w:type="spellEnd"/>
      <w:r>
        <w:t xml:space="preserve"> the priest. Commemoration of the miracle at the hand of Pope </w:t>
      </w:r>
      <w:proofErr w:type="spellStart"/>
      <w:r>
        <w:t>Shenouti</w:t>
      </w:r>
      <w:proofErr w:type="spellEnd"/>
      <w:r>
        <w:t xml:space="preserve">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 xml:space="preserve">Annual tune. St. Alexander, the bishop of Jerusalem. St. </w:t>
      </w:r>
      <w:proofErr w:type="spellStart"/>
      <w:r>
        <w:t>Antonios</w:t>
      </w:r>
      <w:proofErr w:type="spellEnd"/>
      <w:r>
        <w:t xml:space="preserve">, the bishop of </w:t>
      </w:r>
      <w:proofErr w:type="spellStart"/>
      <w:r>
        <w:t>Tamoui</w:t>
      </w:r>
      <w:proofErr w:type="spellEnd"/>
      <w:r>
        <w:t>.</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 xml:space="preserve">Annual tune. </w:t>
      </w:r>
      <w:proofErr w:type="spellStart"/>
      <w:r>
        <w:t>Sts</w:t>
      </w:r>
      <w:proofErr w:type="spellEnd"/>
      <w:r>
        <w:t xml:space="preserve">. Joshua and Joseph, the martyrs. </w:t>
      </w:r>
      <w:proofErr w:type="spellStart"/>
      <w:r>
        <w:t>Dionisa</w:t>
      </w:r>
      <w:proofErr w:type="spellEnd"/>
      <w:r>
        <w:t xml:space="preserve"> the Deaconess and </w:t>
      </w:r>
      <w:proofErr w:type="spellStart"/>
      <w:r>
        <w:t>Medius</w:t>
      </w:r>
      <w:proofErr w:type="spellEnd"/>
      <w:r>
        <w:t xml:space="preserve"> the martyrs. St. </w:t>
      </w:r>
      <w:proofErr w:type="spellStart"/>
      <w:r>
        <w:t>Youanni</w:t>
      </w:r>
      <w:proofErr w:type="spellEnd"/>
      <w:r>
        <w:t xml:space="preserve">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w:t>
      </w:r>
      <w:proofErr w:type="spellStart"/>
      <w:r>
        <w:t>Alexandira</w:t>
      </w:r>
      <w:proofErr w:type="spellEnd"/>
      <w:r>
        <w:t>.</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 xml:space="preserve">Annual tune. The Consecration of the altar for St. Nicholas of Myra. The Consecration of the Church of St. </w:t>
      </w:r>
      <w:proofErr w:type="spellStart"/>
      <w:r>
        <w:t>Agabus</w:t>
      </w:r>
      <w:proofErr w:type="spellEnd"/>
      <w:r>
        <w:t xml:space="preserve"> the Disciple. St. Alexandra the Empress. St. </w:t>
      </w:r>
      <w:proofErr w:type="spellStart"/>
      <w:r>
        <w:t>mari</w:t>
      </w:r>
      <w:proofErr w:type="spellEnd"/>
      <w:r>
        <w:t xml:space="preserve"> VI, the 101</w:t>
      </w:r>
      <w:r w:rsidRPr="0093415B">
        <w:rPr>
          <w:vertAlign w:val="superscript"/>
        </w:rPr>
        <w:t>st</w:t>
      </w:r>
      <w:r>
        <w:t xml:space="preserve"> Patriarch of </w:t>
      </w:r>
      <w:proofErr w:type="spellStart"/>
      <w:r>
        <w:t>Alexandira</w:t>
      </w:r>
      <w:proofErr w:type="spellEnd"/>
      <w:r>
        <w:t>.</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 xml:space="preserve">Annual tune. St. Antipas, the bishop of </w:t>
      </w:r>
      <w:proofErr w:type="spellStart"/>
      <w:r>
        <w:t>Pergamos</w:t>
      </w:r>
      <w:proofErr w:type="spellEnd"/>
      <w:r>
        <w:t>,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 xml:space="preserve">Annual tune. St. </w:t>
      </w:r>
      <w:proofErr w:type="spellStart"/>
      <w:r>
        <w:t>Arsenius</w:t>
      </w:r>
      <w:proofErr w:type="spellEnd"/>
      <w:r>
        <w:t xml:space="preserve"> the slave of St. </w:t>
      </w:r>
      <w:proofErr w:type="spellStart"/>
      <w:r>
        <w:t>Sousenyous</w:t>
      </w:r>
      <w:proofErr w:type="spellEnd"/>
      <w:r>
        <w:t>,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 xml:space="preserve">Annual tune. St. Simeon the Armenian, the bishop of Persia, the martyr. St. John the martyr. </w:t>
      </w:r>
      <w:proofErr w:type="spellStart"/>
      <w:r>
        <w:t>Vizir</w:t>
      </w:r>
      <w:proofErr w:type="spellEnd"/>
      <w:r>
        <w:t xml:space="preserve"> </w:t>
      </w:r>
      <w:proofErr w:type="spellStart"/>
      <w:r>
        <w:t>abu</w:t>
      </w:r>
      <w:proofErr w:type="spellEnd"/>
      <w:r>
        <w:t xml:space="preserve"> </w:t>
      </w:r>
      <w:proofErr w:type="spellStart"/>
      <w:r>
        <w:t>Elaala</w:t>
      </w:r>
      <w:proofErr w:type="spellEnd"/>
      <w:r>
        <w:t xml:space="preserve"> Fahd ibn Ibrahim an </w:t>
      </w:r>
      <w:proofErr w:type="spellStart"/>
      <w:r>
        <w:t>dhis</w:t>
      </w:r>
      <w:proofErr w:type="spellEnd"/>
      <w:r>
        <w:t xml:space="preserve">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 xml:space="preserve">Annual tune. St. </w:t>
      </w:r>
      <w:proofErr w:type="spellStart"/>
      <w:r>
        <w:t>Paphnuti</w:t>
      </w:r>
      <w:proofErr w:type="spellEnd"/>
      <w:r>
        <w:t xml:space="preserve">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 xml:space="preserve">Annual tune. Monthly commemoration of the </w:t>
      </w:r>
      <w:proofErr w:type="spellStart"/>
      <w:r>
        <w:t>Theotokos</w:t>
      </w:r>
      <w:proofErr w:type="spellEnd"/>
      <w:r>
        <w:t xml:space="preserve">. St. </w:t>
      </w:r>
      <w:proofErr w:type="spellStart"/>
      <w:r>
        <w:t>Hierotheos</w:t>
      </w:r>
      <w:proofErr w:type="spellEnd"/>
      <w:r>
        <w:t xml:space="preserve">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 xml:space="preserve">Annual tune. St. Isaac of </w:t>
      </w:r>
      <w:proofErr w:type="spellStart"/>
      <w:r>
        <w:t>Hourin</w:t>
      </w:r>
      <w:proofErr w:type="spellEnd"/>
      <w:r>
        <w:t>.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w:t>
      </w:r>
      <w:proofErr w:type="spellStart"/>
      <w:r>
        <w:t>Alexandira</w:t>
      </w:r>
      <w:proofErr w:type="spellEnd"/>
      <w:r>
        <w:t>.</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 xml:space="preserve">Annual tune. St. </w:t>
      </w:r>
      <w:proofErr w:type="spellStart"/>
      <w:r>
        <w:t>Shenouti</w:t>
      </w:r>
      <w:proofErr w:type="spellEnd"/>
      <w:r>
        <w:t xml:space="preserve"> I, the 55</w:t>
      </w:r>
      <w:r w:rsidRPr="0093415B">
        <w:rPr>
          <w:vertAlign w:val="superscript"/>
        </w:rPr>
        <w:t>th</w:t>
      </w:r>
      <w:r>
        <w:t xml:space="preserve"> Patriarch of </w:t>
      </w:r>
      <w:proofErr w:type="spellStart"/>
      <w:r>
        <w:t>Alexandira</w:t>
      </w:r>
      <w:proofErr w:type="spellEnd"/>
      <w:r>
        <w:t xml:space="preserve">. St. </w:t>
      </w:r>
      <w:proofErr w:type="spellStart"/>
      <w:r>
        <w:t>Sina</w:t>
      </w:r>
      <w:proofErr w:type="spellEnd"/>
      <w:r>
        <w:t xml:space="preserve">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 xml:space="preserve">Annual tune. St. Sarah and her two sons, the martyrs. </w:t>
      </w:r>
      <w:proofErr w:type="spellStart"/>
      <w:r>
        <w:t>Sts</w:t>
      </w:r>
      <w:proofErr w:type="spellEnd"/>
      <w:r>
        <w:t xml:space="preserve">. </w:t>
      </w:r>
      <w:proofErr w:type="spellStart"/>
      <w:r>
        <w:t>Paphnouti</w:t>
      </w:r>
      <w:proofErr w:type="spellEnd"/>
      <w:r>
        <w:t xml:space="preserve">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 xml:space="preserve">Annual tune. St. </w:t>
      </w:r>
      <w:proofErr w:type="spellStart"/>
      <w:r>
        <w:t>Sousenios</w:t>
      </w:r>
      <w:proofErr w:type="spellEnd"/>
      <w:r>
        <w:t xml:space="preserve"> the martyr. St. John VII, the 78</w:t>
      </w:r>
      <w:r w:rsidRPr="0093415B">
        <w:rPr>
          <w:vertAlign w:val="superscript"/>
        </w:rPr>
        <w:t>th</w:t>
      </w:r>
      <w:r>
        <w:t xml:space="preserve"> Patriarch of </w:t>
      </w:r>
      <w:proofErr w:type="spellStart"/>
      <w:r>
        <w:t>Alexanria</w:t>
      </w:r>
      <w:proofErr w:type="spellEnd"/>
      <w:r>
        <w:t>.</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lastRenderedPageBreak/>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 xml:space="preserve">St. Joachim, the Father of the </w:t>
      </w:r>
      <w:proofErr w:type="spellStart"/>
      <w:r>
        <w:t>Theotokos</w:t>
      </w:r>
      <w:proofErr w:type="spellEnd"/>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 xml:space="preserve">Annual tune. St. </w:t>
      </w:r>
      <w:proofErr w:type="spellStart"/>
      <w:r>
        <w:t>Milius</w:t>
      </w:r>
      <w:proofErr w:type="spellEnd"/>
      <w:r>
        <w:t>,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 xml:space="preserve">Annual tune. St. Erastus the Disciple. St. </w:t>
      </w:r>
      <w:proofErr w:type="spellStart"/>
      <w:r>
        <w:t>Acacius</w:t>
      </w:r>
      <w:proofErr w:type="spellEnd"/>
      <w:r>
        <w:t xml:space="preserve">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 xml:space="preserve">The Nativity of the </w:t>
      </w:r>
      <w:proofErr w:type="spellStart"/>
      <w:r>
        <w:t>Theotokos</w:t>
      </w:r>
      <w:proofErr w:type="spellEnd"/>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 xml:space="preserve">Annual tune. Job the </w:t>
      </w:r>
      <w:proofErr w:type="spellStart"/>
      <w:r>
        <w:t>Rigtheous</w:t>
      </w:r>
      <w:proofErr w:type="spellEnd"/>
      <w:r>
        <w:t>.</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 xml:space="preserve">Annual tune. St. Jason the Disciple. St. </w:t>
      </w:r>
      <w:proofErr w:type="spellStart"/>
      <w:r>
        <w:t>Otimus</w:t>
      </w:r>
      <w:proofErr w:type="spellEnd"/>
      <w:r>
        <w:t xml:space="preserve">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lastRenderedPageBreak/>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w:t>
      </w:r>
      <w:proofErr w:type="spellStart"/>
      <w:r>
        <w:t>Iconium</w:t>
      </w:r>
      <w:proofErr w:type="spellEnd"/>
      <w:r>
        <w:t xml:space="preserve">. And the </w:t>
      </w:r>
      <w:r>
        <w:lastRenderedPageBreak/>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lastRenderedPageBreak/>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w:t>
      </w:r>
      <w:r>
        <w:t xml:space="preserve"> </w:t>
      </w:r>
      <w:r>
        <w:t xml:space="preserve">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 </w:t>
      </w:r>
      <w:r>
        <w:t xml:space="preserve">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w:t>
      </w:r>
      <w:proofErr w:type="spellStart"/>
      <w:r>
        <w:t>Defrawi</w:t>
      </w:r>
      <w:proofErr w:type="spellEnd"/>
      <w:r>
        <w:t xml:space="preserve"> the martyr. St. </w:t>
      </w:r>
      <w:proofErr w:type="spellStart"/>
      <w:r>
        <w:t>Macarius</w:t>
      </w:r>
      <w:proofErr w:type="spellEnd"/>
      <w:r>
        <w:t xml:space="preserve"> of Alexandria. St. </w:t>
      </w:r>
      <w:proofErr w:type="spellStart"/>
      <w:r>
        <w:t>Paphnouti</w:t>
      </w:r>
      <w:proofErr w:type="spellEnd"/>
      <w:r>
        <w:t xml:space="preserve"> of El-</w:t>
      </w:r>
      <w:proofErr w:type="spellStart"/>
      <w:r>
        <w:t>Bandara</w:t>
      </w:r>
      <w:proofErr w:type="spellEnd"/>
      <w:r>
        <w:t xml:space="preserve">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 xml:space="preserve">Annual </w:t>
      </w:r>
      <w:proofErr w:type="spellStart"/>
      <w:r>
        <w:t>utne</w:t>
      </w:r>
      <w:proofErr w:type="spellEnd"/>
      <w:r>
        <w:t xml:space="preserve">. St. John of </w:t>
      </w:r>
      <w:proofErr w:type="spellStart"/>
      <w:r>
        <w:t>Senhout</w:t>
      </w:r>
      <w:proofErr w:type="spellEnd"/>
      <w:r>
        <w:t xml:space="preserve">, the martyr. St. Daniel, the </w:t>
      </w:r>
      <w:proofErr w:type="spellStart"/>
      <w:r>
        <w:t>Hegoumen</w:t>
      </w:r>
      <w:proofErr w:type="spellEnd"/>
      <w:r>
        <w:t xml:space="preserve"> of </w:t>
      </w:r>
      <w:proofErr w:type="spellStart"/>
      <w:r>
        <w:t>Scetis</w:t>
      </w:r>
      <w:proofErr w:type="spellEnd"/>
      <w:r>
        <w:t xml:space="preserve"> (</w:t>
      </w:r>
      <w:proofErr w:type="spellStart"/>
      <w:r>
        <w:t>Sheheet</w:t>
      </w:r>
      <w:proofErr w:type="spellEnd"/>
      <w:r>
        <w: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 xml:space="preserve">Commemoration of the Three Holy Youths in the Fiery </w:t>
      </w:r>
      <w:proofErr w:type="spellStart"/>
      <w:r>
        <w:t>Furance</w:t>
      </w:r>
      <w:proofErr w:type="spellEnd"/>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 xml:space="preserve">Annual tune. St. </w:t>
      </w:r>
      <w:proofErr w:type="spellStart"/>
      <w:r>
        <w:t>Theoclia</w:t>
      </w:r>
      <w:proofErr w:type="spellEnd"/>
      <w:r>
        <w:t xml:space="preserve"> the wife of St. Justus, the martyr. St. </w:t>
      </w:r>
      <w:proofErr w:type="spellStart"/>
      <w:r>
        <w:t>Paphnouti</w:t>
      </w:r>
      <w:proofErr w:type="spellEnd"/>
      <w:r>
        <w:t xml:space="preserve">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 xml:space="preserve">Annual tune. The consecration of the Church of St. </w:t>
      </w:r>
      <w:proofErr w:type="spellStart"/>
      <w:r>
        <w:t>Demiana</w:t>
      </w:r>
      <w:proofErr w:type="spellEnd"/>
      <w:r>
        <w:t xml:space="preserve">. The Relocation of the Relics of St. John Chrysostom. The appearance of the Cross of Light above </w:t>
      </w:r>
      <w:proofErr w:type="spellStart"/>
      <w:r>
        <w:t>Glogotha</w:t>
      </w:r>
      <w:proofErr w:type="spellEnd"/>
      <w:r>
        <w:t>. St. Mark VII, the 106</w:t>
      </w:r>
      <w:r w:rsidRPr="00C6208B">
        <w:rPr>
          <w:vertAlign w:val="superscript"/>
        </w:rPr>
        <w:t>th</w:t>
      </w:r>
      <w:r>
        <w:t xml:space="preserve"> Patriarch of Alexandria. Teacher (</w:t>
      </w:r>
      <w:proofErr w:type="spellStart"/>
      <w:r>
        <w:t>Mo’allem</w:t>
      </w:r>
      <w:proofErr w:type="spellEnd"/>
      <w:r>
        <w:t xml:space="preserve">) </w:t>
      </w:r>
      <w:proofErr w:type="spellStart"/>
      <w:r>
        <w:t>Malati</w:t>
      </w:r>
      <w:proofErr w:type="spellEnd"/>
      <w:r>
        <w:t xml:space="preserve">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 xml:space="preserve">Annual tune. St. </w:t>
      </w:r>
      <w:proofErr w:type="spellStart"/>
      <w:r>
        <w:t>Arsanius</w:t>
      </w:r>
      <w:proofErr w:type="spellEnd"/>
      <w:r>
        <w:t xml:space="preserve">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 xml:space="preserve">Annual tune. St. </w:t>
      </w:r>
      <w:proofErr w:type="spellStart"/>
      <w:r>
        <w:t>Pakhom</w:t>
      </w:r>
      <w:proofErr w:type="spellEnd"/>
      <w:r>
        <w:t xml:space="preserve">, the father of the </w:t>
      </w:r>
      <w:proofErr w:type="spellStart"/>
      <w:r>
        <w:t>Cenobitic</w:t>
      </w:r>
      <w:proofErr w:type="spellEnd"/>
      <w:r>
        <w:t xml:space="preserve"> Life. St. </w:t>
      </w:r>
      <w:proofErr w:type="spellStart"/>
      <w:r>
        <w:t>Epimachus</w:t>
      </w:r>
      <w:proofErr w:type="spellEnd"/>
      <w:r>
        <w:t xml:space="preserve"> of </w:t>
      </w:r>
      <w:proofErr w:type="spellStart"/>
      <w:r>
        <w:t>Pelusium</w:t>
      </w:r>
      <w:proofErr w:type="spellEnd"/>
      <w:r>
        <w:t>,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 xml:space="preserve">Annual tune. St. Simon the Zealot, the Apostle. The Four Hundred Martyrs in Dandara. St. </w:t>
      </w:r>
      <w:proofErr w:type="spellStart"/>
      <w:r>
        <w:t>Menas</w:t>
      </w:r>
      <w:proofErr w:type="spellEnd"/>
      <w:r>
        <w:t xml:space="preserve">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lastRenderedPageBreak/>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 xml:space="preserve">Annual tune. St. </w:t>
      </w:r>
      <w:proofErr w:type="spellStart"/>
      <w:r>
        <w:t>Epiphanius</w:t>
      </w:r>
      <w:proofErr w:type="spellEnd"/>
      <w:r>
        <w:t xml:space="preserve">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 xml:space="preserve">Annual tune. St. George, the friend of St. </w:t>
      </w:r>
      <w:proofErr w:type="spellStart"/>
      <w:r>
        <w:t>Abraam</w:t>
      </w:r>
      <w:proofErr w:type="spellEnd"/>
      <w:r>
        <w:t xml:space="preserve">. The </w:t>
      </w:r>
      <w:proofErr w:type="spellStart"/>
      <w:r>
        <w:t>Commemoraiton</w:t>
      </w:r>
      <w:proofErr w:type="spellEnd"/>
      <w:r>
        <w:t xml:space="preserve">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 xml:space="preserve">Annual tune. Abba Isaac, the presbyter of the Cells. St. </w:t>
      </w:r>
      <w:proofErr w:type="spellStart"/>
      <w:r>
        <w:t>Isidore</w:t>
      </w:r>
      <w:proofErr w:type="spellEnd"/>
      <w:r>
        <w:t xml:space="preserv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 xml:space="preserve">Abba </w:t>
      </w:r>
      <w:proofErr w:type="spellStart"/>
      <w:r>
        <w:t>Ammonius</w:t>
      </w:r>
      <w:proofErr w:type="spellEnd"/>
      <w:r>
        <w:t xml:space="preserve">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 xml:space="preserve">Annual tune. Monthly commemoration of the </w:t>
      </w:r>
      <w:proofErr w:type="spellStart"/>
      <w:r>
        <w:t>Theotokos</w:t>
      </w:r>
      <w:proofErr w:type="spellEnd"/>
      <w:r>
        <w:t xml:space="preserve">. St. </w:t>
      </w:r>
      <w:proofErr w:type="spellStart"/>
      <w:r>
        <w:t>Marcian</w:t>
      </w:r>
      <w:proofErr w:type="spellEnd"/>
      <w:r>
        <w:t>.</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 xml:space="preserve">Annual tune. St. </w:t>
      </w:r>
      <w:proofErr w:type="spellStart"/>
      <w:r>
        <w:t>Junia</w:t>
      </w:r>
      <w:proofErr w:type="spellEnd"/>
      <w:r>
        <w:t xml:space="preserve"> the </w:t>
      </w:r>
      <w:proofErr w:type="spellStart"/>
      <w:r>
        <w:t>Disciople</w:t>
      </w:r>
      <w:proofErr w:type="spellEnd"/>
      <w:r>
        <w:t>.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 xml:space="preserve">St. </w:t>
      </w:r>
      <w:proofErr w:type="spellStart"/>
      <w:r>
        <w:t>Bashnouna</w:t>
      </w:r>
      <w:proofErr w:type="spellEnd"/>
      <w:r>
        <w:t xml:space="preserve"> El-</w:t>
      </w:r>
      <w:proofErr w:type="spellStart"/>
      <w:r>
        <w:t>Makari</w:t>
      </w:r>
      <w:proofErr w:type="spellEnd"/>
      <w:r>
        <w:t xml:space="preserve">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 xml:space="preserve">Annual tune. St. </w:t>
      </w:r>
      <w:proofErr w:type="spellStart"/>
      <w:r>
        <w:t>Colluthus</w:t>
      </w:r>
      <w:proofErr w:type="spellEnd"/>
      <w:r>
        <w:t xml:space="preserve"> of Antione the martyr. Ibrahim El-</w:t>
      </w:r>
      <w:proofErr w:type="spellStart"/>
      <w:r>
        <w:t>Gohari</w:t>
      </w:r>
      <w:proofErr w:type="spellEnd"/>
      <w:r>
        <w:t>.</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w:t>
      </w:r>
      <w:proofErr w:type="spellStart"/>
      <w:r>
        <w:t>Alexandira</w:t>
      </w:r>
      <w:proofErr w:type="spellEnd"/>
      <w:r>
        <w:t>.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 xml:space="preserve">Annual tune. The relocation of the relics of St. </w:t>
      </w:r>
      <w:proofErr w:type="spellStart"/>
      <w:r>
        <w:t>Epiphanius</w:t>
      </w:r>
      <w:proofErr w:type="spellEnd"/>
      <w:r>
        <w:t>.</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 xml:space="preserve">Annual tune. St. Simon the </w:t>
      </w:r>
      <w:proofErr w:type="spellStart"/>
      <w:r>
        <w:t>Stylite</w:t>
      </w:r>
      <w:proofErr w:type="spellEnd"/>
      <w:r>
        <w:t>.</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w:t>
      </w:r>
      <w:proofErr w:type="spellStart"/>
      <w:r>
        <w:t>Phorus</w:t>
      </w:r>
      <w:proofErr w:type="spellEnd"/>
      <w:r>
        <w:t xml:space="preserve">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 xml:space="preserve">Annual tune. St. Carpus the Disciple. Consecration of the Church of </w:t>
      </w:r>
      <w:proofErr w:type="spellStart"/>
      <w:r>
        <w:t>Sst</w:t>
      </w:r>
      <w:proofErr w:type="spellEnd"/>
      <w:r>
        <w:t xml:space="preserve">. </w:t>
      </w:r>
      <w:proofErr w:type="spellStart"/>
      <w:r>
        <w:t>Leontius</w:t>
      </w:r>
      <w:proofErr w:type="spellEnd"/>
      <w:r>
        <w:t xml:space="preserve"> of Tripoli. St. </w:t>
      </w:r>
      <w:proofErr w:type="spellStart"/>
      <w:r>
        <w:t>Cosman</w:t>
      </w:r>
      <w:proofErr w:type="spellEnd"/>
      <w:r>
        <w:t xml:space="preserve"> and his companions, the martyrs. St. </w:t>
      </w:r>
      <w:proofErr w:type="spellStart"/>
      <w:r>
        <w:t>Epipam</w:t>
      </w:r>
      <w:proofErr w:type="spellEnd"/>
      <w:r>
        <w:t xml:space="preserve"> the soldier. St. </w:t>
      </w:r>
      <w:proofErr w:type="spellStart"/>
      <w:r>
        <w:t>Zikam</w:t>
      </w:r>
      <w:proofErr w:type="spellEnd"/>
      <w:r>
        <w:t xml:space="preserve"> the martyr.</w:t>
      </w:r>
    </w:p>
    <w:p w14:paraId="4AC1457B" w14:textId="02332BCB" w:rsidR="001610BC" w:rsidRDefault="001610BC" w:rsidP="002D672B">
      <w:pPr>
        <w:pStyle w:val="Heading3"/>
      </w:pPr>
      <w:bookmarkStart w:id="76" w:name="_Ref454393192"/>
      <w:r>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 xml:space="preserve">St. </w:t>
      </w:r>
      <w:proofErr w:type="spellStart"/>
      <w:r w:rsidRPr="007B0C27">
        <w:rPr>
          <w:b/>
        </w:rPr>
        <w:t>Alladius</w:t>
      </w:r>
      <w:proofErr w:type="spellEnd"/>
      <w:r w:rsidRPr="007B0C27">
        <w:rPr>
          <w:b/>
        </w:rPr>
        <w:t xml:space="preserve"> the bishop and martyr.</w:t>
      </w:r>
      <w:r>
        <w:t xml:space="preserve"> </w:t>
      </w:r>
      <w:proofErr w:type="spellStart"/>
      <w:r>
        <w:t>Anba</w:t>
      </w:r>
      <w:proofErr w:type="spellEnd"/>
      <w:r>
        <w:t xml:space="preserve"> </w:t>
      </w:r>
      <w:proofErr w:type="spellStart"/>
      <w:r>
        <w:t>Abraam</w:t>
      </w:r>
      <w:proofErr w:type="spellEnd"/>
      <w:r>
        <w:t xml:space="preserve"> the bishop </w:t>
      </w:r>
      <w:proofErr w:type="spellStart"/>
      <w:r>
        <w:t>pof</w:t>
      </w:r>
      <w:proofErr w:type="spellEnd"/>
      <w:r>
        <w:t xml:space="preserve">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lastRenderedPageBreak/>
        <w:t xml:space="preserve">Annual tune. </w:t>
      </w:r>
      <w:r w:rsidRPr="007B0C27">
        <w:rPr>
          <w:b/>
        </w:rPr>
        <w:t xml:space="preserve">St. </w:t>
      </w:r>
      <w:proofErr w:type="spellStart"/>
      <w:r w:rsidRPr="007B0C27">
        <w:rPr>
          <w:b/>
        </w:rPr>
        <w:t>Shenousi</w:t>
      </w:r>
      <w:proofErr w:type="spellEnd"/>
      <w:r w:rsidRPr="007B0C27">
        <w:rPr>
          <w:b/>
        </w:rPr>
        <w:t xml:space="preserve"> the martyr</w:t>
      </w:r>
      <w:r>
        <w:t xml:space="preserve">. </w:t>
      </w:r>
      <w:proofErr w:type="spellStart"/>
      <w:r>
        <w:t>Sts</w:t>
      </w:r>
      <w:proofErr w:type="spellEnd"/>
      <w:r>
        <w:t xml:space="preserve">. </w:t>
      </w:r>
      <w:proofErr w:type="spellStart"/>
      <w:r>
        <w:t>Abamoun</w:t>
      </w:r>
      <w:proofErr w:type="spellEnd"/>
      <w:r>
        <w:t xml:space="preserve"> and Sophia the martyrs. St. John of </w:t>
      </w:r>
      <w:proofErr w:type="spellStart"/>
      <w:r>
        <w:t>Heraclia</w:t>
      </w:r>
      <w:proofErr w:type="spellEnd"/>
      <w:r>
        <w:t xml:space="preserve"> the martyr. St. </w:t>
      </w:r>
      <w:proofErr w:type="spellStart"/>
      <w:r>
        <w:t>Apahor</w:t>
      </w:r>
      <w:proofErr w:type="spellEnd"/>
      <w:r>
        <w:t xml:space="preserve">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w:t>
      </w:r>
      <w:proofErr w:type="spellStart"/>
      <w:r>
        <w:t>Sts</w:t>
      </w:r>
      <w:proofErr w:type="spellEnd"/>
      <w:r>
        <w:t xml:space="preserve">. </w:t>
      </w:r>
      <w:proofErr w:type="spellStart"/>
      <w:r>
        <w:t>Pishoy</w:t>
      </w:r>
      <w:proofErr w:type="spellEnd"/>
      <w:r>
        <w:t xml:space="preserve"> and </w:t>
      </w:r>
      <w:proofErr w:type="gramStart"/>
      <w:r>
        <w:t>Peter ,the</w:t>
      </w:r>
      <w:proofErr w:type="gramEnd"/>
      <w:r>
        <w:t xml:space="preserve"> martyrs. </w:t>
      </w:r>
      <w:proofErr w:type="spellStart"/>
      <w:r>
        <w:t>Consecraiton</w:t>
      </w:r>
      <w:proofErr w:type="spellEnd"/>
      <w:r>
        <w:t xml:space="preserve">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w:t>
      </w:r>
      <w:proofErr w:type="spellStart"/>
      <w:r w:rsidR="001C4324">
        <w:t>Dydimus</w:t>
      </w:r>
      <w:proofErr w:type="spellEnd"/>
      <w:r w:rsidR="001C4324">
        <w:t xml:space="preserve">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bookmarkStart w:id="82" w:name="_GoBack"/>
      <w:bookmarkEnd w:id="82"/>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the tetrarch, and Saul. As they were </w:t>
      </w:r>
      <w:proofErr w:type="spellStart"/>
      <w:r>
        <w:lastRenderedPageBreak/>
        <w:t>liturgizing</w:t>
      </w:r>
      <w:proofErr w:type="spellEnd"/>
      <w:r>
        <w:t xml:space="preserve">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w:t>
      </w:r>
      <w:r>
        <w:lastRenderedPageBreak/>
        <w:t xml:space="preserve">(for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lastRenderedPageBreak/>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 The Lord knows how to deliver the godly from temptation and how to hold the wicked for their pu</w:t>
      </w:r>
      <w:r>
        <w:t>nishment on the day of judgment.</w:t>
      </w:r>
      <w:r>
        <w:t xml:space="preserve">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w:t>
      </w:r>
      <w:proofErr w:type="spellStart"/>
      <w:r>
        <w:t>Beroea</w:t>
      </w:r>
      <w:proofErr w:type="spellEnd"/>
      <w:r>
        <w:t xml:space="preserve">. When they arrived, they went into the Jewish synagogue. </w:t>
      </w:r>
    </w:p>
    <w:p w14:paraId="5BE67832" w14:textId="37A676E0" w:rsidR="00300494" w:rsidRDefault="00300494" w:rsidP="00300494">
      <w:pPr>
        <w:pStyle w:val="Body"/>
        <w:rPr>
          <w:rFonts w:ascii="Times" w:hAnsi="Times" w:cs="Times"/>
          <w:szCs w:val="24"/>
        </w:rPr>
      </w:pPr>
      <w:r>
        <w:t xml:space="preserve">Now, the </w:t>
      </w:r>
      <w:proofErr w:type="spellStart"/>
      <w:r>
        <w:t>Beroeans</w:t>
      </w:r>
      <w:proofErr w:type="spellEnd"/>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w:t>
      </w:r>
      <w:r>
        <w:lastRenderedPageBreak/>
        <w:t>know your circumstances</w:t>
      </w:r>
      <w:r>
        <w:t xml:space="preserve"> </w:t>
      </w:r>
      <w:r>
        <w:t xml:space="preserve">and comfort your hearts, together with </w:t>
      </w:r>
      <w:proofErr w:type="spellStart"/>
      <w:r>
        <w:t>Onesimus</w:t>
      </w:r>
      <w:proofErr w:type="spellEnd"/>
      <w:r>
        <w:t xml:space="preserve">,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lastRenderedPageBreak/>
        <w:t>Brethren, do not grumble against one another, so that you will not be judged. Behold</w:t>
      </w:r>
      <w:r>
        <w:t>,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w:t>
      </w:r>
      <w:r>
        <w:t>Elias</w:t>
      </w:r>
      <w:r>
        <w:t xml:space="preserve">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 xml:space="preserve">Annual tune. St. </w:t>
      </w:r>
      <w:proofErr w:type="spellStart"/>
      <w:r>
        <w:t>Episkhairon</w:t>
      </w:r>
      <w:proofErr w:type="spellEnd"/>
      <w:r>
        <w:t xml:space="preserve">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w:t>
      </w:r>
      <w:proofErr w:type="spellStart"/>
      <w:r>
        <w:t>Sts</w:t>
      </w:r>
      <w:proofErr w:type="spellEnd"/>
      <w:r>
        <w:t xml:space="preserve">. Amanda </w:t>
      </w:r>
      <w:proofErr w:type="spellStart"/>
      <w:r>
        <w:t>nad</w:t>
      </w:r>
      <w:proofErr w:type="spellEnd"/>
      <w:r>
        <w:t xml:space="preserve">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 xml:space="preserve">St. </w:t>
      </w:r>
      <w:proofErr w:type="spellStart"/>
      <w:r>
        <w:t>Lucilianus</w:t>
      </w:r>
      <w:proofErr w:type="spellEnd"/>
      <w:r>
        <w:t xml:space="preserve"> the martyr. </w:t>
      </w:r>
      <w:proofErr w:type="spellStart"/>
      <w:r>
        <w:t>Translocaiton</w:t>
      </w:r>
      <w:proofErr w:type="spellEnd"/>
      <w:r>
        <w:t xml:space="preserve"> of the relics of St. </w:t>
      </w:r>
      <w:proofErr w:type="spellStart"/>
      <w:r>
        <w:t>Mercurius</w:t>
      </w:r>
      <w:proofErr w:type="spellEnd"/>
      <w:r>
        <w:t xml:space="preserve">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 xml:space="preserve">St. </w:t>
      </w:r>
      <w:proofErr w:type="spellStart"/>
      <w:r w:rsidRPr="007B0C27">
        <w:rPr>
          <w:b/>
        </w:rPr>
        <w:t>Eudaemon</w:t>
      </w:r>
      <w:proofErr w:type="spellEnd"/>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 xml:space="preserve">St. </w:t>
      </w:r>
      <w:proofErr w:type="spellStart"/>
      <w:r w:rsidRPr="007B0C27">
        <w:rPr>
          <w:b/>
        </w:rPr>
        <w:t>Cladius</w:t>
      </w:r>
      <w:proofErr w:type="spellEnd"/>
      <w:r>
        <w:t xml:space="preserve"> </w:t>
      </w:r>
      <w:proofErr w:type="spellStart"/>
      <w:r>
        <w:t>Stratelates</w:t>
      </w:r>
      <w:proofErr w:type="spellEnd"/>
      <w:r>
        <w:t xml:space="preserve"> the martyr. </w:t>
      </w:r>
      <w:proofErr w:type="spellStart"/>
      <w:r>
        <w:t>Concration</w:t>
      </w:r>
      <w:proofErr w:type="spellEnd"/>
      <w:r>
        <w:t xml:space="preserve">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xml:space="preserve">. St. </w:t>
      </w:r>
      <w:proofErr w:type="spellStart"/>
      <w:r>
        <w:t>Justis</w:t>
      </w:r>
      <w:proofErr w:type="spellEnd"/>
      <w:r>
        <w:t>, the 7</w:t>
      </w:r>
      <w:r w:rsidRPr="007B0C27">
        <w:rPr>
          <w:vertAlign w:val="superscript"/>
        </w:rPr>
        <w:t>th</w:t>
      </w:r>
      <w:r>
        <w:t xml:space="preserve"> Patriarch of Alexandria. St. Cyril II, the 67</w:t>
      </w:r>
      <w:r w:rsidRPr="007B0C27">
        <w:rPr>
          <w:vertAlign w:val="superscript"/>
        </w:rPr>
        <w:t>th</w:t>
      </w:r>
      <w:r>
        <w:t xml:space="preserve"> </w:t>
      </w:r>
      <w:proofErr w:type="spellStart"/>
      <w:r>
        <w:t>Patriarhc</w:t>
      </w:r>
      <w:proofErr w:type="spellEnd"/>
      <w:r>
        <w:t xml:space="preserve"> of </w:t>
      </w:r>
      <w:proofErr w:type="spellStart"/>
      <w:r>
        <w:t>Alexanria</w:t>
      </w:r>
      <w:proofErr w:type="spellEnd"/>
      <w:r>
        <w:t>.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w:t>
      </w:r>
      <w:proofErr w:type="spellStart"/>
      <w:r>
        <w:t>Alexanria</w:t>
      </w:r>
      <w:proofErr w:type="spellEnd"/>
      <w:r>
        <w:t xml:space="preserve">. </w:t>
      </w:r>
      <w:proofErr w:type="spellStart"/>
      <w:r>
        <w:t>Sts</w:t>
      </w:r>
      <w:proofErr w:type="spellEnd"/>
      <w:r>
        <w:t xml:space="preserve">. </w:t>
      </w:r>
      <w:proofErr w:type="spellStart"/>
      <w:r>
        <w:t>Apakir</w:t>
      </w:r>
      <w:proofErr w:type="spellEnd"/>
      <w:r>
        <w:t>,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 xml:space="preserve">Annual tune. </w:t>
      </w:r>
      <w:proofErr w:type="spellStart"/>
      <w:r>
        <w:t>Translocaitn</w:t>
      </w:r>
      <w:proofErr w:type="spellEnd"/>
      <w:r>
        <w:t xml:space="preserve"> of the relics of St. Mark the Evangelist during the tenth year of St. Cyril VI. </w:t>
      </w:r>
      <w:proofErr w:type="spellStart"/>
      <w:r>
        <w:t>Consecraiton</w:t>
      </w:r>
      <w:proofErr w:type="spellEnd"/>
      <w:r>
        <w:t xml:space="preserve"> of the Church of Abba </w:t>
      </w:r>
      <w:proofErr w:type="spellStart"/>
      <w:r>
        <w:t>Menas</w:t>
      </w:r>
      <w:proofErr w:type="spellEnd"/>
      <w:r>
        <w:t xml:space="preserve"> at </w:t>
      </w:r>
      <w:proofErr w:type="spellStart"/>
      <w:r>
        <w:t>Maryut</w:t>
      </w:r>
      <w:proofErr w:type="spellEnd"/>
      <w:r>
        <w:t>.</w:t>
      </w:r>
    </w:p>
    <w:p w14:paraId="68D5DA0C" w14:textId="6320AD78" w:rsidR="002048E2" w:rsidRDefault="002048E2" w:rsidP="00443654">
      <w:pPr>
        <w:pStyle w:val="Heading3"/>
      </w:pPr>
      <w:bookmarkStart w:id="83" w:name="_Ref454382699"/>
      <w:r>
        <w:lastRenderedPageBreak/>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 xml:space="preserve">St. </w:t>
      </w:r>
      <w:proofErr w:type="spellStart"/>
      <w:r>
        <w:t>Onuphrius</w:t>
      </w:r>
      <w:proofErr w:type="spellEnd"/>
      <w:r>
        <w:t xml:space="preserve"> (Abba </w:t>
      </w:r>
      <w:proofErr w:type="spellStart"/>
      <w:r>
        <w:t>Nofer</w:t>
      </w:r>
      <w:proofErr w:type="spellEnd"/>
      <w:r>
        <w:t>)</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w:t>
      </w:r>
      <w:proofErr w:type="spellStart"/>
      <w:r>
        <w:t>Latsoun</w:t>
      </w:r>
      <w:proofErr w:type="spellEnd"/>
      <w:r>
        <w:t xml:space="preserve">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w:t>
      </w:r>
      <w:proofErr w:type="spellStart"/>
      <w:r>
        <w:t>Alexanria</w:t>
      </w:r>
      <w:proofErr w:type="spellEnd"/>
      <w:r>
        <w:t xml:space="preserve">. Inauguration of the New Cathedral </w:t>
      </w:r>
      <w:proofErr w:type="spellStart"/>
      <w:r>
        <w:t>fo</w:t>
      </w:r>
      <w:proofErr w:type="spellEnd"/>
      <w:r>
        <w:t xml:space="preserve"> St. Mark in the Monastery of </w:t>
      </w:r>
      <w:proofErr w:type="spellStart"/>
      <w:r>
        <w:t>Anba</w:t>
      </w:r>
      <w:proofErr w:type="spellEnd"/>
      <w:r>
        <w:t xml:space="preserve"> </w:t>
      </w:r>
      <w:proofErr w:type="spellStart"/>
      <w:r>
        <w:t>Reweiss</w:t>
      </w:r>
      <w:proofErr w:type="spellEnd"/>
      <w:r>
        <w:t>.</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 xml:space="preserve">Annual tune. Placement of the relics of St. Mark in the Cathedral of Alexandria in 1968. St. </w:t>
      </w:r>
      <w:proofErr w:type="spellStart"/>
      <w:r>
        <w:t>Archelaus</w:t>
      </w:r>
      <w:proofErr w:type="spellEnd"/>
      <w:r>
        <w:t xml:space="preserve"> the 18</w:t>
      </w:r>
      <w:r w:rsidRPr="003B284D">
        <w:rPr>
          <w:vertAlign w:val="superscript"/>
        </w:rPr>
        <w:t>th</w:t>
      </w:r>
      <w:r>
        <w:t xml:space="preserve"> </w:t>
      </w:r>
      <w:proofErr w:type="spellStart"/>
      <w:r>
        <w:t>Patriach</w:t>
      </w:r>
      <w:proofErr w:type="spellEnd"/>
      <w:r>
        <w:t xml:space="preserve"> of Alexandria. </w:t>
      </w:r>
      <w:r w:rsidRPr="003B284D">
        <w:rPr>
          <w:b/>
        </w:rPr>
        <w:t xml:space="preserve">St. </w:t>
      </w:r>
      <w:proofErr w:type="spellStart"/>
      <w:r w:rsidRPr="003B284D">
        <w:rPr>
          <w:b/>
        </w:rPr>
        <w:t>Geroge</w:t>
      </w:r>
      <w:proofErr w:type="spellEnd"/>
      <w:r>
        <w:t xml:space="preserve"> the New Martyr. St. </w:t>
      </w:r>
      <w:proofErr w:type="spellStart"/>
      <w:r>
        <w:t>Bishai</w:t>
      </w:r>
      <w:proofErr w:type="spellEnd"/>
      <w:r>
        <w:t xml:space="preserve"> </w:t>
      </w:r>
      <w:proofErr w:type="spellStart"/>
      <w:r>
        <w:t>Anoub</w:t>
      </w:r>
      <w:proofErr w:type="spellEnd"/>
      <w:r>
        <w:t>.</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 xml:space="preserve">Annual tune. Dedication of the first Church for the All-holy and Blessed Virgin in </w:t>
      </w:r>
      <w:proofErr w:type="spellStart"/>
      <w:r>
        <w:t>Phillipi</w:t>
      </w:r>
      <w:proofErr w:type="spellEnd"/>
      <w:r>
        <w:t xml:space="preserve">. St. Timothy of Memphis the martyr. St. </w:t>
      </w:r>
      <w:proofErr w:type="spellStart"/>
      <w:r>
        <w:t>Cedron</w:t>
      </w:r>
      <w:proofErr w:type="spellEnd"/>
      <w:r>
        <w:t>,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 xml:space="preserve">Annual tune. </w:t>
      </w:r>
      <w:proofErr w:type="spellStart"/>
      <w:r>
        <w:t>Concecraiton</w:t>
      </w:r>
      <w:proofErr w:type="spellEnd"/>
      <w:r>
        <w:t xml:space="preserve"> of the Church of </w:t>
      </w:r>
      <w:proofErr w:type="spellStart"/>
      <w:r>
        <w:t>Sts</w:t>
      </w:r>
      <w:proofErr w:type="spellEnd"/>
      <w:r>
        <w:t xml:space="preserve">. Cosmas and </w:t>
      </w:r>
      <w:proofErr w:type="spellStart"/>
      <w:r>
        <w:t>Damina</w:t>
      </w:r>
      <w:proofErr w:type="spellEnd"/>
      <w:r>
        <w:t>,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 xml:space="preserve">Annual tune. St. </w:t>
      </w:r>
      <w:proofErr w:type="spellStart"/>
      <w:r>
        <w:t>Apanoub</w:t>
      </w:r>
      <w:proofErr w:type="spellEnd"/>
      <w:r>
        <w:t xml:space="preserve">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proofErr w:type="spellStart"/>
      <w:r w:rsidR="00A81796">
        <w:t>see</w:t>
      </w:r>
      <w:proofErr w:type="spellEnd"/>
      <w:r w:rsidR="00A81796">
        <w:t xml:space="preserv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 xml:space="preserve">Annual tune. Joshua the Prophet. Consecration of the Church of Archangel Gabriel in </w:t>
      </w:r>
      <w:proofErr w:type="spellStart"/>
      <w:r>
        <w:t>Fayoum</w:t>
      </w:r>
      <w:proofErr w:type="spellEnd"/>
      <w:r>
        <w:t>.</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w:t>
      </w:r>
      <w:proofErr w:type="spellStart"/>
      <w:r>
        <w:t>Shentalet</w:t>
      </w:r>
      <w:proofErr w:type="spellEnd"/>
      <w:r>
        <w:t>.</w:t>
      </w:r>
    </w:p>
    <w:p w14:paraId="71C49801" w14:textId="05CCCE62" w:rsidR="00C658D0" w:rsidRDefault="00C658D0" w:rsidP="003B284D">
      <w:pPr>
        <w:pStyle w:val="refertoday"/>
      </w:pPr>
      <w:r>
        <w:lastRenderedPageBreak/>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w:t>
      </w:r>
      <w:proofErr w:type="spellStart"/>
      <w:r>
        <w:t>Consecraiton</w:t>
      </w:r>
      <w:proofErr w:type="spellEnd"/>
      <w:r>
        <w:t xml:space="preserve"> of the Church of Abba </w:t>
      </w:r>
      <w:proofErr w:type="spellStart"/>
      <w:r>
        <w:t>Sarapamon</w:t>
      </w:r>
      <w:proofErr w:type="spellEnd"/>
      <w:r>
        <w:t xml:space="preserve"> the martyr, the bishop of </w:t>
      </w:r>
      <w:proofErr w:type="spellStart"/>
      <w:r>
        <w:t>Nikios</w:t>
      </w:r>
      <w:proofErr w:type="spellEnd"/>
      <w:r>
        <w:t>.</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 xml:space="preserve">Joyful tune. Commemoration of the Annunciation, Nativity and Resurrection. </w:t>
      </w:r>
      <w:proofErr w:type="spellStart"/>
      <w:r>
        <w:t>Commemoraiton</w:t>
      </w:r>
      <w:proofErr w:type="spellEnd"/>
      <w:r>
        <w:t xml:space="preserve"> of the Seven Ascetic Martyrs of Mount </w:t>
      </w:r>
      <w:proofErr w:type="spellStart"/>
      <w:r>
        <w:t>Tounar</w:t>
      </w:r>
      <w:proofErr w:type="spellEnd"/>
      <w:r>
        <w:t xml:space="preserve">. </w:t>
      </w:r>
      <w:proofErr w:type="spellStart"/>
      <w:r>
        <w:t>Sts</w:t>
      </w:r>
      <w:proofErr w:type="spellEnd"/>
      <w:r>
        <w:t xml:space="preserve">. Abba </w:t>
      </w:r>
      <w:proofErr w:type="spellStart"/>
      <w:r>
        <w:t>Hor</w:t>
      </w:r>
      <w:proofErr w:type="spellEnd"/>
      <w:r>
        <w:t xml:space="preserve">, </w:t>
      </w:r>
      <w:proofErr w:type="spellStart"/>
      <w:r>
        <w:t>Pishai</w:t>
      </w:r>
      <w:proofErr w:type="spellEnd"/>
      <w:r>
        <w:t xml:space="preserve">, and their mother, Theodora, the </w:t>
      </w:r>
      <w:proofErr w:type="spellStart"/>
      <w:r>
        <w:t>martys</w:t>
      </w:r>
      <w:proofErr w:type="spellEnd"/>
      <w:r>
        <w:t>.</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proofErr w:type="spellStart"/>
      <w:r>
        <w:t>Nativiyt</w:t>
      </w:r>
      <w:proofErr w:type="spellEnd"/>
      <w:r>
        <w:t xml:space="preserve">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 xml:space="preserve">Annual tune. St. </w:t>
      </w:r>
      <w:proofErr w:type="spellStart"/>
      <w:r>
        <w:t>Febronia</w:t>
      </w:r>
      <w:proofErr w:type="spellEnd"/>
      <w:r>
        <w:t xml:space="preserve"> the martyr. </w:t>
      </w:r>
      <w:proofErr w:type="spellStart"/>
      <w:r>
        <w:t>Sts</w:t>
      </w:r>
      <w:proofErr w:type="spellEnd"/>
      <w:r>
        <w:t xml:space="preserve">. </w:t>
      </w:r>
      <w:proofErr w:type="spellStart"/>
      <w:r>
        <w:t>Bioukha</w:t>
      </w:r>
      <w:proofErr w:type="spellEnd"/>
      <w:r>
        <w:t xml:space="preserve">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 xml:space="preserve">Annual tune. St. </w:t>
      </w:r>
      <w:proofErr w:type="spellStart"/>
      <w:r>
        <w:t>Thaddeaus</w:t>
      </w:r>
      <w:proofErr w:type="spellEnd"/>
      <w:r>
        <w:t xml:space="preserve">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 xml:space="preserve">St. Celestine the Patriarch of </w:t>
      </w:r>
      <w:proofErr w:type="spellStart"/>
      <w:r>
        <w:t>rome</w:t>
      </w:r>
      <w:proofErr w:type="spellEnd"/>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 xml:space="preserve">Annual tune. </w:t>
      </w:r>
      <w:proofErr w:type="spellStart"/>
      <w:r>
        <w:t>Translocaiton</w:t>
      </w:r>
      <w:proofErr w:type="spellEnd"/>
      <w:r>
        <w:t xml:space="preserve"> of the relics of </w:t>
      </w:r>
      <w:proofErr w:type="spellStart"/>
      <w:r>
        <w:t>Sts</w:t>
      </w:r>
      <w:proofErr w:type="spellEnd"/>
      <w:r>
        <w:t xml:space="preserve">. </w:t>
      </w:r>
      <w:proofErr w:type="spellStart"/>
      <w:r>
        <w:t>Apakir</w:t>
      </w:r>
      <w:proofErr w:type="spellEnd"/>
      <w:r>
        <w:t xml:space="preserve">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lastRenderedPageBreak/>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proofErr w:type="spellStart"/>
      <w:r>
        <w:t>Sts</w:t>
      </w:r>
      <w:proofErr w:type="spellEnd"/>
      <w:r>
        <w:t>.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xml:space="preserve">. St. Theodosia </w:t>
      </w:r>
      <w:proofErr w:type="spellStart"/>
      <w:r>
        <w:t>na</w:t>
      </w:r>
      <w:proofErr w:type="spellEnd"/>
      <w:r>
        <w:t xml:space="preserve"> </w:t>
      </w:r>
      <w:proofErr w:type="spellStart"/>
      <w:r>
        <w:t>dher</w:t>
      </w:r>
      <w:proofErr w:type="spellEnd"/>
      <w:r>
        <w:t xml:space="preserve">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384125"/>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77777777" w:rsidR="008D75F3" w:rsidRPr="00B65C9C" w:rsidRDefault="008D75F3" w:rsidP="008D75F3">
      <w:pPr>
        <w:pStyle w:val="Heading5"/>
      </w:pPr>
      <w:r>
        <w:t>2 Timothy 1:12-2:10</w:t>
      </w:r>
    </w:p>
    <w:p w14:paraId="3B74AF8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FE20245" w14:textId="77777777" w:rsidR="008D75F3" w:rsidRDefault="008D75F3" w:rsidP="008D75F3">
      <w:pPr>
        <w:pStyle w:val="Body"/>
        <w:rPr>
          <w:rFonts w:ascii="Times" w:hAnsi="Times" w:cs="Times"/>
          <w:szCs w:val="24"/>
        </w:rPr>
      </w:pPr>
      <w:r>
        <w:lastRenderedPageBreak/>
        <w:t xml:space="preserve">N </w:t>
      </w:r>
    </w:p>
    <w:p w14:paraId="0C7DCF0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77777777" w:rsidR="008D75F3" w:rsidRPr="00B65C9C" w:rsidRDefault="008D75F3" w:rsidP="008D75F3">
      <w:pPr>
        <w:pStyle w:val="Heading5"/>
      </w:pPr>
      <w:r>
        <w:t>James 2:5-13</w:t>
      </w:r>
    </w:p>
    <w:p w14:paraId="6BEB78D6"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35C3F98" w14:textId="77777777" w:rsidR="008D75F3" w:rsidRDefault="008D75F3" w:rsidP="008D75F3">
      <w:pPr>
        <w:pStyle w:val="Body"/>
        <w:rPr>
          <w:rFonts w:ascii="Times" w:hAnsi="Times" w:cs="Times"/>
          <w:szCs w:val="24"/>
        </w:rPr>
      </w:pPr>
      <w:r>
        <w:lastRenderedPageBreak/>
        <w:t>N</w:t>
      </w:r>
    </w:p>
    <w:p w14:paraId="450082C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77777777" w:rsidR="008D75F3" w:rsidRPr="00B65C9C" w:rsidRDefault="008D75F3" w:rsidP="008D75F3">
      <w:pPr>
        <w:pStyle w:val="Heading5"/>
      </w:pPr>
      <w:r>
        <w:t>Acts 11:19-26</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7965B16" w14:textId="77777777" w:rsidR="008D75F3" w:rsidRDefault="008D75F3" w:rsidP="008D75F3">
      <w:pPr>
        <w:pStyle w:val="Body"/>
        <w:rPr>
          <w:rFonts w:ascii="Times" w:hAnsi="Times" w:cs="Times"/>
          <w:szCs w:val="24"/>
        </w:rPr>
      </w:pPr>
      <w:r>
        <w:lastRenderedPageBreak/>
        <w:t>N</w:t>
      </w:r>
    </w:p>
    <w:p w14:paraId="1E3127F2"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B1423EB" w14:textId="77777777" w:rsidR="008D75F3" w:rsidRPr="008D75F3" w:rsidRDefault="008D75F3" w:rsidP="008D75F3"/>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7777777" w:rsidR="008D75F3" w:rsidRPr="00B65C9C" w:rsidRDefault="008D75F3" w:rsidP="008D75F3">
      <w:pPr>
        <w:pStyle w:val="Heading5"/>
      </w:pPr>
      <w:r>
        <w:t>2 Timothy 1:12-2:10</w:t>
      </w:r>
    </w:p>
    <w:p w14:paraId="3EF05825"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2DD65753" w14:textId="77777777" w:rsidR="008D75F3" w:rsidRDefault="008D75F3" w:rsidP="008D75F3">
      <w:pPr>
        <w:pStyle w:val="Body"/>
        <w:rPr>
          <w:rFonts w:ascii="Times" w:hAnsi="Times" w:cs="Times"/>
          <w:szCs w:val="24"/>
        </w:rPr>
      </w:pPr>
      <w:r>
        <w:lastRenderedPageBreak/>
        <w:t xml:space="preserve">N </w:t>
      </w:r>
    </w:p>
    <w:p w14:paraId="12E0CC0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7777777" w:rsidR="008D75F3" w:rsidRPr="00B65C9C" w:rsidRDefault="008D75F3" w:rsidP="008D75F3">
      <w:pPr>
        <w:pStyle w:val="Heading5"/>
      </w:pPr>
      <w:r>
        <w:t>James 2:5-13</w:t>
      </w:r>
    </w:p>
    <w:p w14:paraId="55994E3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3CFD19F" w14:textId="77777777" w:rsidR="008D75F3" w:rsidRDefault="008D75F3" w:rsidP="008D75F3">
      <w:pPr>
        <w:pStyle w:val="Body"/>
        <w:rPr>
          <w:rFonts w:ascii="Times" w:hAnsi="Times" w:cs="Times"/>
          <w:szCs w:val="24"/>
        </w:rPr>
      </w:pPr>
      <w:r>
        <w:lastRenderedPageBreak/>
        <w:t>N</w:t>
      </w:r>
    </w:p>
    <w:p w14:paraId="56A968D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77777777" w:rsidR="008D75F3" w:rsidRPr="00B65C9C" w:rsidRDefault="008D75F3" w:rsidP="008D75F3">
      <w:pPr>
        <w:pStyle w:val="Heading5"/>
      </w:pPr>
      <w:r>
        <w:t>Acts 11:19-26</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C2FDAE0" w14:textId="77777777" w:rsidR="008D75F3" w:rsidRDefault="008D75F3" w:rsidP="008D75F3">
      <w:pPr>
        <w:pStyle w:val="Body"/>
        <w:rPr>
          <w:rFonts w:ascii="Times" w:hAnsi="Times" w:cs="Times"/>
          <w:szCs w:val="24"/>
        </w:rPr>
      </w:pPr>
      <w:r>
        <w:lastRenderedPageBreak/>
        <w:t>N</w:t>
      </w:r>
    </w:p>
    <w:p w14:paraId="12EC9CD8"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56869B" w14:textId="77777777" w:rsidR="008D75F3" w:rsidRPr="008D75F3" w:rsidRDefault="008D75F3" w:rsidP="008D75F3"/>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77777777" w:rsidR="008D75F3" w:rsidRPr="00B65C9C" w:rsidRDefault="008D75F3" w:rsidP="008D75F3">
      <w:pPr>
        <w:pStyle w:val="Heading5"/>
      </w:pPr>
      <w:r>
        <w:t>2 Timothy 1:12-2:10</w:t>
      </w:r>
    </w:p>
    <w:p w14:paraId="1E923E5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9F7EBA9" w14:textId="77777777" w:rsidR="008D75F3" w:rsidRDefault="008D75F3" w:rsidP="008D75F3">
      <w:pPr>
        <w:pStyle w:val="Body"/>
        <w:rPr>
          <w:rFonts w:ascii="Times" w:hAnsi="Times" w:cs="Times"/>
          <w:szCs w:val="24"/>
        </w:rPr>
      </w:pPr>
      <w:r>
        <w:lastRenderedPageBreak/>
        <w:t xml:space="preserve">N </w:t>
      </w:r>
    </w:p>
    <w:p w14:paraId="2718697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7777777" w:rsidR="008D75F3" w:rsidRPr="00B65C9C" w:rsidRDefault="008D75F3" w:rsidP="008D75F3">
      <w:pPr>
        <w:pStyle w:val="Heading5"/>
      </w:pPr>
      <w:r>
        <w:t>James 2:5-13</w:t>
      </w:r>
    </w:p>
    <w:p w14:paraId="2DC7745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582A5" w14:textId="77777777" w:rsidR="008D75F3" w:rsidRDefault="008D75F3" w:rsidP="008D75F3">
      <w:pPr>
        <w:pStyle w:val="Body"/>
        <w:rPr>
          <w:rFonts w:ascii="Times" w:hAnsi="Times" w:cs="Times"/>
          <w:szCs w:val="24"/>
        </w:rPr>
      </w:pPr>
      <w:r>
        <w:lastRenderedPageBreak/>
        <w:t>N</w:t>
      </w:r>
    </w:p>
    <w:p w14:paraId="56719D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77777777" w:rsidR="008D75F3" w:rsidRPr="00B65C9C" w:rsidRDefault="008D75F3" w:rsidP="008D75F3">
      <w:pPr>
        <w:pStyle w:val="Heading5"/>
      </w:pPr>
      <w:r>
        <w:t>Acts 11:19-26</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6ADBCFF" w14:textId="77777777" w:rsidR="008D75F3" w:rsidRDefault="008D75F3" w:rsidP="008D75F3">
      <w:pPr>
        <w:pStyle w:val="Body"/>
        <w:rPr>
          <w:rFonts w:ascii="Times" w:hAnsi="Times" w:cs="Times"/>
          <w:szCs w:val="24"/>
        </w:rPr>
      </w:pPr>
      <w:r>
        <w:lastRenderedPageBreak/>
        <w:t>N</w:t>
      </w:r>
    </w:p>
    <w:p w14:paraId="12386A91"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16FE1C" w14:textId="77777777" w:rsidR="008D75F3" w:rsidRPr="008D75F3" w:rsidRDefault="008D75F3" w:rsidP="008D75F3"/>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77777777" w:rsidR="008D75F3" w:rsidRPr="00B65C9C" w:rsidRDefault="008D75F3" w:rsidP="008D75F3">
      <w:pPr>
        <w:pStyle w:val="Heading5"/>
      </w:pPr>
      <w:r>
        <w:t>2 Timothy 1:12-2:10</w:t>
      </w:r>
    </w:p>
    <w:p w14:paraId="3DAE64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D484284" w14:textId="77777777" w:rsidR="008D75F3" w:rsidRDefault="008D75F3" w:rsidP="008D75F3">
      <w:pPr>
        <w:pStyle w:val="Body"/>
        <w:rPr>
          <w:rFonts w:ascii="Times" w:hAnsi="Times" w:cs="Times"/>
          <w:szCs w:val="24"/>
        </w:rPr>
      </w:pPr>
      <w:r>
        <w:lastRenderedPageBreak/>
        <w:t xml:space="preserve">N </w:t>
      </w:r>
    </w:p>
    <w:p w14:paraId="682CAE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77777777" w:rsidR="008D75F3" w:rsidRPr="00B65C9C" w:rsidRDefault="008D75F3" w:rsidP="008D75F3">
      <w:pPr>
        <w:pStyle w:val="Heading5"/>
      </w:pPr>
      <w:r>
        <w:t>James 2:5-13</w:t>
      </w:r>
    </w:p>
    <w:p w14:paraId="0601560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9295D6" w14:textId="77777777" w:rsidR="008D75F3" w:rsidRDefault="008D75F3" w:rsidP="008D75F3">
      <w:pPr>
        <w:pStyle w:val="Body"/>
        <w:rPr>
          <w:rFonts w:ascii="Times" w:hAnsi="Times" w:cs="Times"/>
          <w:szCs w:val="24"/>
        </w:rPr>
      </w:pPr>
      <w:r>
        <w:lastRenderedPageBreak/>
        <w:t>N</w:t>
      </w:r>
    </w:p>
    <w:p w14:paraId="2A8B25C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77777777" w:rsidR="008D75F3" w:rsidRPr="00B65C9C" w:rsidRDefault="008D75F3" w:rsidP="008D75F3">
      <w:pPr>
        <w:pStyle w:val="Heading5"/>
      </w:pPr>
      <w:r>
        <w:t>Acts 11:19-26</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4F2337D" w14:textId="77777777" w:rsidR="008D75F3" w:rsidRDefault="008D75F3" w:rsidP="008D75F3">
      <w:pPr>
        <w:pStyle w:val="Body"/>
        <w:rPr>
          <w:rFonts w:ascii="Times" w:hAnsi="Times" w:cs="Times"/>
          <w:szCs w:val="24"/>
        </w:rPr>
      </w:pPr>
      <w:r>
        <w:lastRenderedPageBreak/>
        <w:t>N</w:t>
      </w:r>
    </w:p>
    <w:p w14:paraId="6AAE372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BE279E0" w14:textId="77777777" w:rsidR="008D75F3" w:rsidRPr="008D75F3" w:rsidRDefault="008D75F3" w:rsidP="008D75F3"/>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w:t>
      </w:r>
      <w:proofErr w:type="spellStart"/>
      <w:r>
        <w:t>Shenouti</w:t>
      </w:r>
      <w:proofErr w:type="spellEnd"/>
      <w:r>
        <w:t xml:space="preserve"> the Archimandrite. </w:t>
      </w:r>
      <w:r w:rsidRPr="00412795">
        <w:rPr>
          <w:b/>
        </w:rPr>
        <w:t>St. Ignatius</w:t>
      </w:r>
      <w:r>
        <w:t xml:space="preserve"> the bishop of Rome, the martyr.</w:t>
      </w:r>
    </w:p>
    <w:p w14:paraId="66354C91" w14:textId="369ECFE2" w:rsidR="00B71EC9" w:rsidRDefault="00B71EC9" w:rsidP="00412795">
      <w:pPr>
        <w:pStyle w:val="refertoday"/>
      </w:pPr>
      <w:r>
        <w:lastRenderedPageBreak/>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 xml:space="preserve">St. </w:t>
      </w:r>
      <w:proofErr w:type="spellStart"/>
      <w:r w:rsidRPr="00412795">
        <w:rPr>
          <w:b/>
        </w:rPr>
        <w:t>Pishoi</w:t>
      </w:r>
      <w:proofErr w:type="spellEnd"/>
      <w:r>
        <w:t xml:space="preserve">. </w:t>
      </w:r>
      <w:proofErr w:type="spellStart"/>
      <w:r>
        <w:t>Sts</w:t>
      </w:r>
      <w:proofErr w:type="spellEnd"/>
      <w:r>
        <w:t xml:space="preserve">. </w:t>
      </w:r>
      <w:proofErr w:type="spellStart"/>
      <w:r>
        <w:t>Piroou</w:t>
      </w:r>
      <w:proofErr w:type="spellEnd"/>
      <w:r>
        <w:t xml:space="preserve"> and </w:t>
      </w:r>
      <w:proofErr w:type="spellStart"/>
      <w:r>
        <w:t>Athom</w:t>
      </w:r>
      <w:proofErr w:type="spellEnd"/>
      <w:r>
        <w:t xml:space="preserve">. St. </w:t>
      </w:r>
      <w:proofErr w:type="spellStart"/>
      <w:r>
        <w:t>Balanah</w:t>
      </w:r>
      <w:proofErr w:type="spellEnd"/>
      <w:r>
        <w:t xml:space="preserve"> the presbyter. St. </w:t>
      </w:r>
      <w:proofErr w:type="spellStart"/>
      <w:r>
        <w:t>Pimanon</w:t>
      </w:r>
      <w:proofErr w:type="spellEnd"/>
      <w:r>
        <w:t>. St. Cyrus (</w:t>
      </w:r>
      <w:proofErr w:type="spellStart"/>
      <w:r>
        <w:t>Karas</w:t>
      </w:r>
      <w:proofErr w:type="spellEnd"/>
      <w:r>
        <w:t>),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 xml:space="preserve">St. Simon </w:t>
      </w:r>
      <w:proofErr w:type="spellStart"/>
      <w:r w:rsidRPr="00412795">
        <w:rPr>
          <w:b/>
        </w:rPr>
        <w:t>Cleophas</w:t>
      </w:r>
      <w:proofErr w:type="spellEnd"/>
      <w:r>
        <w:t xml:space="preserve"> the Disciple and martyr. St. </w:t>
      </w:r>
      <w:proofErr w:type="spellStart"/>
      <w:r>
        <w:t>Cleadion</w:t>
      </w:r>
      <w:proofErr w:type="spellEnd"/>
      <w:r>
        <w:t>,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 xml:space="preserve">Annual tune. </w:t>
      </w:r>
      <w:proofErr w:type="spellStart"/>
      <w:r>
        <w:t>Montly</w:t>
      </w:r>
      <w:proofErr w:type="spellEnd"/>
      <w:r>
        <w:t xml:space="preserve"> commemoration of Archangel Michael. Abba </w:t>
      </w:r>
      <w:proofErr w:type="spellStart"/>
      <w:r>
        <w:t>Hor</w:t>
      </w:r>
      <w:proofErr w:type="spellEnd"/>
      <w:r>
        <w:t xml:space="preserve">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w:t>
      </w:r>
      <w:proofErr w:type="spellStart"/>
      <w:r>
        <w:t>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November</w:t>
      </w:r>
      <w:proofErr w:type="spellEnd"/>
      <w:r w:rsidR="00553A49">
        <w:t xml:space="preserve">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 xml:space="preserve">St. </w:t>
      </w:r>
      <w:proofErr w:type="spellStart"/>
      <w:r w:rsidRPr="00412795">
        <w:rPr>
          <w:b/>
        </w:rPr>
        <w:t>Pisentius</w:t>
      </w:r>
      <w:proofErr w:type="spellEnd"/>
      <w:r>
        <w:t xml:space="preserve"> the bishop of </w:t>
      </w:r>
      <w:proofErr w:type="spellStart"/>
      <w:r>
        <w:t>Kift</w:t>
      </w:r>
      <w:proofErr w:type="spellEnd"/>
      <w:r>
        <w:t xml:space="preserve">. St. </w:t>
      </w:r>
      <w:proofErr w:type="spellStart"/>
      <w:r>
        <w:t>Apamon</w:t>
      </w:r>
      <w:proofErr w:type="spellEnd"/>
      <w:r>
        <w:t xml:space="preserve"> of touch, the </w:t>
      </w:r>
      <w:proofErr w:type="spellStart"/>
      <w:proofErr w:type="gramStart"/>
      <w:r>
        <w:t>martyr.Abba</w:t>
      </w:r>
      <w:proofErr w:type="spellEnd"/>
      <w:proofErr w:type="gramEnd"/>
      <w:r>
        <w:t xml:space="preserve"> </w:t>
      </w:r>
      <w:proofErr w:type="spellStart"/>
      <w:r>
        <w:t>Shenouti</w:t>
      </w:r>
      <w:proofErr w:type="spellEnd"/>
      <w:r>
        <w:t xml:space="preserve">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 xml:space="preserve">St. </w:t>
      </w:r>
      <w:proofErr w:type="spellStart"/>
      <w:r w:rsidRPr="00412795">
        <w:rPr>
          <w:b/>
        </w:rPr>
        <w:t>Macarius</w:t>
      </w:r>
      <w:proofErr w:type="spellEnd"/>
      <w:r w:rsidRPr="00412795">
        <w:rPr>
          <w:b/>
        </w:rPr>
        <w:t xml:space="preserve"> of Alexandria</w:t>
      </w:r>
      <w:r>
        <w:t xml:space="preserve">. St. </w:t>
      </w:r>
      <w:proofErr w:type="spellStart"/>
      <w:r>
        <w:t>Pocopius</w:t>
      </w:r>
      <w:proofErr w:type="spellEnd"/>
      <w:r>
        <w:t xml:space="preserve">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w:t>
      </w:r>
      <w:proofErr w:type="spellStart"/>
      <w:r>
        <w:t>Ephriam</w:t>
      </w:r>
      <w:proofErr w:type="spellEnd"/>
      <w:r>
        <w:t xml:space="preserve">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 xml:space="preserve">Annual tune. St. </w:t>
      </w:r>
      <w:proofErr w:type="spellStart"/>
      <w:r>
        <w:t>Bidaba</w:t>
      </w:r>
      <w:proofErr w:type="spellEnd"/>
      <w:r>
        <w:t xml:space="preserve"> the bishop of </w:t>
      </w:r>
      <w:proofErr w:type="spellStart"/>
      <w:r>
        <w:t>Kift</w:t>
      </w:r>
      <w:proofErr w:type="spellEnd"/>
      <w:r>
        <w:t xml:space="preserve"> the martyr. St. </w:t>
      </w:r>
      <w:proofErr w:type="spellStart"/>
      <w:r>
        <w:t>Pantalemon</w:t>
      </w:r>
      <w:proofErr w:type="spellEnd"/>
      <w:r>
        <w:t xml:space="preserve">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lastRenderedPageBreak/>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 xml:space="preserve">St. Theodore </w:t>
      </w:r>
      <w:proofErr w:type="spellStart"/>
      <w:r>
        <w:t>Strathelatis</w:t>
      </w:r>
      <w:proofErr w:type="spellEnd"/>
      <w:r>
        <w:t xml:space="preserve">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w:t>
      </w:r>
      <w:proofErr w:type="spellStart"/>
      <w:r>
        <w:t>Montly</w:t>
      </w:r>
      <w:proofErr w:type="spellEnd"/>
      <w:r>
        <w:t xml:space="preserve"> commemoration of the </w:t>
      </w:r>
      <w:proofErr w:type="spellStart"/>
      <w:r>
        <w:t>Theotokos</w:t>
      </w:r>
      <w:proofErr w:type="spellEnd"/>
      <w:r>
        <w:t xml:space="preserve">. </w:t>
      </w:r>
      <w:r w:rsidRPr="00244C2C">
        <w:rPr>
          <w:b/>
        </w:rPr>
        <w:t xml:space="preserve">St. </w:t>
      </w:r>
      <w:proofErr w:type="spellStart"/>
      <w:r w:rsidRPr="00244C2C">
        <w:rPr>
          <w:b/>
        </w:rPr>
        <w:t>Sosenius</w:t>
      </w:r>
      <w:proofErr w:type="spellEnd"/>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 xml:space="preserve">St. </w:t>
      </w:r>
      <w:proofErr w:type="spellStart"/>
      <w:r w:rsidRPr="00244C2C">
        <w:rPr>
          <w:b/>
        </w:rPr>
        <w:t>Macarius</w:t>
      </w:r>
      <w:proofErr w:type="spellEnd"/>
      <w:r w:rsidRPr="00244C2C">
        <w:rPr>
          <w:b/>
        </w:rPr>
        <w:t xml:space="preserve"> the martyr.</w:t>
      </w:r>
      <w:r>
        <w:t xml:space="preserve"> St. </w:t>
      </w:r>
      <w:proofErr w:type="spellStart"/>
      <w:r>
        <w:t>Leontius</w:t>
      </w:r>
      <w:proofErr w:type="spellEnd"/>
      <w:r>
        <w:t xml:space="preserve">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 xml:space="preserve">St. </w:t>
      </w:r>
      <w:proofErr w:type="spellStart"/>
      <w:r w:rsidRPr="00244C2C">
        <w:rPr>
          <w:b/>
        </w:rPr>
        <w:t>Apanoub</w:t>
      </w:r>
      <w:proofErr w:type="spellEnd"/>
      <w:r>
        <w:t xml:space="preserve"> the martyr. St. Simeon I, the 42</w:t>
      </w:r>
      <w:r w:rsidRPr="00244C2C">
        <w:rPr>
          <w:vertAlign w:val="superscript"/>
        </w:rPr>
        <w:t>nd</w:t>
      </w:r>
      <w:r>
        <w:t xml:space="preserve"> Patriarch of Alexandria.</w:t>
      </w:r>
      <w:r w:rsidR="001C4324">
        <w:t xml:space="preserve"> St. </w:t>
      </w:r>
      <w:proofErr w:type="spellStart"/>
      <w:r w:rsidR="001C4324">
        <w:t>Isidore</w:t>
      </w:r>
      <w:proofErr w:type="spellEnd"/>
      <w:r w:rsidR="001C4324">
        <w:t>.</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w:t>
      </w:r>
      <w:proofErr w:type="spellStart"/>
      <w:r>
        <w:t>Hilaria</w:t>
      </w:r>
      <w:proofErr w:type="spellEnd"/>
      <w:r>
        <w:t xml:space="preserve">. St. </w:t>
      </w:r>
      <w:proofErr w:type="spellStart"/>
      <w:r>
        <w:t>Domatius</w:t>
      </w:r>
      <w:proofErr w:type="spellEnd"/>
      <w:r>
        <w:t xml:space="preserve"> the Syrian martyr. Abba Isaac the martyr. </w:t>
      </w:r>
      <w:proofErr w:type="spellStart"/>
      <w:r>
        <w:t>Sts</w:t>
      </w:r>
      <w:proofErr w:type="spellEnd"/>
      <w:r>
        <w:t xml:space="preserve">. Thecla and </w:t>
      </w:r>
      <w:proofErr w:type="spellStart"/>
      <w:r>
        <w:t>Mouji</w:t>
      </w:r>
      <w:proofErr w:type="spellEnd"/>
      <w:r>
        <w:t xml:space="preserve"> the martyrs. St. </w:t>
      </w:r>
      <w:proofErr w:type="spellStart"/>
      <w:r>
        <w:t>Apakragon</w:t>
      </w:r>
      <w:proofErr w:type="spellEnd"/>
      <w:r>
        <w:t xml:space="preserve"> the martyr. St. </w:t>
      </w:r>
      <w:proofErr w:type="spellStart"/>
      <w:r>
        <w:t>Palamon</w:t>
      </w:r>
      <w:proofErr w:type="spellEnd"/>
      <w:r>
        <w:t xml:space="preserve"> the father of the monks. St. Thecla. </w:t>
      </w:r>
      <w:r w:rsidRPr="00244C2C">
        <w:rPr>
          <w:b/>
        </w:rPr>
        <w:t xml:space="preserve">The </w:t>
      </w:r>
      <w:proofErr w:type="spellStart"/>
      <w:r w:rsidRPr="00244C2C">
        <w:rPr>
          <w:b/>
        </w:rPr>
        <w:t>Consecraiton</w:t>
      </w:r>
      <w:proofErr w:type="spellEnd"/>
      <w:r w:rsidRPr="00244C2C">
        <w:rPr>
          <w:b/>
        </w:rPr>
        <w:t xml:space="preserve"> of the Church of St. </w:t>
      </w:r>
      <w:proofErr w:type="spellStart"/>
      <w:r w:rsidRPr="00244C2C">
        <w:rPr>
          <w:b/>
        </w:rPr>
        <w:t>Mercurius</w:t>
      </w:r>
      <w:proofErr w:type="spellEnd"/>
      <w:r w:rsidRPr="00244C2C">
        <w:rPr>
          <w:b/>
        </w:rPr>
        <w:t>.</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 xml:space="preserve">Annual tune. St. </w:t>
      </w:r>
      <w:proofErr w:type="spellStart"/>
      <w:r>
        <w:t>Apamon</w:t>
      </w:r>
      <w:proofErr w:type="spellEnd"/>
      <w:r>
        <w:t xml:space="preserve"> the martyr. Consecration of the church of Abba Fam. </w:t>
      </w:r>
      <w:proofErr w:type="spellStart"/>
      <w:r>
        <w:t>Sts</w:t>
      </w:r>
      <w:proofErr w:type="spellEnd"/>
      <w:r>
        <w:t xml:space="preserve">. </w:t>
      </w:r>
      <w:proofErr w:type="spellStart"/>
      <w:r>
        <w:t>Boushra</w:t>
      </w:r>
      <w:proofErr w:type="spellEnd"/>
      <w:r>
        <w:t xml:space="preserve">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 xml:space="preserve">Annual tune. St. Mary </w:t>
      </w:r>
      <w:proofErr w:type="spellStart"/>
      <w:r>
        <w:t>Magdaline</w:t>
      </w:r>
      <w:proofErr w:type="spellEnd"/>
      <w:r>
        <w:t>.</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w:t>
      </w:r>
      <w:proofErr w:type="spellStart"/>
      <w:r>
        <w:t>Translocaiton</w:t>
      </w:r>
      <w:proofErr w:type="spellEnd"/>
      <w:r>
        <w:t xml:space="preserve"> of the relics of St. Andrew the Apostle. </w:t>
      </w:r>
      <w:r w:rsidRPr="00244C2C">
        <w:rPr>
          <w:b/>
        </w:rPr>
        <w:t xml:space="preserve">St. </w:t>
      </w:r>
      <w:proofErr w:type="spellStart"/>
      <w:r w:rsidRPr="00244C2C">
        <w:rPr>
          <w:b/>
        </w:rPr>
        <w:t>Ourshenoufa</w:t>
      </w:r>
      <w:proofErr w:type="spellEnd"/>
      <w:r w:rsidRPr="00244C2C">
        <w:rPr>
          <w:b/>
        </w:rPr>
        <w:t xml:space="preserve">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 xml:space="preserve">Annual tune. </w:t>
      </w:r>
      <w:proofErr w:type="spellStart"/>
      <w:r>
        <w:t>Sst</w:t>
      </w:r>
      <w:proofErr w:type="spellEnd"/>
      <w:r>
        <w:t xml:space="preserve">. </w:t>
      </w:r>
      <w:proofErr w:type="spellStart"/>
      <w:r>
        <w:t>Mercurius</w:t>
      </w:r>
      <w:proofErr w:type="spellEnd"/>
      <w:r>
        <w:t xml:space="preserve"> and </w:t>
      </w:r>
      <w:proofErr w:type="spellStart"/>
      <w:r>
        <w:t>Ephraem</w:t>
      </w:r>
      <w:proofErr w:type="spellEnd"/>
      <w:r>
        <w:t xml:space="preserve">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xml:space="preserve">. St. </w:t>
      </w:r>
      <w:proofErr w:type="spellStart"/>
      <w:r w:rsidRPr="00244C2C">
        <w:rPr>
          <w:b/>
        </w:rPr>
        <w:t>Apoli</w:t>
      </w:r>
      <w:proofErr w:type="spellEnd"/>
      <w:r w:rsidRPr="00244C2C">
        <w:t>,</w:t>
      </w:r>
      <w:r>
        <w:t xml:space="preserve"> son of Justus, son of Emperor </w:t>
      </w:r>
      <w:proofErr w:type="spellStart"/>
      <w:r>
        <w:t>Nomerius</w:t>
      </w:r>
      <w:proofErr w:type="spellEnd"/>
      <w:r>
        <w:t>,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 xml:space="preserve">Annual tune. St. </w:t>
      </w:r>
      <w:proofErr w:type="spellStart"/>
      <w:r>
        <w:t>Paesa</w:t>
      </w:r>
      <w:proofErr w:type="spellEnd"/>
      <w:r>
        <w:t>.</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 xml:space="preserve">Translocation of the relics of St. Simon the </w:t>
      </w:r>
      <w:proofErr w:type="spellStart"/>
      <w:r>
        <w:t>Stylite</w:t>
      </w:r>
      <w:proofErr w:type="spellEnd"/>
    </w:p>
    <w:p w14:paraId="1250CF97" w14:textId="70ABE2F7" w:rsidR="00244C2C" w:rsidRPr="00244C2C" w:rsidRDefault="00244C2C" w:rsidP="00244C2C">
      <w:pPr>
        <w:pStyle w:val="Note"/>
      </w:pPr>
      <w:r>
        <w:t xml:space="preserve">St </w:t>
      </w:r>
      <w:proofErr w:type="spellStart"/>
      <w:r>
        <w:t>Abramius</w:t>
      </w:r>
      <w:proofErr w:type="spellEnd"/>
      <w:r>
        <w:t>,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proofErr w:type="spellStart"/>
      <w:r w:rsidRPr="00244C2C">
        <w:rPr>
          <w:b/>
        </w:rPr>
        <w:t>Ezekieh</w:t>
      </w:r>
      <w:proofErr w:type="spellEnd"/>
      <w:r w:rsidRPr="00244C2C">
        <w:rPr>
          <w:b/>
        </w:rPr>
        <w:t xml:space="preserve">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 xml:space="preserve">Annual tune. St. </w:t>
      </w:r>
      <w:proofErr w:type="spellStart"/>
      <w:r>
        <w:t>Julietta</w:t>
      </w:r>
      <w:proofErr w:type="spellEnd"/>
      <w:r>
        <w:t xml:space="preserve">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 xml:space="preserve">Annunciation nativity of the </w:t>
      </w:r>
      <w:proofErr w:type="spellStart"/>
      <w:r w:rsidRPr="00244C2C">
        <w:rPr>
          <w:b/>
        </w:rPr>
        <w:t>Theotokos</w:t>
      </w:r>
      <w:proofErr w:type="spellEnd"/>
      <w:r w:rsidRPr="00244C2C">
        <w:rPr>
          <w:b/>
        </w:rPr>
        <w:t xml:space="preserve">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77777777" w:rsidR="008D75F3" w:rsidRPr="00B65C9C" w:rsidRDefault="008D75F3" w:rsidP="008D75F3">
      <w:pPr>
        <w:pStyle w:val="Heading5"/>
      </w:pPr>
      <w:r>
        <w:t>2 Timothy 1:12-2:10</w:t>
      </w:r>
    </w:p>
    <w:p w14:paraId="61E532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6817B5F8" w14:textId="77777777" w:rsidR="008D75F3" w:rsidRDefault="008D75F3" w:rsidP="008D75F3">
      <w:pPr>
        <w:pStyle w:val="Body"/>
        <w:rPr>
          <w:rFonts w:ascii="Times" w:hAnsi="Times" w:cs="Times"/>
          <w:szCs w:val="24"/>
        </w:rPr>
      </w:pPr>
      <w:r>
        <w:lastRenderedPageBreak/>
        <w:t xml:space="preserve">N </w:t>
      </w:r>
    </w:p>
    <w:p w14:paraId="70ACCAA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77777777" w:rsidR="008D75F3" w:rsidRPr="00B65C9C" w:rsidRDefault="008D75F3" w:rsidP="008D75F3">
      <w:pPr>
        <w:pStyle w:val="Heading5"/>
      </w:pPr>
      <w:r>
        <w:t>James 2:5-13</w:t>
      </w:r>
    </w:p>
    <w:p w14:paraId="724A02A4"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84A4523" w14:textId="77777777" w:rsidR="008D75F3" w:rsidRDefault="008D75F3" w:rsidP="008D75F3">
      <w:pPr>
        <w:pStyle w:val="Body"/>
        <w:rPr>
          <w:rFonts w:ascii="Times" w:hAnsi="Times" w:cs="Times"/>
          <w:szCs w:val="24"/>
        </w:rPr>
      </w:pPr>
      <w:r>
        <w:lastRenderedPageBreak/>
        <w:t>N</w:t>
      </w:r>
    </w:p>
    <w:p w14:paraId="044B4A2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77777777" w:rsidR="008D75F3" w:rsidRPr="00B65C9C" w:rsidRDefault="008D75F3" w:rsidP="008D75F3">
      <w:pPr>
        <w:pStyle w:val="Heading5"/>
      </w:pPr>
      <w:r>
        <w:t>Acts 11:19-26</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BF5FA61" w14:textId="77777777" w:rsidR="008D75F3" w:rsidRDefault="008D75F3" w:rsidP="008D75F3">
      <w:pPr>
        <w:pStyle w:val="Body"/>
        <w:rPr>
          <w:rFonts w:ascii="Times" w:hAnsi="Times" w:cs="Times"/>
          <w:szCs w:val="24"/>
        </w:rPr>
      </w:pPr>
      <w:r>
        <w:lastRenderedPageBreak/>
        <w:t>N</w:t>
      </w:r>
    </w:p>
    <w:p w14:paraId="76931D7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E0B217" w14:textId="77777777" w:rsidR="008D75F3" w:rsidRPr="008D75F3" w:rsidRDefault="008D75F3" w:rsidP="008D75F3"/>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7777777" w:rsidR="008D75F3" w:rsidRPr="00B65C9C" w:rsidRDefault="008D75F3" w:rsidP="008D75F3">
      <w:pPr>
        <w:pStyle w:val="Heading5"/>
      </w:pPr>
      <w:r>
        <w:t>2 Timothy 1:12-2:10</w:t>
      </w:r>
    </w:p>
    <w:p w14:paraId="69DF9BF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7DACE64" w14:textId="77777777" w:rsidR="008D75F3" w:rsidRDefault="008D75F3" w:rsidP="008D75F3">
      <w:pPr>
        <w:pStyle w:val="Body"/>
        <w:rPr>
          <w:rFonts w:ascii="Times" w:hAnsi="Times" w:cs="Times"/>
          <w:szCs w:val="24"/>
        </w:rPr>
      </w:pPr>
      <w:r>
        <w:lastRenderedPageBreak/>
        <w:t xml:space="preserve">N </w:t>
      </w:r>
    </w:p>
    <w:p w14:paraId="102C93A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77777777" w:rsidR="008D75F3" w:rsidRPr="00B65C9C" w:rsidRDefault="008D75F3" w:rsidP="008D75F3">
      <w:pPr>
        <w:pStyle w:val="Heading5"/>
      </w:pPr>
      <w:r>
        <w:t>James 2:5-13</w:t>
      </w:r>
    </w:p>
    <w:p w14:paraId="797F113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2EBFD3" w14:textId="77777777" w:rsidR="008D75F3" w:rsidRDefault="008D75F3" w:rsidP="008D75F3">
      <w:pPr>
        <w:pStyle w:val="Body"/>
        <w:rPr>
          <w:rFonts w:ascii="Times" w:hAnsi="Times" w:cs="Times"/>
          <w:szCs w:val="24"/>
        </w:rPr>
      </w:pPr>
      <w:r>
        <w:lastRenderedPageBreak/>
        <w:t>N</w:t>
      </w:r>
    </w:p>
    <w:p w14:paraId="1182004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77777777" w:rsidR="008D75F3" w:rsidRPr="00B65C9C" w:rsidRDefault="008D75F3" w:rsidP="008D75F3">
      <w:pPr>
        <w:pStyle w:val="Heading5"/>
      </w:pPr>
      <w:r>
        <w:t>Acts 11:19-26</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E6E933" w14:textId="77777777" w:rsidR="008D75F3" w:rsidRDefault="008D75F3" w:rsidP="008D75F3">
      <w:pPr>
        <w:pStyle w:val="Body"/>
        <w:rPr>
          <w:rFonts w:ascii="Times" w:hAnsi="Times" w:cs="Times"/>
          <w:szCs w:val="24"/>
        </w:rPr>
      </w:pPr>
      <w:r>
        <w:lastRenderedPageBreak/>
        <w:t>N</w:t>
      </w:r>
    </w:p>
    <w:p w14:paraId="368D3A4C"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112A17" w14:textId="77777777" w:rsidR="008D75F3" w:rsidRPr="008D75F3" w:rsidRDefault="008D75F3" w:rsidP="008D75F3"/>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77777777" w:rsidR="008D75F3" w:rsidRPr="00B65C9C" w:rsidRDefault="008D75F3" w:rsidP="008D75F3">
      <w:pPr>
        <w:pStyle w:val="Heading5"/>
      </w:pPr>
      <w:r>
        <w:t>2 Timothy 1:12-2:10</w:t>
      </w:r>
    </w:p>
    <w:p w14:paraId="662536B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703DFD0" w14:textId="77777777" w:rsidR="008D75F3" w:rsidRDefault="008D75F3" w:rsidP="008D75F3">
      <w:pPr>
        <w:pStyle w:val="Body"/>
        <w:rPr>
          <w:rFonts w:ascii="Times" w:hAnsi="Times" w:cs="Times"/>
          <w:szCs w:val="24"/>
        </w:rPr>
      </w:pPr>
      <w:r>
        <w:lastRenderedPageBreak/>
        <w:t xml:space="preserve">N </w:t>
      </w:r>
    </w:p>
    <w:p w14:paraId="0AADFD2A"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77777777" w:rsidR="008D75F3" w:rsidRPr="00B65C9C" w:rsidRDefault="008D75F3" w:rsidP="008D75F3">
      <w:pPr>
        <w:pStyle w:val="Heading5"/>
      </w:pPr>
      <w:r>
        <w:t>James 2:5-13</w:t>
      </w:r>
    </w:p>
    <w:p w14:paraId="63EC6A7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0FFF322" w14:textId="77777777" w:rsidR="008D75F3" w:rsidRDefault="008D75F3" w:rsidP="008D75F3">
      <w:pPr>
        <w:pStyle w:val="Body"/>
        <w:rPr>
          <w:rFonts w:ascii="Times" w:hAnsi="Times" w:cs="Times"/>
          <w:szCs w:val="24"/>
        </w:rPr>
      </w:pPr>
      <w:r>
        <w:lastRenderedPageBreak/>
        <w:t>N</w:t>
      </w:r>
    </w:p>
    <w:p w14:paraId="261F547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77777777" w:rsidR="008D75F3" w:rsidRPr="00B65C9C" w:rsidRDefault="008D75F3" w:rsidP="008D75F3">
      <w:pPr>
        <w:pStyle w:val="Heading5"/>
      </w:pPr>
      <w:r>
        <w:t>Acts 11:19-26</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B3E929" w14:textId="77777777" w:rsidR="008D75F3" w:rsidRDefault="008D75F3" w:rsidP="008D75F3">
      <w:pPr>
        <w:pStyle w:val="Body"/>
        <w:rPr>
          <w:rFonts w:ascii="Times" w:hAnsi="Times" w:cs="Times"/>
          <w:szCs w:val="24"/>
        </w:rPr>
      </w:pPr>
      <w:r>
        <w:lastRenderedPageBreak/>
        <w:t>N</w:t>
      </w:r>
    </w:p>
    <w:p w14:paraId="44049D97"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10FC73" w14:textId="77777777" w:rsidR="008D75F3" w:rsidRPr="008D75F3" w:rsidRDefault="008D75F3" w:rsidP="008D75F3"/>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77777777" w:rsidR="008D75F3" w:rsidRPr="00B65C9C" w:rsidRDefault="008D75F3" w:rsidP="008D75F3">
      <w:pPr>
        <w:pStyle w:val="Heading5"/>
      </w:pPr>
      <w:r>
        <w:t>2 Timothy 1:12-2:10</w:t>
      </w:r>
    </w:p>
    <w:p w14:paraId="4F19C51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89B299F" w14:textId="77777777" w:rsidR="008D75F3" w:rsidRDefault="008D75F3" w:rsidP="008D75F3">
      <w:pPr>
        <w:pStyle w:val="Body"/>
        <w:rPr>
          <w:rFonts w:ascii="Times" w:hAnsi="Times" w:cs="Times"/>
          <w:szCs w:val="24"/>
        </w:rPr>
      </w:pPr>
      <w:r>
        <w:lastRenderedPageBreak/>
        <w:t xml:space="preserve">N </w:t>
      </w:r>
    </w:p>
    <w:p w14:paraId="2398B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77777777" w:rsidR="008D75F3" w:rsidRPr="00B65C9C" w:rsidRDefault="008D75F3" w:rsidP="008D75F3">
      <w:pPr>
        <w:pStyle w:val="Heading5"/>
      </w:pPr>
      <w:r>
        <w:t>James 2:5-13</w:t>
      </w:r>
    </w:p>
    <w:p w14:paraId="31672EF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74FB3D" w14:textId="77777777" w:rsidR="008D75F3" w:rsidRDefault="008D75F3" w:rsidP="008D75F3">
      <w:pPr>
        <w:pStyle w:val="Body"/>
        <w:rPr>
          <w:rFonts w:ascii="Times" w:hAnsi="Times" w:cs="Times"/>
          <w:szCs w:val="24"/>
        </w:rPr>
      </w:pPr>
      <w:r>
        <w:lastRenderedPageBreak/>
        <w:t>N</w:t>
      </w:r>
    </w:p>
    <w:p w14:paraId="04D7283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7777777" w:rsidR="008D75F3" w:rsidRPr="00B65C9C" w:rsidRDefault="008D75F3" w:rsidP="008D75F3">
      <w:pPr>
        <w:pStyle w:val="Heading5"/>
      </w:pPr>
      <w:r>
        <w:t>Acts 11:19-26</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5E4A88" w14:textId="77777777" w:rsidR="008D75F3" w:rsidRDefault="008D75F3" w:rsidP="008D75F3">
      <w:pPr>
        <w:pStyle w:val="Body"/>
        <w:rPr>
          <w:rFonts w:ascii="Times" w:hAnsi="Times" w:cs="Times"/>
          <w:szCs w:val="24"/>
        </w:rPr>
      </w:pPr>
      <w:r>
        <w:lastRenderedPageBreak/>
        <w:t>N</w:t>
      </w:r>
    </w:p>
    <w:p w14:paraId="175E0E5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E95B618" w14:textId="77777777" w:rsidR="008D75F3" w:rsidRPr="008D75F3" w:rsidRDefault="008D75F3" w:rsidP="008D75F3"/>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proofErr w:type="spellStart"/>
      <w:r w:rsidRPr="00E26921">
        <w:rPr>
          <w:b/>
        </w:rPr>
        <w:t>Sts</w:t>
      </w:r>
      <w:proofErr w:type="spellEnd"/>
      <w:r w:rsidRPr="00E26921">
        <w:rPr>
          <w:b/>
        </w:rPr>
        <w:t xml:space="preserve">. Lazarus, </w:t>
      </w:r>
      <w:proofErr w:type="spellStart"/>
      <w:r w:rsidRPr="00E26921">
        <w:rPr>
          <w:b/>
        </w:rPr>
        <w:t>Salmi</w:t>
      </w:r>
      <w:proofErr w:type="spellEnd"/>
      <w:r w:rsidRPr="00E26921">
        <w:rPr>
          <w:b/>
        </w:rPr>
        <w:t>,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 xml:space="preserve">Annual tune. St. </w:t>
      </w:r>
      <w:proofErr w:type="spellStart"/>
      <w:r>
        <w:t>Matra</w:t>
      </w:r>
      <w:proofErr w:type="spellEnd"/>
      <w:r>
        <w:t xml:space="preserve"> the martyr. St. </w:t>
      </w:r>
      <w:proofErr w:type="spellStart"/>
      <w:r>
        <w:t>Pigebus</w:t>
      </w:r>
      <w:proofErr w:type="spellEnd"/>
      <w:r>
        <w:t xml:space="preserve">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 xml:space="preserve">Annual tune. St. Moses the bishop of </w:t>
      </w:r>
      <w:proofErr w:type="spellStart"/>
      <w:r>
        <w:t>Ousim</w:t>
      </w:r>
      <w:proofErr w:type="spellEnd"/>
      <w:r>
        <w:t>.</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w:t>
      </w:r>
      <w:proofErr w:type="spellStart"/>
      <w:r>
        <w:t>Montly</w:t>
      </w:r>
      <w:proofErr w:type="spellEnd"/>
      <w:r>
        <w:t xml:space="preserve"> commemoration of Archangel Michael. The </w:t>
      </w:r>
      <w:proofErr w:type="spellStart"/>
      <w:r>
        <w:t>regin</w:t>
      </w:r>
      <w:proofErr w:type="spellEnd"/>
      <w:r>
        <w:t xml:space="preserve"> of </w:t>
      </w:r>
      <w:proofErr w:type="spellStart"/>
      <w:r w:rsidRPr="00E26921">
        <w:rPr>
          <w:b/>
        </w:rPr>
        <w:t>Emeror</w:t>
      </w:r>
      <w:proofErr w:type="spellEnd"/>
      <w:r w:rsidRPr="00E26921">
        <w:rPr>
          <w:b/>
        </w:rPr>
        <w:t xml:space="preserve">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 xml:space="preserve">Annual tune. A miracle at Alexandria in the time of Abba </w:t>
      </w:r>
      <w:proofErr w:type="spellStart"/>
      <w:r>
        <w:t>Thjeophilus</w:t>
      </w:r>
      <w:proofErr w:type="spellEnd"/>
      <w:r>
        <w:t>, the 23</w:t>
      </w:r>
      <w:r w:rsidRPr="00E26921">
        <w:rPr>
          <w:vertAlign w:val="superscript"/>
        </w:rPr>
        <w:t>rd</w:t>
      </w:r>
      <w:r>
        <w:t xml:space="preserve"> Patriarch of Alexandria.</w:t>
      </w:r>
    </w:p>
    <w:p w14:paraId="09B1FA0C" w14:textId="14792131" w:rsidR="0095719F" w:rsidRDefault="0095719F" w:rsidP="00E26921">
      <w:pPr>
        <w:pStyle w:val="refertoday"/>
      </w:pPr>
      <w:r>
        <w:lastRenderedPageBreak/>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w:t>
      </w:r>
      <w:proofErr w:type="spellStart"/>
      <w:r>
        <w:t>utne</w:t>
      </w:r>
      <w:proofErr w:type="spellEnd"/>
      <w:r>
        <w:t xml:space="preserv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 xml:space="preserve">The Assumption of the </w:t>
      </w:r>
      <w:proofErr w:type="spellStart"/>
      <w:r w:rsidRPr="00E26921">
        <w:rPr>
          <w:b/>
        </w:rPr>
        <w:t>Theotokos</w:t>
      </w:r>
      <w:proofErr w:type="spellEnd"/>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 xml:space="preserve">Annual tune. St. Alexander, Patriarch of Constantinople. St. </w:t>
      </w:r>
      <w:proofErr w:type="spellStart"/>
      <w:r>
        <w:t>Eudaemon</w:t>
      </w:r>
      <w:proofErr w:type="spellEnd"/>
      <w:r>
        <w:t xml:space="preserve">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 xml:space="preserve">Annual tune. </w:t>
      </w:r>
      <w:proofErr w:type="spellStart"/>
      <w:r>
        <w:t>Translocatin</w:t>
      </w:r>
      <w:proofErr w:type="spellEnd"/>
      <w:r>
        <w:t xml:space="preserve"> of the relics of St. </w:t>
      </w:r>
      <w:proofErr w:type="spellStart"/>
      <w:r>
        <w:t>Macarius</w:t>
      </w:r>
      <w:proofErr w:type="spellEnd"/>
      <w:r>
        <w:t xml:space="preserve"> to his monastery in </w:t>
      </w:r>
      <w:proofErr w:type="spellStart"/>
      <w:r>
        <w:t>Scetis</w:t>
      </w:r>
      <w:proofErr w:type="spellEnd"/>
      <w:r>
        <w:t xml:space="preserve"> (</w:t>
      </w:r>
      <w:proofErr w:type="spellStart"/>
      <w:r>
        <w:t>Sheheet</w:t>
      </w:r>
      <w:proofErr w:type="spellEnd"/>
      <w:r>
        <w: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w:t>
      </w:r>
      <w:proofErr w:type="spellStart"/>
      <w:r>
        <w:t>Theotokos</w:t>
      </w:r>
      <w:proofErr w:type="spellEnd"/>
      <w:r>
        <w:t xml:space="preserve">.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proofErr w:type="spellStart"/>
      <w:r w:rsidRPr="00E26921">
        <w:rPr>
          <w:b/>
        </w:rPr>
        <w:t>Michah</w:t>
      </w:r>
      <w:proofErr w:type="spellEnd"/>
      <w:r w:rsidRPr="00E26921">
        <w:rPr>
          <w:b/>
        </w:rPr>
        <w:t xml:space="preserve"> the Prophet.</w:t>
      </w:r>
      <w:r>
        <w:t xml:space="preserve"> St. </w:t>
      </w:r>
      <w:proofErr w:type="spellStart"/>
      <w:r>
        <w:t>Hadid</w:t>
      </w:r>
      <w:proofErr w:type="spellEnd"/>
      <w:r>
        <w:t xml:space="preserve">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w:t>
      </w:r>
      <w:proofErr w:type="spellStart"/>
      <w:r>
        <w:t>Marcian</w:t>
      </w:r>
      <w:proofErr w:type="spellEnd"/>
      <w:r>
        <w:t>.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 xml:space="preserve">St. Thecla </w:t>
      </w:r>
      <w:proofErr w:type="spellStart"/>
      <w:r w:rsidRPr="00E26921">
        <w:rPr>
          <w:b/>
        </w:rPr>
        <w:t>Hemanoute</w:t>
      </w:r>
      <w:proofErr w:type="spellEnd"/>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 xml:space="preserve">St. </w:t>
      </w:r>
      <w:proofErr w:type="spellStart"/>
      <w:r w:rsidRPr="00E26921">
        <w:rPr>
          <w:b/>
        </w:rPr>
        <w:t>Besarion</w:t>
      </w:r>
      <w:proofErr w:type="spellEnd"/>
      <w:r w:rsidRPr="00E26921">
        <w:rPr>
          <w:b/>
        </w:rPr>
        <w:t xml:space="preserve"> the Great, the first disciple of St. Anthony</w:t>
      </w:r>
    </w:p>
    <w:p w14:paraId="3CB8A8C2" w14:textId="0EF2688D" w:rsidR="00E26921" w:rsidRPr="00E26921" w:rsidRDefault="00E26921" w:rsidP="00E26921">
      <w:pPr>
        <w:pStyle w:val="Note"/>
      </w:pPr>
      <w:r>
        <w:t xml:space="preserve">St. </w:t>
      </w:r>
      <w:proofErr w:type="spellStart"/>
      <w:r>
        <w:t>Macarius</w:t>
      </w:r>
      <w:proofErr w:type="spellEnd"/>
      <w:r>
        <w:t xml:space="preserve"> III the 114</w:t>
      </w:r>
      <w:r w:rsidRPr="00E26921">
        <w:rPr>
          <w:vertAlign w:val="superscript"/>
        </w:rPr>
        <w:t>th</w:t>
      </w:r>
      <w:r>
        <w:t xml:space="preserve"> </w:t>
      </w:r>
      <w:proofErr w:type="spellStart"/>
      <w:r>
        <w:t>Patriach</w:t>
      </w:r>
      <w:proofErr w:type="spellEnd"/>
      <w:r>
        <w:t xml:space="preserve">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 xml:space="preserve">St. </w:t>
      </w:r>
      <w:proofErr w:type="spellStart"/>
      <w:r>
        <w:t>Agabius</w:t>
      </w:r>
      <w:proofErr w:type="spellEnd"/>
      <w:r>
        <w:t xml:space="preserve">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 xml:space="preserve">Annual tune. </w:t>
      </w:r>
      <w:proofErr w:type="spellStart"/>
      <w:r>
        <w:t>Sts</w:t>
      </w:r>
      <w:proofErr w:type="spellEnd"/>
      <w:r>
        <w:t xml:space="preserve">. Benjamin and </w:t>
      </w:r>
      <w:proofErr w:type="spellStart"/>
      <w:r>
        <w:t>Eudoxia</w:t>
      </w:r>
      <w:proofErr w:type="spellEnd"/>
      <w:r>
        <w:t xml:space="preserve">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proofErr w:type="spellStart"/>
      <w:r w:rsidRPr="00E26921">
        <w:rPr>
          <w:b/>
        </w:rPr>
        <w:t>Sts</w:t>
      </w:r>
      <w:proofErr w:type="spellEnd"/>
      <w:r w:rsidRPr="00E26921">
        <w:rPr>
          <w:b/>
        </w:rPr>
        <w:t xml:space="preserve">. Athanasius the bishop, </w:t>
      </w:r>
      <w:proofErr w:type="spellStart"/>
      <w:r w:rsidRPr="00E26921">
        <w:rPr>
          <w:b/>
        </w:rPr>
        <w:t>Gerasimus</w:t>
      </w:r>
      <w:proofErr w:type="spellEnd"/>
      <w:r w:rsidRPr="00E26921">
        <w:rPr>
          <w:b/>
        </w:rPr>
        <w:t xml:space="preserve">, and </w:t>
      </w:r>
      <w:proofErr w:type="spellStart"/>
      <w:r w:rsidRPr="00E26921">
        <w:rPr>
          <w:b/>
        </w:rPr>
        <w:t>Theodotus</w:t>
      </w:r>
      <w:proofErr w:type="spellEnd"/>
      <w:r w:rsidRPr="00E26921">
        <w:rPr>
          <w:b/>
        </w:rPr>
        <w:t>, the Martyrs</w:t>
      </w:r>
    </w:p>
    <w:p w14:paraId="5BAA0938" w14:textId="29F198AA" w:rsidR="00E26921" w:rsidRPr="00E26921" w:rsidRDefault="00E26921" w:rsidP="00E26921">
      <w:pPr>
        <w:pStyle w:val="Note"/>
      </w:pPr>
      <w:r>
        <w:t xml:space="preserve">Arrival of the relics of St. John the Short to </w:t>
      </w:r>
      <w:proofErr w:type="spellStart"/>
      <w:r>
        <w:t>Scetis</w:t>
      </w:r>
      <w:proofErr w:type="spellEnd"/>
      <w:r>
        <w:t xml:space="preserve"> (</w:t>
      </w:r>
      <w:proofErr w:type="spellStart"/>
      <w:r>
        <w:t>Sheheet</w:t>
      </w:r>
      <w:proofErr w:type="spellEnd"/>
      <w:r>
        <w: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 xml:space="preserve">St. </w:t>
      </w:r>
      <w:proofErr w:type="spellStart"/>
      <w:r w:rsidRPr="00E26921">
        <w:rPr>
          <w:b/>
        </w:rPr>
        <w:t>Eutychus</w:t>
      </w:r>
      <w:proofErr w:type="spellEnd"/>
      <w:r w:rsidRPr="00E26921">
        <w:rPr>
          <w:b/>
        </w:rPr>
        <w:t>, a disciple of St. John the Evangelist</w:t>
      </w:r>
    </w:p>
    <w:p w14:paraId="56EDB851" w14:textId="359C3681" w:rsidR="00E26921" w:rsidRPr="00E26921" w:rsidRDefault="00E26921" w:rsidP="00E26921">
      <w:pPr>
        <w:pStyle w:val="Note"/>
      </w:pPr>
      <w:r>
        <w:t xml:space="preserve">St. </w:t>
      </w:r>
      <w:proofErr w:type="spellStart"/>
      <w:r>
        <w:t>Pishay</w:t>
      </w:r>
      <w:proofErr w:type="spellEnd"/>
      <w:r>
        <w:t xml:space="preserve"> the </w:t>
      </w:r>
      <w:proofErr w:type="spellStart"/>
      <w:r>
        <w:t>Antiochian</w:t>
      </w:r>
      <w:proofErr w:type="spellEnd"/>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 xml:space="preserve">St. </w:t>
      </w:r>
      <w:proofErr w:type="spellStart"/>
      <w:r>
        <w:t>Andrianus</w:t>
      </w:r>
      <w:proofErr w:type="spellEnd"/>
      <w:r>
        <w:t xml:space="preserve">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 xml:space="preserve">Abba </w:t>
      </w:r>
      <w:proofErr w:type="spellStart"/>
      <w:r w:rsidRPr="00E26921">
        <w:rPr>
          <w:b/>
        </w:rPr>
        <w:t>Poemen</w:t>
      </w:r>
      <w:proofErr w:type="spellEnd"/>
      <w:r w:rsidRPr="00E26921">
        <w:rPr>
          <w:b/>
        </w:rPr>
        <w:t xml:space="preserve"> the Anchorite</w:t>
      </w:r>
    </w:p>
    <w:p w14:paraId="69CC9ADB" w14:textId="379D0A70" w:rsidR="00E26921" w:rsidRPr="00E26921" w:rsidRDefault="00E26921" w:rsidP="00E26921">
      <w:pPr>
        <w:pStyle w:val="Note"/>
      </w:pPr>
      <w:r>
        <w:t xml:space="preserve">St. </w:t>
      </w:r>
      <w:proofErr w:type="spellStart"/>
      <w:r>
        <w:t>Leparius</w:t>
      </w:r>
      <w:proofErr w:type="spellEnd"/>
      <w:r>
        <w:t xml:space="preserve">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w:t>
      </w:r>
      <w:proofErr w:type="spellStart"/>
      <w:r>
        <w:t>Barsoma</w:t>
      </w:r>
      <w:proofErr w:type="spellEnd"/>
      <w:r>
        <w:t xml:space="preserve">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w:t>
      </w:r>
      <w:proofErr w:type="spellStart"/>
      <w:r>
        <w:t>Dasya</w:t>
      </w:r>
      <w:proofErr w:type="spellEnd"/>
      <w:r>
        <w:t xml:space="preserve">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384127"/>
      <w:r>
        <w:lastRenderedPageBreak/>
        <w:t>Great Lent</w:t>
      </w:r>
      <w:bookmarkEnd w:id="98"/>
    </w:p>
    <w:p w14:paraId="1763F86B" w14:textId="0717124F" w:rsidR="002D50D2" w:rsidRDefault="002D50D2" w:rsidP="002D50D2">
      <w:pPr>
        <w:pStyle w:val="Heading2"/>
      </w:pPr>
      <w:bookmarkStart w:id="99" w:name="_Toc456384128"/>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384129"/>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384130"/>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384131"/>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384132"/>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384133"/>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384134"/>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384135"/>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384136"/>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384137"/>
      <w:r>
        <w:lastRenderedPageBreak/>
        <w:t>Lazarus Saturday</w:t>
      </w:r>
      <w:bookmarkEnd w:id="108"/>
    </w:p>
    <w:p w14:paraId="459E2EE0" w14:textId="609FC27C" w:rsidR="00441411" w:rsidRPr="003D5BFA" w:rsidRDefault="00441411" w:rsidP="00441411">
      <w:pPr>
        <w:pStyle w:val="Heading2"/>
      </w:pPr>
      <w:bookmarkStart w:id="109" w:name="_Toc456384138"/>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384139"/>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384140"/>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proofErr w:type="spellStart"/>
      <w:r w:rsidR="002F2974">
        <w:t>of</w:t>
      </w:r>
      <w:proofErr w:type="spellEnd"/>
      <w:r w:rsidR="002F2974">
        <w:t xml:space="preserve">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384141"/>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384142"/>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 xml:space="preserve">The Prayer Over the </w:t>
      </w:r>
      <w:proofErr w:type="spellStart"/>
      <w:r>
        <w:t>Baisen</w:t>
      </w:r>
      <w:proofErr w:type="spellEnd"/>
      <w:r>
        <w:t xml:space="preserve"> (</w:t>
      </w:r>
      <w:proofErr w:type="spellStart"/>
      <w:r>
        <w:t>Lakane</w:t>
      </w:r>
      <w:proofErr w:type="spellEnd"/>
      <w:r>
        <w:t>)</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384143"/>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384144"/>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384145"/>
      <w:proofErr w:type="spellStart"/>
      <w:r>
        <w:lastRenderedPageBreak/>
        <w:t>Paschaltide</w:t>
      </w:r>
      <w:bookmarkEnd w:id="116"/>
      <w:proofErr w:type="spellEnd"/>
    </w:p>
    <w:p w14:paraId="74CA5D1F" w14:textId="7CCBC36D" w:rsidR="00D654FE" w:rsidRDefault="00D654FE" w:rsidP="00D654FE">
      <w:pPr>
        <w:pStyle w:val="Heading2"/>
      </w:pPr>
      <w:bookmarkStart w:id="117" w:name="_Toc456384146"/>
      <w:r>
        <w:lastRenderedPageBreak/>
        <w:t>The Bright Resurrection of Christ, The Pascha of the Lord</w:t>
      </w:r>
      <w:bookmarkEnd w:id="117"/>
    </w:p>
    <w:p w14:paraId="3C38A792" w14:textId="3F46673E" w:rsidR="008756E7" w:rsidRDefault="008756E7" w:rsidP="008756E7">
      <w:pPr>
        <w:pStyle w:val="Heading3"/>
      </w:pPr>
      <w:r>
        <w:t xml:space="preserve">Monday of the First Week of </w:t>
      </w:r>
      <w:proofErr w:type="spellStart"/>
      <w:r>
        <w:t>Paschaltide</w:t>
      </w:r>
      <w:proofErr w:type="spellEnd"/>
    </w:p>
    <w:p w14:paraId="2024EFBA" w14:textId="41C1183B" w:rsidR="008756E7" w:rsidRDefault="008756E7" w:rsidP="008756E7">
      <w:pPr>
        <w:pStyle w:val="Heading3"/>
      </w:pPr>
      <w:r>
        <w:t xml:space="preserve">Tuesday of the First Week of </w:t>
      </w:r>
      <w:proofErr w:type="spellStart"/>
      <w:r>
        <w:t>Paschaltide</w:t>
      </w:r>
      <w:proofErr w:type="spellEnd"/>
    </w:p>
    <w:p w14:paraId="7ACB4267" w14:textId="69469412" w:rsidR="008756E7" w:rsidRDefault="008756E7" w:rsidP="008756E7">
      <w:pPr>
        <w:pStyle w:val="Heading3"/>
      </w:pPr>
      <w:r>
        <w:t xml:space="preserve">Wednesday of the First Week of </w:t>
      </w:r>
      <w:proofErr w:type="spellStart"/>
      <w:r>
        <w:t>Paschaltide</w:t>
      </w:r>
      <w:proofErr w:type="spellEnd"/>
    </w:p>
    <w:p w14:paraId="34DB3F34" w14:textId="76B0A0C9" w:rsidR="008756E7" w:rsidRDefault="008756E7" w:rsidP="008756E7">
      <w:pPr>
        <w:pStyle w:val="Heading3"/>
      </w:pPr>
      <w:r>
        <w:t xml:space="preserve">Thursday of the First Week of </w:t>
      </w:r>
      <w:proofErr w:type="spellStart"/>
      <w:r>
        <w:t>Paschaltide</w:t>
      </w:r>
      <w:proofErr w:type="spellEnd"/>
    </w:p>
    <w:p w14:paraId="0D547E9B" w14:textId="2742965F" w:rsidR="008756E7" w:rsidRDefault="008756E7" w:rsidP="008756E7">
      <w:pPr>
        <w:pStyle w:val="Heading3"/>
      </w:pPr>
      <w:r>
        <w:t xml:space="preserve">Friday of the First Week of </w:t>
      </w:r>
      <w:proofErr w:type="spellStart"/>
      <w:r>
        <w:t>Paschaltide</w:t>
      </w:r>
      <w:proofErr w:type="spellEnd"/>
    </w:p>
    <w:p w14:paraId="5A3950CA" w14:textId="6B01541D" w:rsidR="008756E7" w:rsidRDefault="008756E7" w:rsidP="008756E7">
      <w:pPr>
        <w:pStyle w:val="Heading3"/>
      </w:pPr>
      <w:r>
        <w:t xml:space="preserve">Saturday of the First Week of </w:t>
      </w:r>
      <w:proofErr w:type="spellStart"/>
      <w:r>
        <w:t>Paschaltide</w:t>
      </w:r>
      <w:proofErr w:type="spellEnd"/>
    </w:p>
    <w:p w14:paraId="34D19443" w14:textId="7A96F513" w:rsidR="008756E7" w:rsidRDefault="008756E7" w:rsidP="008756E7">
      <w:pPr>
        <w:pStyle w:val="Heading2"/>
      </w:pPr>
      <w:bookmarkStart w:id="118" w:name="_Toc456384147"/>
      <w:r>
        <w:lastRenderedPageBreak/>
        <w:t>Thomas Sunday</w:t>
      </w:r>
      <w:bookmarkEnd w:id="118"/>
    </w:p>
    <w:p w14:paraId="4BA154A3" w14:textId="270CAAA2" w:rsidR="008756E7" w:rsidRDefault="008756E7" w:rsidP="008756E7">
      <w:pPr>
        <w:pStyle w:val="Heading3"/>
      </w:pPr>
      <w:r>
        <w:t xml:space="preserve">Monday of the Second Week of </w:t>
      </w:r>
      <w:proofErr w:type="spellStart"/>
      <w:r>
        <w:t>Paschaltide</w:t>
      </w:r>
      <w:proofErr w:type="spellEnd"/>
    </w:p>
    <w:p w14:paraId="1CE2EF17" w14:textId="1FE14B4C" w:rsidR="008756E7" w:rsidRDefault="008756E7" w:rsidP="00E23D5B">
      <w:pPr>
        <w:pStyle w:val="Heading3"/>
      </w:pPr>
      <w:r>
        <w:t xml:space="preserve">Tuesday of the Second Week of </w:t>
      </w:r>
      <w:proofErr w:type="spellStart"/>
      <w:r>
        <w:t>Paschaltide</w:t>
      </w:r>
      <w:proofErr w:type="spellEnd"/>
    </w:p>
    <w:p w14:paraId="6B73D377" w14:textId="1AE46E31" w:rsidR="008756E7" w:rsidRDefault="008756E7" w:rsidP="008756E7">
      <w:pPr>
        <w:pStyle w:val="Heading3"/>
      </w:pPr>
      <w:r>
        <w:t xml:space="preserve">Wednesday of the Second Week of </w:t>
      </w:r>
      <w:proofErr w:type="spellStart"/>
      <w:r>
        <w:t>Paschaltide</w:t>
      </w:r>
      <w:proofErr w:type="spellEnd"/>
    </w:p>
    <w:p w14:paraId="0AC512AF" w14:textId="60D79853" w:rsidR="008756E7" w:rsidRDefault="008756E7" w:rsidP="008756E7">
      <w:pPr>
        <w:pStyle w:val="Heading3"/>
      </w:pPr>
      <w:r>
        <w:t xml:space="preserve">Thursday of the Second Week of </w:t>
      </w:r>
      <w:proofErr w:type="spellStart"/>
      <w:r>
        <w:t>Paschaltide</w:t>
      </w:r>
      <w:proofErr w:type="spellEnd"/>
    </w:p>
    <w:p w14:paraId="294553EE" w14:textId="0130A8C5" w:rsidR="008756E7" w:rsidRDefault="008756E7" w:rsidP="008756E7">
      <w:pPr>
        <w:pStyle w:val="Heading3"/>
      </w:pPr>
      <w:r>
        <w:t xml:space="preserve">Friday of the Second Week of </w:t>
      </w:r>
      <w:proofErr w:type="spellStart"/>
      <w:r>
        <w:t>Paschaltide</w:t>
      </w:r>
      <w:proofErr w:type="spellEnd"/>
    </w:p>
    <w:p w14:paraId="695FAE72" w14:textId="7708D4E1" w:rsidR="008756E7" w:rsidRDefault="008756E7" w:rsidP="008756E7">
      <w:pPr>
        <w:pStyle w:val="Heading3"/>
      </w:pPr>
      <w:r>
        <w:t xml:space="preserve">Saturday of the Second Week of </w:t>
      </w:r>
      <w:proofErr w:type="spellStart"/>
      <w:r>
        <w:t>Paschaltide</w:t>
      </w:r>
      <w:proofErr w:type="spellEnd"/>
    </w:p>
    <w:p w14:paraId="1A8ACD1C" w14:textId="3467FEA6" w:rsidR="008756E7" w:rsidRDefault="008756E7" w:rsidP="00381984">
      <w:pPr>
        <w:pStyle w:val="Heading2"/>
      </w:pPr>
      <w:bookmarkStart w:id="119" w:name="_Toc456384148"/>
      <w:r>
        <w:lastRenderedPageBreak/>
        <w:t xml:space="preserve">The Third Sunday of </w:t>
      </w:r>
      <w:proofErr w:type="spellStart"/>
      <w:r>
        <w:t>Paschaltide</w:t>
      </w:r>
      <w:bookmarkEnd w:id="119"/>
      <w:proofErr w:type="spellEnd"/>
    </w:p>
    <w:p w14:paraId="47AEF6B3" w14:textId="7F3764F6" w:rsidR="008756E7" w:rsidRDefault="008756E7" w:rsidP="008756E7">
      <w:pPr>
        <w:pStyle w:val="Heading3"/>
      </w:pPr>
      <w:r>
        <w:t xml:space="preserve">Monday of the Third Week of </w:t>
      </w:r>
      <w:proofErr w:type="spellStart"/>
      <w:r>
        <w:t>Paschaltide</w:t>
      </w:r>
      <w:proofErr w:type="spellEnd"/>
    </w:p>
    <w:p w14:paraId="16086099" w14:textId="2C53008E" w:rsidR="000D3DF4" w:rsidRDefault="000D3DF4" w:rsidP="000D3DF4">
      <w:pPr>
        <w:pStyle w:val="Heading3"/>
      </w:pPr>
      <w:r>
        <w:t xml:space="preserve">Tuesday of the Third Week of </w:t>
      </w:r>
      <w:proofErr w:type="spellStart"/>
      <w:r>
        <w:t>Paschaltide</w:t>
      </w:r>
      <w:proofErr w:type="spellEnd"/>
    </w:p>
    <w:p w14:paraId="32D97947" w14:textId="23B1B03E" w:rsidR="000D3DF4" w:rsidRDefault="000D3DF4" w:rsidP="000D3DF4">
      <w:pPr>
        <w:pStyle w:val="Heading3"/>
      </w:pPr>
      <w:r>
        <w:t xml:space="preserve">Wednesday of the Third Week of </w:t>
      </w:r>
      <w:proofErr w:type="spellStart"/>
      <w:r>
        <w:t>Paschaltide</w:t>
      </w:r>
      <w:proofErr w:type="spellEnd"/>
    </w:p>
    <w:p w14:paraId="72C2F56A" w14:textId="76998781" w:rsidR="000D3DF4" w:rsidRDefault="000D3DF4" w:rsidP="000D3DF4">
      <w:pPr>
        <w:pStyle w:val="Heading3"/>
      </w:pPr>
      <w:r>
        <w:t xml:space="preserve">Thursday of the Third Week of </w:t>
      </w:r>
      <w:proofErr w:type="spellStart"/>
      <w:r>
        <w:t>Paschaltide</w:t>
      </w:r>
      <w:proofErr w:type="spellEnd"/>
    </w:p>
    <w:p w14:paraId="7AF05067" w14:textId="3BD280CA" w:rsidR="000D3DF4" w:rsidRDefault="000D3DF4" w:rsidP="000D3DF4">
      <w:pPr>
        <w:pStyle w:val="Heading3"/>
      </w:pPr>
      <w:r>
        <w:t xml:space="preserve">Friday of the Third Week of </w:t>
      </w:r>
      <w:proofErr w:type="spellStart"/>
      <w:r>
        <w:t>Paschaltide</w:t>
      </w:r>
      <w:proofErr w:type="spellEnd"/>
    </w:p>
    <w:p w14:paraId="57254DD5" w14:textId="1C7DD681" w:rsidR="000D3DF4" w:rsidRDefault="000D3DF4" w:rsidP="000D3DF4">
      <w:pPr>
        <w:pStyle w:val="Heading3"/>
      </w:pPr>
      <w:r>
        <w:t xml:space="preserve">Saturday of the Third Week of </w:t>
      </w:r>
      <w:proofErr w:type="spellStart"/>
      <w:r>
        <w:t>Paschaltide</w:t>
      </w:r>
      <w:proofErr w:type="spellEnd"/>
    </w:p>
    <w:p w14:paraId="40D78E65" w14:textId="1B8E9428" w:rsidR="000D3DF4" w:rsidRDefault="000D3DF4" w:rsidP="000D3DF4">
      <w:pPr>
        <w:pStyle w:val="Heading2"/>
      </w:pPr>
      <w:bookmarkStart w:id="120" w:name="_Toc456384149"/>
      <w:r>
        <w:lastRenderedPageBreak/>
        <w:t xml:space="preserve">The Fourth Sunday of </w:t>
      </w:r>
      <w:proofErr w:type="spellStart"/>
      <w:r>
        <w:t>Paschaltide</w:t>
      </w:r>
      <w:bookmarkEnd w:id="120"/>
      <w:proofErr w:type="spellEnd"/>
    </w:p>
    <w:p w14:paraId="15CB4A4C" w14:textId="6E823246" w:rsidR="003806AD" w:rsidRDefault="003806AD" w:rsidP="003806AD">
      <w:pPr>
        <w:pStyle w:val="Heading3"/>
      </w:pPr>
      <w:r>
        <w:t xml:space="preserve">Monday of the Fourth Week of </w:t>
      </w:r>
      <w:proofErr w:type="spellStart"/>
      <w:r>
        <w:t>Paschaltide</w:t>
      </w:r>
      <w:proofErr w:type="spellEnd"/>
    </w:p>
    <w:p w14:paraId="64D5D623" w14:textId="6772400A" w:rsidR="003806AD" w:rsidRDefault="003806AD" w:rsidP="003806AD">
      <w:pPr>
        <w:pStyle w:val="Heading3"/>
      </w:pPr>
      <w:r>
        <w:t xml:space="preserve">Tuesday of the Fourth Week of </w:t>
      </w:r>
      <w:proofErr w:type="spellStart"/>
      <w:r>
        <w:t>Paschaltide</w:t>
      </w:r>
      <w:proofErr w:type="spellEnd"/>
    </w:p>
    <w:p w14:paraId="250FAB02" w14:textId="4D7E983B" w:rsidR="003806AD" w:rsidRDefault="003806AD" w:rsidP="003806AD">
      <w:pPr>
        <w:pStyle w:val="Heading3"/>
      </w:pPr>
      <w:r>
        <w:t xml:space="preserve">Wednesday of the Fourth Week of </w:t>
      </w:r>
      <w:proofErr w:type="spellStart"/>
      <w:r>
        <w:t>Paschaltide</w:t>
      </w:r>
      <w:proofErr w:type="spellEnd"/>
    </w:p>
    <w:p w14:paraId="0CA2F6EA" w14:textId="1B06353C" w:rsidR="003806AD" w:rsidRDefault="003806AD" w:rsidP="003806AD">
      <w:pPr>
        <w:pStyle w:val="Heading3"/>
      </w:pPr>
      <w:r>
        <w:t xml:space="preserve">Thursday of the Fourth Week of </w:t>
      </w:r>
      <w:proofErr w:type="spellStart"/>
      <w:r>
        <w:t>Paschaltide</w:t>
      </w:r>
      <w:proofErr w:type="spellEnd"/>
    </w:p>
    <w:p w14:paraId="58350FF1" w14:textId="09476C27" w:rsidR="003806AD" w:rsidRDefault="003806AD" w:rsidP="003806AD">
      <w:pPr>
        <w:pStyle w:val="Heading3"/>
      </w:pPr>
      <w:r>
        <w:t xml:space="preserve">Friday of the Fourth Week of </w:t>
      </w:r>
      <w:proofErr w:type="spellStart"/>
      <w:r>
        <w:t>Paschaltide</w:t>
      </w:r>
      <w:proofErr w:type="spellEnd"/>
    </w:p>
    <w:p w14:paraId="140CBDE8" w14:textId="3C92E82E" w:rsidR="003806AD" w:rsidRDefault="003806AD" w:rsidP="003806AD">
      <w:pPr>
        <w:pStyle w:val="Heading3"/>
      </w:pPr>
      <w:r>
        <w:t xml:space="preserve">Saturday of the Fourth Week of </w:t>
      </w:r>
      <w:proofErr w:type="spellStart"/>
      <w:r>
        <w:t>Paschaltide</w:t>
      </w:r>
      <w:proofErr w:type="spellEnd"/>
    </w:p>
    <w:p w14:paraId="7114FC5B" w14:textId="06210459" w:rsidR="003806AD" w:rsidRDefault="003806AD" w:rsidP="003806AD">
      <w:pPr>
        <w:pStyle w:val="Heading2"/>
      </w:pPr>
      <w:bookmarkStart w:id="121" w:name="_Toc456384150"/>
      <w:r>
        <w:lastRenderedPageBreak/>
        <w:t xml:space="preserve">The Fifth Sunday of </w:t>
      </w:r>
      <w:proofErr w:type="spellStart"/>
      <w:r>
        <w:t>Paschaltide</w:t>
      </w:r>
      <w:bookmarkEnd w:id="121"/>
      <w:proofErr w:type="spellEnd"/>
    </w:p>
    <w:p w14:paraId="174444DC" w14:textId="181D4747" w:rsidR="002842D7" w:rsidRDefault="002842D7" w:rsidP="002842D7">
      <w:pPr>
        <w:pStyle w:val="Heading3"/>
      </w:pPr>
      <w:r>
        <w:t xml:space="preserve">Monday of the Fifth Week of </w:t>
      </w:r>
      <w:proofErr w:type="spellStart"/>
      <w:r>
        <w:t>Paschaltide</w:t>
      </w:r>
      <w:proofErr w:type="spellEnd"/>
    </w:p>
    <w:p w14:paraId="0F79654B" w14:textId="12F5F6EE" w:rsidR="002842D7" w:rsidRDefault="002842D7" w:rsidP="002842D7">
      <w:pPr>
        <w:pStyle w:val="Heading3"/>
      </w:pPr>
      <w:r>
        <w:t xml:space="preserve">Tuesday of the Fifth Week of </w:t>
      </w:r>
      <w:proofErr w:type="spellStart"/>
      <w:r>
        <w:t>Paschaltide</w:t>
      </w:r>
      <w:proofErr w:type="spellEnd"/>
    </w:p>
    <w:p w14:paraId="04754CED" w14:textId="5238B0D3" w:rsidR="002842D7" w:rsidRDefault="002842D7" w:rsidP="002842D7">
      <w:pPr>
        <w:pStyle w:val="Heading3"/>
      </w:pPr>
      <w:r>
        <w:t xml:space="preserve">Wednesday of the Fifth Week of </w:t>
      </w:r>
      <w:proofErr w:type="spellStart"/>
      <w:r>
        <w:t>Paschaltide</w:t>
      </w:r>
      <w:proofErr w:type="spellEnd"/>
    </w:p>
    <w:p w14:paraId="1E12BA6A" w14:textId="08759F62" w:rsidR="002842D7" w:rsidRDefault="002842D7" w:rsidP="002842D7">
      <w:pPr>
        <w:pStyle w:val="Heading3"/>
      </w:pPr>
      <w:r>
        <w:t xml:space="preserve">Thursday of the Fifth Week of </w:t>
      </w:r>
      <w:proofErr w:type="spellStart"/>
      <w:r>
        <w:t>Paschaltide</w:t>
      </w:r>
      <w:proofErr w:type="spellEnd"/>
    </w:p>
    <w:p w14:paraId="504F4B91" w14:textId="0D64AF00" w:rsidR="002842D7" w:rsidRDefault="002842D7" w:rsidP="002842D7">
      <w:pPr>
        <w:pStyle w:val="Heading3"/>
      </w:pPr>
      <w:r>
        <w:t xml:space="preserve">Friday of the Fifth Week of </w:t>
      </w:r>
      <w:proofErr w:type="spellStart"/>
      <w:r>
        <w:t>Paschaltide</w:t>
      </w:r>
      <w:proofErr w:type="spellEnd"/>
    </w:p>
    <w:p w14:paraId="7D97B81C" w14:textId="6415972D" w:rsidR="002842D7" w:rsidRDefault="002842D7" w:rsidP="002842D7">
      <w:pPr>
        <w:pStyle w:val="Heading3"/>
      </w:pPr>
      <w:r>
        <w:t xml:space="preserve">Saturday of the Fifth Week of </w:t>
      </w:r>
      <w:proofErr w:type="spellStart"/>
      <w:r>
        <w:t>Paschaltide</w:t>
      </w:r>
      <w:proofErr w:type="spellEnd"/>
    </w:p>
    <w:p w14:paraId="644F5912" w14:textId="16E34020" w:rsidR="002842D7" w:rsidRDefault="002842D7" w:rsidP="002842D7">
      <w:pPr>
        <w:pStyle w:val="Heading2"/>
      </w:pPr>
      <w:bookmarkStart w:id="122" w:name="_Toc456384151"/>
      <w:r>
        <w:lastRenderedPageBreak/>
        <w:t xml:space="preserve">The Sixth Sunday of </w:t>
      </w:r>
      <w:proofErr w:type="spellStart"/>
      <w:r>
        <w:t>Paschaltide</w:t>
      </w:r>
      <w:bookmarkEnd w:id="122"/>
      <w:proofErr w:type="spellEnd"/>
    </w:p>
    <w:p w14:paraId="464FB381" w14:textId="5486D626" w:rsidR="00146A7B" w:rsidRDefault="00146A7B" w:rsidP="00146A7B">
      <w:pPr>
        <w:pStyle w:val="Heading3"/>
      </w:pPr>
      <w:r>
        <w:t xml:space="preserve">Monday of the Sixth Week of </w:t>
      </w:r>
      <w:proofErr w:type="spellStart"/>
      <w:r>
        <w:t>Paschaltide</w:t>
      </w:r>
      <w:proofErr w:type="spellEnd"/>
    </w:p>
    <w:p w14:paraId="5A3341BC" w14:textId="4976F063" w:rsidR="00146A7B" w:rsidRDefault="00146A7B" w:rsidP="00146A7B">
      <w:pPr>
        <w:pStyle w:val="Heading3"/>
      </w:pPr>
      <w:r>
        <w:t xml:space="preserve">Tuesday of the Sixth Week of </w:t>
      </w:r>
      <w:proofErr w:type="spellStart"/>
      <w:r>
        <w:t>Paschaltide</w:t>
      </w:r>
      <w:proofErr w:type="spellEnd"/>
    </w:p>
    <w:p w14:paraId="72F0E9D7" w14:textId="6FA462A8" w:rsidR="00146A7B" w:rsidRDefault="00146A7B" w:rsidP="00146A7B">
      <w:pPr>
        <w:pStyle w:val="Heading3"/>
      </w:pPr>
      <w:r>
        <w:t xml:space="preserve">Wednesday of the Sixth Week of </w:t>
      </w:r>
      <w:proofErr w:type="spellStart"/>
      <w:r>
        <w:t>Paschaltide</w:t>
      </w:r>
      <w:proofErr w:type="spellEnd"/>
    </w:p>
    <w:p w14:paraId="61384ED9" w14:textId="11BF23C8" w:rsidR="00146A7B" w:rsidRDefault="00146A7B" w:rsidP="00146A7B">
      <w:pPr>
        <w:pStyle w:val="Heading2"/>
      </w:pPr>
      <w:bookmarkStart w:id="123" w:name="_Toc456384152"/>
      <w:r>
        <w:lastRenderedPageBreak/>
        <w:t>The Feast of the Ascension</w:t>
      </w:r>
      <w:bookmarkEnd w:id="123"/>
    </w:p>
    <w:p w14:paraId="6CCC6201" w14:textId="10D1DECA" w:rsidR="00146A7B" w:rsidRDefault="00146A7B" w:rsidP="00146A7B">
      <w:pPr>
        <w:pStyle w:val="Heading3"/>
      </w:pPr>
      <w:r>
        <w:t xml:space="preserve">Friday of the Sixth Week of </w:t>
      </w:r>
      <w:proofErr w:type="spellStart"/>
      <w:r>
        <w:t>Paschaltide</w:t>
      </w:r>
      <w:proofErr w:type="spellEnd"/>
    </w:p>
    <w:p w14:paraId="5E5CB2DD" w14:textId="07ABAD0D" w:rsidR="00146A7B" w:rsidRDefault="00146A7B" w:rsidP="00146A7B">
      <w:pPr>
        <w:pStyle w:val="Heading3"/>
      </w:pPr>
      <w:r>
        <w:t xml:space="preserve">Saturday of the Sixth Week of </w:t>
      </w:r>
      <w:proofErr w:type="spellStart"/>
      <w:r>
        <w:t>Paschaltide</w:t>
      </w:r>
      <w:proofErr w:type="spellEnd"/>
    </w:p>
    <w:p w14:paraId="71A02F71" w14:textId="6DD4ACCB" w:rsidR="00146A7B" w:rsidRDefault="00146A7B" w:rsidP="00146A7B">
      <w:pPr>
        <w:pStyle w:val="Heading2"/>
      </w:pPr>
      <w:bookmarkStart w:id="124" w:name="_Toc456384153"/>
      <w:r>
        <w:lastRenderedPageBreak/>
        <w:t xml:space="preserve">The Seventh Sunday of </w:t>
      </w:r>
      <w:proofErr w:type="spellStart"/>
      <w:r>
        <w:t>Paschaltide</w:t>
      </w:r>
      <w:bookmarkEnd w:id="124"/>
      <w:proofErr w:type="spellEnd"/>
    </w:p>
    <w:p w14:paraId="58230AF2" w14:textId="13C6A69B" w:rsidR="00146A7B" w:rsidRDefault="00146A7B" w:rsidP="00146A7B">
      <w:pPr>
        <w:pStyle w:val="Heading3"/>
      </w:pPr>
      <w:r>
        <w:t xml:space="preserve">Monday of the Seventh Week of </w:t>
      </w:r>
      <w:proofErr w:type="spellStart"/>
      <w:r>
        <w:t>Paschaltide</w:t>
      </w:r>
      <w:proofErr w:type="spellEnd"/>
    </w:p>
    <w:p w14:paraId="0A354FED" w14:textId="261C3D51" w:rsidR="00146A7B" w:rsidRDefault="00146A7B" w:rsidP="00146A7B">
      <w:pPr>
        <w:pStyle w:val="Heading3"/>
      </w:pPr>
      <w:r>
        <w:t xml:space="preserve">Tuesday of the Seventh Week of </w:t>
      </w:r>
      <w:proofErr w:type="spellStart"/>
      <w:r>
        <w:t>Paschaltide</w:t>
      </w:r>
      <w:proofErr w:type="spellEnd"/>
    </w:p>
    <w:p w14:paraId="246909CB" w14:textId="5BFCC197" w:rsidR="00146A7B" w:rsidRDefault="00146A7B" w:rsidP="00146A7B">
      <w:pPr>
        <w:pStyle w:val="Heading3"/>
      </w:pPr>
      <w:r>
        <w:t xml:space="preserve">Wednesday of the Seventh Week of </w:t>
      </w:r>
      <w:proofErr w:type="spellStart"/>
      <w:r>
        <w:t>Paschaltide</w:t>
      </w:r>
      <w:proofErr w:type="spellEnd"/>
    </w:p>
    <w:p w14:paraId="0A9BB55F" w14:textId="03689B14" w:rsidR="00146A7B" w:rsidRDefault="00146A7B" w:rsidP="00146A7B">
      <w:pPr>
        <w:pStyle w:val="Heading3"/>
      </w:pPr>
      <w:r>
        <w:t xml:space="preserve">Thursday of the Seventh Week of </w:t>
      </w:r>
      <w:proofErr w:type="spellStart"/>
      <w:r>
        <w:t>Paschaltide</w:t>
      </w:r>
      <w:proofErr w:type="spellEnd"/>
    </w:p>
    <w:p w14:paraId="5F12099B" w14:textId="4FA69A80" w:rsidR="00146A7B" w:rsidRDefault="00146A7B" w:rsidP="00146A7B">
      <w:pPr>
        <w:pStyle w:val="Heading3"/>
      </w:pPr>
      <w:r>
        <w:t xml:space="preserve">Friday of the Seventh Week of </w:t>
      </w:r>
      <w:proofErr w:type="spellStart"/>
      <w:r>
        <w:t>Paschaltide</w:t>
      </w:r>
      <w:proofErr w:type="spellEnd"/>
    </w:p>
    <w:p w14:paraId="4581F445" w14:textId="57A6906F" w:rsidR="00146A7B" w:rsidRDefault="00146A7B" w:rsidP="00146A7B">
      <w:pPr>
        <w:pStyle w:val="Heading3"/>
      </w:pPr>
      <w:r>
        <w:t xml:space="preserve">Saturday of the Seventh Week of </w:t>
      </w:r>
      <w:proofErr w:type="spellStart"/>
      <w:r>
        <w:t>Paschaltide</w:t>
      </w:r>
      <w:proofErr w:type="spellEnd"/>
    </w:p>
    <w:p w14:paraId="597A3F76" w14:textId="141EA685" w:rsidR="00146A7B" w:rsidRDefault="00146A7B" w:rsidP="00146A7B">
      <w:pPr>
        <w:pStyle w:val="Heading2"/>
      </w:pPr>
      <w:bookmarkStart w:id="125" w:name="_Toc456384154"/>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384155"/>
      <w:r>
        <w:lastRenderedPageBreak/>
        <w:t>Needs</w:t>
      </w:r>
      <w:bookmarkEnd w:id="126"/>
    </w:p>
    <w:p w14:paraId="02178B8F" w14:textId="55A8932B" w:rsidR="00986CB5" w:rsidRDefault="00C94A6D" w:rsidP="00C94A6D">
      <w:pPr>
        <w:pStyle w:val="Heading2"/>
      </w:pPr>
      <w:bookmarkStart w:id="127" w:name="_Toc456384156"/>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384157"/>
      <w:r w:rsidRPr="001E6297">
        <w:lastRenderedPageBreak/>
        <w:t>Marriage</w:t>
      </w:r>
      <w:bookmarkEnd w:id="128"/>
    </w:p>
    <w:p w14:paraId="1D1E0F1F" w14:textId="2536D482" w:rsidR="00B8688D" w:rsidRDefault="00B8688D" w:rsidP="00B8688D">
      <w:pPr>
        <w:pStyle w:val="Heading2"/>
      </w:pPr>
      <w:bookmarkStart w:id="129" w:name="_Toc456384158"/>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 xml:space="preserve">(Composed by </w:t>
      </w:r>
      <w:proofErr w:type="spellStart"/>
      <w:r>
        <w:t>Heg</w:t>
      </w:r>
      <w:proofErr w:type="spellEnd"/>
      <w:r>
        <w:t xml:space="preserve">. Fr. Athanasius </w:t>
      </w:r>
      <w:proofErr w:type="spellStart"/>
      <w:r>
        <w:t>Iskander</w:t>
      </w:r>
      <w:proofErr w:type="spellEnd"/>
      <w:r>
        <w:t>)</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 xml:space="preserve">The </w:t>
      </w:r>
      <w:proofErr w:type="spellStart"/>
      <w:r>
        <w:t>Baptistry</w:t>
      </w:r>
      <w:proofErr w:type="spellEnd"/>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384159"/>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384160"/>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 xml:space="preserve">Women During </w:t>
      </w:r>
      <w:proofErr w:type="spellStart"/>
      <w:r>
        <w:t>Childbrith</w:t>
      </w:r>
      <w:proofErr w:type="spellEnd"/>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w:t>
      </w:r>
      <w:proofErr w:type="spellStart"/>
      <w:r w:rsidR="00863F8F">
        <w:t>Heiromonks</w:t>
      </w:r>
      <w:proofErr w:type="spellEnd"/>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384161"/>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1"/>
      <w:headerReference w:type="default" r:id="rId11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437C3B" w:rsidRDefault="00437C3B">
      <w:pPr>
        <w:pStyle w:val="CommentText"/>
      </w:pPr>
      <w:r>
        <w:rPr>
          <w:rStyle w:val="CommentReference"/>
        </w:rPr>
        <w:annotationRef/>
      </w:r>
      <w:r>
        <w:t>check</w:t>
      </w:r>
    </w:p>
  </w:comment>
  <w:comment w:id="53" w:author="Microsoft Office User" w:date="2016-06-25T22:21:00Z" w:initials="Office">
    <w:p w14:paraId="7F446FD5" w14:textId="6FF3F732" w:rsidR="00437C3B" w:rsidRDefault="00437C3B">
      <w:pPr>
        <w:pStyle w:val="CommentText"/>
      </w:pPr>
      <w:r>
        <w:rPr>
          <w:rStyle w:val="CommentReference"/>
        </w:rPr>
        <w:annotationRef/>
      </w:r>
      <w:r>
        <w:t>again?</w:t>
      </w:r>
    </w:p>
  </w:comment>
  <w:comment w:id="91" w:author="Brett Slote" w:date="2016-06-27T12:06:00Z" w:initials="BS">
    <w:p w14:paraId="4A3EF2F0" w14:textId="563152AD" w:rsidR="00437C3B" w:rsidRDefault="00437C3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BC4DA" w14:textId="77777777" w:rsidR="007B365A" w:rsidRDefault="007B365A" w:rsidP="006D61CA">
      <w:pPr>
        <w:spacing w:after="0" w:line="240" w:lineRule="auto"/>
      </w:pPr>
      <w:r>
        <w:separator/>
      </w:r>
    </w:p>
  </w:endnote>
  <w:endnote w:type="continuationSeparator" w:id="0">
    <w:p w14:paraId="4E40A65A" w14:textId="77777777" w:rsidR="007B365A" w:rsidRDefault="007B365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37C3B" w:rsidRPr="00664F58" w:rsidRDefault="00437C3B"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C3AB4" w14:textId="77777777" w:rsidR="007B365A" w:rsidRDefault="007B365A" w:rsidP="006D61CA">
      <w:pPr>
        <w:spacing w:after="0" w:line="240" w:lineRule="auto"/>
      </w:pPr>
      <w:r>
        <w:separator/>
      </w:r>
    </w:p>
  </w:footnote>
  <w:footnote w:type="continuationSeparator" w:id="0">
    <w:p w14:paraId="592F7594" w14:textId="77777777" w:rsidR="007B365A" w:rsidRDefault="007B365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37C3B" w:rsidRPr="00E00D27" w:rsidRDefault="00437C3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437C3B" w:rsidRPr="00E00D27" w:rsidRDefault="00437C3B" w:rsidP="00686912">
    <w:pPr>
      <w:pStyle w:val="Header"/>
      <w:jc w:val="center"/>
      <w:rPr>
        <w:sz w:val="20"/>
        <w:szCs w:val="20"/>
      </w:rPr>
    </w:pPr>
  </w:p>
  <w:p w14:paraId="49DFF9AE" w14:textId="77777777" w:rsidR="00437C3B" w:rsidRPr="00686912" w:rsidRDefault="00437C3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37C3B" w:rsidRPr="00E00D27" w:rsidRDefault="00437C3B" w:rsidP="00686912">
    <w:pPr>
      <w:pStyle w:val="Header"/>
      <w:jc w:val="center"/>
      <w:rPr>
        <w:sz w:val="20"/>
        <w:szCs w:val="20"/>
      </w:rPr>
    </w:pPr>
  </w:p>
  <w:p w14:paraId="2D1AAD34" w14:textId="77777777" w:rsidR="00437C3B" w:rsidRPr="00686912" w:rsidRDefault="00437C3B"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437C3B" w:rsidRPr="00E00D27" w:rsidRDefault="00437C3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437C3B" w:rsidRPr="00E00D27" w:rsidRDefault="00437C3B" w:rsidP="00686912">
    <w:pPr>
      <w:pStyle w:val="Header"/>
      <w:jc w:val="center"/>
      <w:rPr>
        <w:sz w:val="20"/>
        <w:szCs w:val="20"/>
      </w:rPr>
    </w:pPr>
  </w:p>
  <w:p w14:paraId="6390CF41" w14:textId="77777777" w:rsidR="00437C3B" w:rsidRPr="00686912" w:rsidRDefault="00437C3B"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437C3B" w:rsidRPr="00E00D27" w:rsidRDefault="00437C3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437C3B" w:rsidRPr="00E00D27" w:rsidRDefault="00437C3B" w:rsidP="00686912">
    <w:pPr>
      <w:pStyle w:val="Header"/>
      <w:jc w:val="center"/>
      <w:rPr>
        <w:sz w:val="20"/>
        <w:szCs w:val="20"/>
      </w:rPr>
    </w:pPr>
  </w:p>
  <w:p w14:paraId="3DA6D7B5" w14:textId="77777777" w:rsidR="00437C3B" w:rsidRPr="00686912" w:rsidRDefault="00437C3B"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437C3B" w:rsidRPr="00E00D27" w:rsidRDefault="00437C3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437C3B" w:rsidRPr="00E00D27" w:rsidRDefault="00437C3B" w:rsidP="00686912">
    <w:pPr>
      <w:pStyle w:val="Header"/>
      <w:jc w:val="center"/>
      <w:rPr>
        <w:sz w:val="20"/>
        <w:szCs w:val="20"/>
      </w:rPr>
    </w:pPr>
  </w:p>
  <w:p w14:paraId="11B7BE2D" w14:textId="77777777" w:rsidR="00437C3B" w:rsidRPr="00686912" w:rsidRDefault="00437C3B"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437C3B" w:rsidRPr="00E00D27" w:rsidRDefault="00437C3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437C3B" w:rsidRPr="00E00D27" w:rsidRDefault="00437C3B" w:rsidP="00686912">
    <w:pPr>
      <w:pStyle w:val="Header"/>
      <w:jc w:val="center"/>
      <w:rPr>
        <w:sz w:val="20"/>
        <w:szCs w:val="20"/>
      </w:rPr>
    </w:pPr>
  </w:p>
  <w:p w14:paraId="47EBFEAD" w14:textId="77777777" w:rsidR="00437C3B" w:rsidRPr="00686912" w:rsidRDefault="00437C3B"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437C3B" w:rsidRPr="00E00D27" w:rsidRDefault="00437C3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37C3B" w:rsidRPr="00E00D27" w:rsidRDefault="00437C3B" w:rsidP="00686912">
    <w:pPr>
      <w:pStyle w:val="Header"/>
      <w:jc w:val="center"/>
      <w:rPr>
        <w:sz w:val="20"/>
        <w:szCs w:val="20"/>
      </w:rPr>
    </w:pPr>
  </w:p>
  <w:p w14:paraId="57D5DA83" w14:textId="77777777" w:rsidR="00437C3B" w:rsidRPr="00686912" w:rsidRDefault="00437C3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437C3B" w:rsidRPr="00E00D27" w:rsidRDefault="00437C3B" w:rsidP="00686912">
    <w:pPr>
      <w:pStyle w:val="Header"/>
      <w:jc w:val="center"/>
      <w:rPr>
        <w:sz w:val="20"/>
        <w:szCs w:val="20"/>
      </w:rPr>
    </w:pPr>
  </w:p>
  <w:p w14:paraId="4505588F" w14:textId="77777777" w:rsidR="00437C3B" w:rsidRPr="00686912" w:rsidRDefault="00437C3B"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437C3B" w:rsidRPr="00E00D27" w:rsidRDefault="00437C3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437C3B" w:rsidRPr="00E00D27" w:rsidRDefault="00437C3B" w:rsidP="00686912">
    <w:pPr>
      <w:pStyle w:val="Header"/>
      <w:jc w:val="center"/>
      <w:rPr>
        <w:sz w:val="20"/>
        <w:szCs w:val="20"/>
      </w:rPr>
    </w:pPr>
  </w:p>
  <w:p w14:paraId="6A17ED92" w14:textId="77777777" w:rsidR="00437C3B" w:rsidRPr="00686912" w:rsidRDefault="00437C3B"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437C3B" w:rsidRPr="00E00D27" w:rsidRDefault="00437C3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437C3B" w:rsidRPr="00E00D27" w:rsidRDefault="00437C3B" w:rsidP="00686912">
    <w:pPr>
      <w:pStyle w:val="Header"/>
      <w:jc w:val="center"/>
      <w:rPr>
        <w:sz w:val="20"/>
        <w:szCs w:val="20"/>
      </w:rPr>
    </w:pPr>
  </w:p>
  <w:p w14:paraId="36F8E2F9" w14:textId="77777777" w:rsidR="00437C3B" w:rsidRPr="00686912" w:rsidRDefault="00437C3B"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437C3B" w:rsidRPr="00E00D27" w:rsidRDefault="00437C3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437C3B" w:rsidRPr="00E00D27" w:rsidRDefault="00437C3B" w:rsidP="00686912">
    <w:pPr>
      <w:pStyle w:val="Header"/>
      <w:jc w:val="center"/>
      <w:rPr>
        <w:sz w:val="20"/>
        <w:szCs w:val="20"/>
      </w:rPr>
    </w:pPr>
  </w:p>
  <w:p w14:paraId="28D0E598" w14:textId="77777777" w:rsidR="00437C3B" w:rsidRPr="00686912" w:rsidRDefault="00437C3B"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437C3B" w:rsidRPr="00E00D27" w:rsidRDefault="00437C3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437C3B" w:rsidRPr="00E00D27" w:rsidRDefault="00437C3B" w:rsidP="00686912">
    <w:pPr>
      <w:pStyle w:val="Header"/>
      <w:jc w:val="center"/>
      <w:rPr>
        <w:sz w:val="20"/>
        <w:szCs w:val="20"/>
      </w:rPr>
    </w:pPr>
  </w:p>
  <w:p w14:paraId="14117E37" w14:textId="77777777" w:rsidR="00437C3B" w:rsidRPr="00686912" w:rsidRDefault="00437C3B"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437C3B" w:rsidRPr="00E00D27" w:rsidRDefault="00437C3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437C3B" w:rsidRPr="00E00D27" w:rsidRDefault="00437C3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437C3B" w:rsidRPr="00E00D27" w:rsidRDefault="00437C3B" w:rsidP="00686912">
    <w:pPr>
      <w:pStyle w:val="Header"/>
      <w:jc w:val="center"/>
      <w:rPr>
        <w:sz w:val="20"/>
        <w:szCs w:val="20"/>
      </w:rPr>
    </w:pPr>
  </w:p>
  <w:p w14:paraId="3D04DEC6" w14:textId="77777777" w:rsidR="00437C3B" w:rsidRPr="00686912" w:rsidRDefault="00437C3B"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437C3B" w:rsidRPr="00E00D27" w:rsidRDefault="00437C3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437C3B" w:rsidRPr="00E00D27" w:rsidRDefault="00437C3B" w:rsidP="00686912">
    <w:pPr>
      <w:pStyle w:val="Header"/>
      <w:jc w:val="center"/>
      <w:rPr>
        <w:sz w:val="20"/>
        <w:szCs w:val="20"/>
      </w:rPr>
    </w:pPr>
  </w:p>
  <w:p w14:paraId="2E62FFEB" w14:textId="77777777" w:rsidR="00437C3B" w:rsidRPr="00686912" w:rsidRDefault="00437C3B"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437C3B" w:rsidRPr="00E00D27" w:rsidRDefault="00437C3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437C3B" w:rsidRPr="00E00D27" w:rsidRDefault="00437C3B" w:rsidP="00686912">
    <w:pPr>
      <w:pStyle w:val="Header"/>
      <w:jc w:val="center"/>
      <w:rPr>
        <w:sz w:val="20"/>
        <w:szCs w:val="20"/>
      </w:rPr>
    </w:pPr>
  </w:p>
  <w:p w14:paraId="7B2776D2" w14:textId="77777777" w:rsidR="00437C3B" w:rsidRPr="00686912" w:rsidRDefault="00437C3B"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437C3B" w:rsidRPr="00E00D27" w:rsidRDefault="00437C3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437C3B" w:rsidRPr="00E00D27" w:rsidRDefault="00437C3B" w:rsidP="00686912">
    <w:pPr>
      <w:pStyle w:val="Header"/>
      <w:jc w:val="center"/>
      <w:rPr>
        <w:sz w:val="20"/>
        <w:szCs w:val="20"/>
      </w:rPr>
    </w:pPr>
  </w:p>
  <w:p w14:paraId="5844BFCD" w14:textId="77777777" w:rsidR="00437C3B" w:rsidRPr="00686912" w:rsidRDefault="00437C3B"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437C3B" w:rsidRPr="00E00D27" w:rsidRDefault="00437C3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437C3B" w:rsidRPr="00E00D27" w:rsidRDefault="00437C3B" w:rsidP="00686912">
    <w:pPr>
      <w:pStyle w:val="Header"/>
      <w:jc w:val="center"/>
      <w:rPr>
        <w:sz w:val="20"/>
        <w:szCs w:val="20"/>
      </w:rPr>
    </w:pPr>
  </w:p>
  <w:p w14:paraId="1FBD350D" w14:textId="77777777" w:rsidR="00437C3B" w:rsidRPr="00686912" w:rsidRDefault="00437C3B"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437C3B" w:rsidRPr="00E00D27" w:rsidRDefault="00437C3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437C3B" w:rsidRPr="00E00D27" w:rsidRDefault="00437C3B" w:rsidP="00686912">
    <w:pPr>
      <w:pStyle w:val="Header"/>
      <w:jc w:val="center"/>
      <w:rPr>
        <w:sz w:val="20"/>
        <w:szCs w:val="20"/>
      </w:rPr>
    </w:pPr>
  </w:p>
  <w:p w14:paraId="2B929FC3" w14:textId="77777777" w:rsidR="00437C3B" w:rsidRPr="00686912" w:rsidRDefault="00437C3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437C3B" w:rsidRPr="00E00D27" w:rsidRDefault="00437C3B" w:rsidP="00686912">
    <w:pPr>
      <w:pStyle w:val="Header"/>
      <w:jc w:val="center"/>
      <w:rPr>
        <w:sz w:val="20"/>
        <w:szCs w:val="20"/>
      </w:rPr>
    </w:pPr>
  </w:p>
  <w:p w14:paraId="4E1B33E3" w14:textId="77777777" w:rsidR="00437C3B" w:rsidRPr="00686912" w:rsidRDefault="00437C3B"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437C3B" w:rsidRPr="00E00D27" w:rsidRDefault="00437C3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437C3B" w:rsidRPr="00E00D27" w:rsidRDefault="00437C3B" w:rsidP="00686912">
    <w:pPr>
      <w:pStyle w:val="Header"/>
      <w:jc w:val="center"/>
      <w:rPr>
        <w:sz w:val="20"/>
        <w:szCs w:val="20"/>
      </w:rPr>
    </w:pPr>
  </w:p>
  <w:p w14:paraId="716B01E7" w14:textId="77777777" w:rsidR="00437C3B" w:rsidRPr="00686912" w:rsidRDefault="00437C3B"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437C3B" w:rsidRPr="00E00D27" w:rsidRDefault="00437C3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437C3B" w:rsidRPr="00E00D27" w:rsidRDefault="00437C3B" w:rsidP="00686912">
    <w:pPr>
      <w:pStyle w:val="Header"/>
      <w:jc w:val="center"/>
      <w:rPr>
        <w:sz w:val="20"/>
        <w:szCs w:val="20"/>
      </w:rPr>
    </w:pPr>
  </w:p>
  <w:p w14:paraId="29867F15" w14:textId="77777777" w:rsidR="00437C3B" w:rsidRPr="00686912" w:rsidRDefault="00437C3B"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437C3B" w:rsidRPr="00E00D27" w:rsidRDefault="00437C3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437C3B" w:rsidRPr="00E00D27" w:rsidRDefault="00437C3B" w:rsidP="00686912">
    <w:pPr>
      <w:pStyle w:val="Header"/>
      <w:jc w:val="center"/>
      <w:rPr>
        <w:sz w:val="20"/>
        <w:szCs w:val="20"/>
      </w:rPr>
    </w:pPr>
  </w:p>
  <w:p w14:paraId="14D8D555" w14:textId="77777777" w:rsidR="00437C3B" w:rsidRPr="00686912" w:rsidRDefault="00437C3B"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437C3B" w:rsidRPr="00E00D27" w:rsidRDefault="00437C3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437C3B" w:rsidRPr="00E00D27" w:rsidRDefault="00437C3B" w:rsidP="00686912">
    <w:pPr>
      <w:pStyle w:val="Header"/>
      <w:jc w:val="center"/>
      <w:rPr>
        <w:sz w:val="20"/>
        <w:szCs w:val="20"/>
      </w:rPr>
    </w:pPr>
  </w:p>
  <w:p w14:paraId="107E8336" w14:textId="77777777" w:rsidR="00437C3B" w:rsidRPr="00686912" w:rsidRDefault="00437C3B"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437C3B" w:rsidRPr="00E00D27" w:rsidRDefault="00437C3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437C3B" w:rsidRPr="00E00D27" w:rsidRDefault="00437C3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437C3B" w:rsidRPr="00E00D27" w:rsidRDefault="00437C3B" w:rsidP="00686912">
    <w:pPr>
      <w:pStyle w:val="Header"/>
      <w:jc w:val="center"/>
      <w:rPr>
        <w:sz w:val="20"/>
        <w:szCs w:val="20"/>
      </w:rPr>
    </w:pPr>
  </w:p>
  <w:p w14:paraId="77CB47E8" w14:textId="77777777" w:rsidR="00437C3B" w:rsidRPr="00686912" w:rsidRDefault="00437C3B"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437C3B" w:rsidRPr="00E00D27" w:rsidRDefault="00437C3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437C3B" w:rsidRPr="00E00D27" w:rsidRDefault="00437C3B" w:rsidP="00686912">
    <w:pPr>
      <w:pStyle w:val="Header"/>
      <w:jc w:val="center"/>
      <w:rPr>
        <w:sz w:val="20"/>
        <w:szCs w:val="20"/>
      </w:rPr>
    </w:pPr>
  </w:p>
  <w:p w14:paraId="562BCDEE" w14:textId="77777777" w:rsidR="00437C3B" w:rsidRPr="00686912" w:rsidRDefault="00437C3B"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437C3B" w:rsidRPr="00E00D27" w:rsidRDefault="00437C3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437C3B" w:rsidRPr="00E00D27" w:rsidRDefault="00437C3B" w:rsidP="00686912">
    <w:pPr>
      <w:pStyle w:val="Header"/>
      <w:jc w:val="center"/>
      <w:rPr>
        <w:sz w:val="20"/>
        <w:szCs w:val="20"/>
      </w:rPr>
    </w:pPr>
  </w:p>
  <w:p w14:paraId="4BFCEE5C" w14:textId="77777777" w:rsidR="00437C3B" w:rsidRPr="00686912" w:rsidRDefault="00437C3B"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437C3B" w:rsidRPr="00E00D27" w:rsidRDefault="00437C3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437C3B" w:rsidRPr="00E00D27" w:rsidRDefault="00437C3B" w:rsidP="00686912">
    <w:pPr>
      <w:pStyle w:val="Header"/>
      <w:jc w:val="center"/>
      <w:rPr>
        <w:sz w:val="20"/>
        <w:szCs w:val="20"/>
      </w:rPr>
    </w:pPr>
  </w:p>
  <w:p w14:paraId="636CF3FC" w14:textId="77777777" w:rsidR="00437C3B" w:rsidRPr="00686912" w:rsidRDefault="00437C3B"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437C3B" w:rsidRPr="00E00D27" w:rsidRDefault="00437C3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437C3B" w:rsidRPr="00E00D27" w:rsidRDefault="00437C3B" w:rsidP="00686912">
    <w:pPr>
      <w:pStyle w:val="Header"/>
      <w:jc w:val="center"/>
      <w:rPr>
        <w:sz w:val="20"/>
        <w:szCs w:val="20"/>
      </w:rPr>
    </w:pPr>
  </w:p>
  <w:p w14:paraId="495D56F3" w14:textId="77777777" w:rsidR="00437C3B" w:rsidRPr="00686912" w:rsidRDefault="00437C3B"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437C3B" w:rsidRPr="00E00D27" w:rsidRDefault="00437C3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437C3B" w:rsidRPr="00E00D27" w:rsidRDefault="00437C3B" w:rsidP="00686912">
    <w:pPr>
      <w:pStyle w:val="Header"/>
      <w:jc w:val="center"/>
      <w:rPr>
        <w:sz w:val="20"/>
        <w:szCs w:val="20"/>
      </w:rPr>
    </w:pPr>
  </w:p>
  <w:p w14:paraId="7A484128" w14:textId="77777777" w:rsidR="00437C3B" w:rsidRPr="00686912" w:rsidRDefault="00437C3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437C3B" w:rsidRPr="00E00D27" w:rsidRDefault="00437C3B" w:rsidP="00686912">
    <w:pPr>
      <w:pStyle w:val="Header"/>
      <w:jc w:val="center"/>
      <w:rPr>
        <w:sz w:val="20"/>
        <w:szCs w:val="20"/>
      </w:rPr>
    </w:pPr>
  </w:p>
  <w:p w14:paraId="099D77A1" w14:textId="77777777" w:rsidR="00437C3B" w:rsidRPr="00686912" w:rsidRDefault="00437C3B"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437C3B" w:rsidRPr="00E00D27" w:rsidRDefault="00437C3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437C3B" w:rsidRPr="00E00D27" w:rsidRDefault="00437C3B" w:rsidP="00686912">
    <w:pPr>
      <w:pStyle w:val="Header"/>
      <w:jc w:val="center"/>
      <w:rPr>
        <w:sz w:val="20"/>
        <w:szCs w:val="20"/>
      </w:rPr>
    </w:pPr>
  </w:p>
  <w:p w14:paraId="16C68B5C" w14:textId="77777777" w:rsidR="00437C3B" w:rsidRPr="00686912" w:rsidRDefault="00437C3B"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437C3B" w:rsidRPr="00E00D27" w:rsidRDefault="00437C3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437C3B" w:rsidRPr="00E00D27" w:rsidRDefault="00437C3B" w:rsidP="00686912">
    <w:pPr>
      <w:pStyle w:val="Header"/>
      <w:jc w:val="center"/>
      <w:rPr>
        <w:sz w:val="20"/>
        <w:szCs w:val="20"/>
      </w:rPr>
    </w:pPr>
  </w:p>
  <w:p w14:paraId="2EFF97AA" w14:textId="77777777" w:rsidR="00437C3B" w:rsidRPr="00686912" w:rsidRDefault="00437C3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437C3B" w:rsidRPr="00E00D27" w:rsidRDefault="00437C3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437C3B" w:rsidRPr="00E00D27" w:rsidRDefault="00437C3B" w:rsidP="00686912">
    <w:pPr>
      <w:pStyle w:val="Header"/>
      <w:jc w:val="center"/>
      <w:rPr>
        <w:sz w:val="20"/>
        <w:szCs w:val="20"/>
      </w:rPr>
    </w:pPr>
  </w:p>
  <w:p w14:paraId="033A337E" w14:textId="77777777" w:rsidR="00437C3B" w:rsidRPr="00686912" w:rsidRDefault="00437C3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437C3B" w:rsidRPr="00E00D27" w:rsidRDefault="00437C3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437C3B" w:rsidRPr="00E00D27" w:rsidRDefault="00437C3B" w:rsidP="00686912">
    <w:pPr>
      <w:pStyle w:val="Header"/>
      <w:jc w:val="center"/>
      <w:rPr>
        <w:sz w:val="20"/>
        <w:szCs w:val="20"/>
      </w:rPr>
    </w:pPr>
  </w:p>
  <w:p w14:paraId="07D36EB5" w14:textId="77777777" w:rsidR="00437C3B" w:rsidRPr="00686912" w:rsidRDefault="00437C3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437C3B" w:rsidRPr="00E00D27" w:rsidRDefault="00437C3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437C3B" w:rsidRPr="00E00D27" w:rsidRDefault="00437C3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437C3B" w:rsidRPr="00E00D27" w:rsidRDefault="00437C3B" w:rsidP="00686912">
    <w:pPr>
      <w:pStyle w:val="Header"/>
      <w:jc w:val="center"/>
      <w:rPr>
        <w:sz w:val="20"/>
        <w:szCs w:val="20"/>
      </w:rPr>
    </w:pPr>
  </w:p>
  <w:p w14:paraId="10F61338" w14:textId="77777777" w:rsidR="00437C3B" w:rsidRPr="00686912" w:rsidRDefault="00437C3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437C3B" w:rsidRPr="00E00D27" w:rsidRDefault="00437C3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437C3B" w:rsidRPr="00E00D27" w:rsidRDefault="00437C3B" w:rsidP="00686912">
    <w:pPr>
      <w:pStyle w:val="Header"/>
      <w:jc w:val="center"/>
      <w:rPr>
        <w:sz w:val="20"/>
        <w:szCs w:val="20"/>
      </w:rPr>
    </w:pPr>
  </w:p>
  <w:p w14:paraId="5F544DE7" w14:textId="77777777" w:rsidR="00437C3B" w:rsidRPr="00686912" w:rsidRDefault="00437C3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437C3B" w:rsidRPr="00E00D27" w:rsidRDefault="00437C3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437C3B" w:rsidRPr="00E00D27" w:rsidRDefault="00437C3B" w:rsidP="00686912">
    <w:pPr>
      <w:pStyle w:val="Header"/>
      <w:jc w:val="center"/>
      <w:rPr>
        <w:sz w:val="20"/>
        <w:szCs w:val="20"/>
      </w:rPr>
    </w:pPr>
  </w:p>
  <w:p w14:paraId="0992B51B" w14:textId="77777777" w:rsidR="00437C3B" w:rsidRPr="00686912" w:rsidRDefault="00437C3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437C3B" w:rsidRPr="00E00D27" w:rsidRDefault="00437C3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437C3B" w:rsidRPr="00E00D27" w:rsidRDefault="00437C3B" w:rsidP="00686912">
    <w:pPr>
      <w:pStyle w:val="Header"/>
      <w:jc w:val="center"/>
      <w:rPr>
        <w:sz w:val="20"/>
        <w:szCs w:val="20"/>
      </w:rPr>
    </w:pPr>
  </w:p>
  <w:p w14:paraId="137D013A" w14:textId="77777777" w:rsidR="00437C3B" w:rsidRPr="00686912" w:rsidRDefault="00437C3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437C3B" w:rsidRPr="00E00D27" w:rsidRDefault="00437C3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437C3B" w:rsidRPr="00E00D27" w:rsidRDefault="00437C3B" w:rsidP="00686912">
    <w:pPr>
      <w:pStyle w:val="Header"/>
      <w:jc w:val="center"/>
      <w:rPr>
        <w:sz w:val="20"/>
        <w:szCs w:val="20"/>
      </w:rPr>
    </w:pPr>
  </w:p>
  <w:p w14:paraId="1BB18C5B" w14:textId="77777777" w:rsidR="00437C3B" w:rsidRPr="00686912" w:rsidRDefault="00437C3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437C3B" w:rsidRPr="00E00D27" w:rsidRDefault="00437C3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437C3B" w:rsidRPr="00E00D27" w:rsidRDefault="00437C3B" w:rsidP="00686912">
    <w:pPr>
      <w:pStyle w:val="Header"/>
      <w:jc w:val="center"/>
      <w:rPr>
        <w:sz w:val="20"/>
        <w:szCs w:val="20"/>
      </w:rPr>
    </w:pPr>
  </w:p>
  <w:p w14:paraId="4D86796F" w14:textId="77777777" w:rsidR="00437C3B" w:rsidRPr="00686912" w:rsidRDefault="00437C3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437C3B" w:rsidRPr="00E00D27" w:rsidRDefault="00437C3B" w:rsidP="00686912">
    <w:pPr>
      <w:pStyle w:val="Header"/>
      <w:jc w:val="center"/>
      <w:rPr>
        <w:sz w:val="20"/>
        <w:szCs w:val="20"/>
      </w:rPr>
    </w:pPr>
  </w:p>
  <w:p w14:paraId="76EF7066" w14:textId="77777777" w:rsidR="00437C3B" w:rsidRPr="00686912" w:rsidRDefault="00437C3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437C3B" w:rsidRPr="00E00D27" w:rsidRDefault="00437C3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437C3B" w:rsidRPr="00E00D27" w:rsidRDefault="00437C3B" w:rsidP="00686912">
    <w:pPr>
      <w:pStyle w:val="Header"/>
      <w:jc w:val="center"/>
      <w:rPr>
        <w:sz w:val="20"/>
        <w:szCs w:val="20"/>
      </w:rPr>
    </w:pPr>
  </w:p>
  <w:p w14:paraId="3A361405" w14:textId="77777777" w:rsidR="00437C3B" w:rsidRPr="00686912" w:rsidRDefault="00437C3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437C3B" w:rsidRPr="00E00D27" w:rsidRDefault="00437C3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437C3B" w:rsidRPr="00E00D27" w:rsidRDefault="00437C3B" w:rsidP="00686912">
    <w:pPr>
      <w:pStyle w:val="Header"/>
      <w:jc w:val="center"/>
      <w:rPr>
        <w:sz w:val="20"/>
        <w:szCs w:val="20"/>
      </w:rPr>
    </w:pPr>
  </w:p>
  <w:p w14:paraId="1646267C" w14:textId="77777777" w:rsidR="00437C3B" w:rsidRPr="00686912" w:rsidRDefault="00437C3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437C3B" w:rsidRPr="00E00D27" w:rsidRDefault="00437C3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437C3B" w:rsidRPr="00E00D27" w:rsidRDefault="00437C3B" w:rsidP="00686912">
    <w:pPr>
      <w:pStyle w:val="Header"/>
      <w:jc w:val="center"/>
      <w:rPr>
        <w:sz w:val="20"/>
        <w:szCs w:val="20"/>
      </w:rPr>
    </w:pPr>
  </w:p>
  <w:p w14:paraId="5ED651D8" w14:textId="77777777" w:rsidR="00437C3B" w:rsidRPr="00686912" w:rsidRDefault="00437C3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437C3B" w:rsidRPr="00E00D27" w:rsidRDefault="00437C3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437C3B" w:rsidRPr="00E00D27" w:rsidRDefault="00437C3B" w:rsidP="00686912">
    <w:pPr>
      <w:pStyle w:val="Header"/>
      <w:jc w:val="center"/>
      <w:rPr>
        <w:sz w:val="20"/>
        <w:szCs w:val="20"/>
      </w:rPr>
    </w:pPr>
  </w:p>
  <w:p w14:paraId="65164D32" w14:textId="77777777" w:rsidR="00437C3B" w:rsidRPr="00686912" w:rsidRDefault="00437C3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437C3B" w:rsidRPr="00E00D27" w:rsidRDefault="00437C3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437C3B" w:rsidRPr="00E00D27" w:rsidRDefault="00437C3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437C3B" w:rsidRPr="00E00D27" w:rsidRDefault="00437C3B" w:rsidP="00686912">
    <w:pPr>
      <w:pStyle w:val="Header"/>
      <w:jc w:val="center"/>
      <w:rPr>
        <w:sz w:val="20"/>
        <w:szCs w:val="20"/>
      </w:rPr>
    </w:pPr>
  </w:p>
  <w:p w14:paraId="552141F2" w14:textId="77777777" w:rsidR="00437C3B" w:rsidRPr="00686912" w:rsidRDefault="00437C3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437C3B" w:rsidRPr="00E00D27" w:rsidRDefault="00437C3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437C3B" w:rsidRPr="00E00D27" w:rsidRDefault="00437C3B" w:rsidP="00686912">
    <w:pPr>
      <w:pStyle w:val="Header"/>
      <w:jc w:val="center"/>
      <w:rPr>
        <w:sz w:val="20"/>
        <w:szCs w:val="20"/>
      </w:rPr>
    </w:pPr>
  </w:p>
  <w:p w14:paraId="4F5CB1D8" w14:textId="77777777" w:rsidR="00437C3B" w:rsidRPr="00686912" w:rsidRDefault="00437C3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437C3B" w:rsidRPr="00E00D27" w:rsidRDefault="00437C3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437C3B" w:rsidRPr="00E00D27" w:rsidRDefault="00437C3B" w:rsidP="00686912">
    <w:pPr>
      <w:pStyle w:val="Header"/>
      <w:jc w:val="center"/>
      <w:rPr>
        <w:sz w:val="20"/>
        <w:szCs w:val="20"/>
      </w:rPr>
    </w:pPr>
  </w:p>
  <w:p w14:paraId="5B61CE98" w14:textId="77777777" w:rsidR="00437C3B" w:rsidRPr="00686912" w:rsidRDefault="00437C3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437C3B" w:rsidRPr="00E00D27" w:rsidRDefault="00437C3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437C3B" w:rsidRPr="00E00D27" w:rsidRDefault="00437C3B" w:rsidP="00686912">
    <w:pPr>
      <w:pStyle w:val="Header"/>
      <w:jc w:val="center"/>
      <w:rPr>
        <w:sz w:val="20"/>
        <w:szCs w:val="20"/>
      </w:rPr>
    </w:pPr>
  </w:p>
  <w:p w14:paraId="3E2883D1" w14:textId="77777777" w:rsidR="00437C3B" w:rsidRPr="00686912" w:rsidRDefault="00437C3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437C3B" w:rsidRPr="00E00D27" w:rsidRDefault="00437C3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437C3B" w:rsidRPr="00E00D27" w:rsidRDefault="00437C3B" w:rsidP="00686912">
    <w:pPr>
      <w:pStyle w:val="Header"/>
      <w:jc w:val="center"/>
      <w:rPr>
        <w:sz w:val="20"/>
        <w:szCs w:val="20"/>
      </w:rPr>
    </w:pPr>
  </w:p>
  <w:p w14:paraId="12A71E8E" w14:textId="77777777" w:rsidR="00437C3B" w:rsidRPr="00686912" w:rsidRDefault="00437C3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37C3B" w:rsidRPr="00E00D27" w:rsidRDefault="00437C3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5A20"/>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8" Type="http://schemas.openxmlformats.org/officeDocument/2006/relationships/header" Target="header96.xml"/><Relationship Id="rId109" Type="http://schemas.openxmlformats.org/officeDocument/2006/relationships/header" Target="header9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0" Type="http://schemas.openxmlformats.org/officeDocument/2006/relationships/header" Target="header98.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fontTable" Target="fontTable.xml"/><Relationship Id="rId114" Type="http://schemas.microsoft.com/office/2011/relationships/people" Target="people.xml"/><Relationship Id="rId115" Type="http://schemas.openxmlformats.org/officeDocument/2006/relationships/theme" Target="theme/theme1.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comments" Target="comments.xml"/><Relationship Id="rId64" Type="http://schemas.microsoft.com/office/2011/relationships/commentsExtended" Target="commentsExtended.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100" Type="http://schemas.openxmlformats.org/officeDocument/2006/relationships/header" Target="header88.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D3B21-AAF1-5341-A6B6-A1C1C97FC5B0}">
  <ds:schemaRefs>
    <ds:schemaRef ds:uri="http://schemas.openxmlformats.org/officeDocument/2006/bibliography"/>
  </ds:schemaRefs>
</ds:datastoreItem>
</file>

<file path=customXml/itemProps2.xml><?xml version="1.0" encoding="utf-8"?>
<ds:datastoreItem xmlns:ds="http://schemas.openxmlformats.org/officeDocument/2006/customXml" ds:itemID="{68BFA73F-D103-DA43-9311-64485BCB0FFA}">
  <ds:schemaRefs>
    <ds:schemaRef ds:uri="http://schemas.openxmlformats.org/officeDocument/2006/bibliography"/>
  </ds:schemaRefs>
</ds:datastoreItem>
</file>

<file path=customXml/itemProps3.xml><?xml version="1.0" encoding="utf-8"?>
<ds:datastoreItem xmlns:ds="http://schemas.openxmlformats.org/officeDocument/2006/customXml" ds:itemID="{554AD3C2-9E01-8E41-80F0-C99B6D84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33461</TotalTime>
  <Pages>188</Pages>
  <Words>46146</Words>
  <Characters>263036</Characters>
  <Application>Microsoft Macintosh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813</cp:revision>
  <cp:lastPrinted>2016-07-17T00:03:00Z</cp:lastPrinted>
  <dcterms:created xsi:type="dcterms:W3CDTF">2014-10-30T02:06:00Z</dcterms:created>
  <dcterms:modified xsi:type="dcterms:W3CDTF">2016-07-19T01:52:00Z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