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0F01FF5C" w:rsidR="004F6B02" w:rsidRPr="00FF381F" w:rsidRDefault="005F6E4D" w:rsidP="00FF381F">
      <w:pPr>
        <w:pStyle w:val="Heading2non-TOC"/>
        <w:rPr>
          <w:rFonts w:ascii="Cambria" w:hAnsi="Cambria" w:cs="Cambria"/>
        </w:rPr>
      </w:pPr>
      <w:r>
        <w:rPr>
          <w:rFonts w:ascii="Cambria" w:hAnsi="Cambria" w:cs="Cambria"/>
        </w:rPr>
        <w:t>Ps 1</w:t>
      </w:r>
      <w:r w:rsidR="00B53DE0">
        <w:rPr>
          <w:rFonts w:ascii="Cambria" w:hAnsi="Cambria" w:cs="Cambria"/>
        </w:rPr>
        <w:t>32</w:t>
      </w:r>
    </w:p>
    <w:p w14:paraId="5D05621F" w14:textId="77777777" w:rsidR="003E3ED2" w:rsidRDefault="003E3ED2"/>
    <w:tbl>
      <w:tblPr>
        <w:tblStyle w:val="TableGrid"/>
        <w:tblW w:w="4482" w:type="pct"/>
        <w:tblLook w:val="0420" w:firstRow="1" w:lastRow="0" w:firstColumn="0" w:lastColumn="0" w:noHBand="0" w:noVBand="1"/>
      </w:tblPr>
      <w:tblGrid>
        <w:gridCol w:w="2893"/>
        <w:gridCol w:w="2893"/>
        <w:gridCol w:w="2892"/>
        <w:gridCol w:w="2892"/>
        <w:gridCol w:w="2892"/>
        <w:gridCol w:w="2892"/>
        <w:gridCol w:w="2892"/>
        <w:gridCol w:w="2892"/>
        <w:gridCol w:w="2872"/>
      </w:tblGrid>
      <w:tr w:rsidR="00CA0A11" w14:paraId="449AF347" w14:textId="100AE09C" w:rsidTr="00CA0A11">
        <w:tc>
          <w:tcPr>
            <w:tcW w:w="556" w:type="pct"/>
          </w:tcPr>
          <w:p w14:paraId="71FCB297" w14:textId="0A45AD1E" w:rsidR="00CA0A11" w:rsidRDefault="00CA0A11" w:rsidP="00CA0A11">
            <w:proofErr w:type="spellStart"/>
            <w:r>
              <w:t>Burmester</w:t>
            </w:r>
            <w:proofErr w:type="spellEnd"/>
          </w:p>
        </w:tc>
        <w:tc>
          <w:tcPr>
            <w:tcW w:w="556" w:type="pct"/>
          </w:tcPr>
          <w:p w14:paraId="7F6042CD" w14:textId="37D1F766" w:rsidR="00CA0A11" w:rsidRDefault="00CA0A11" w:rsidP="00CA0A11">
            <w:proofErr w:type="spellStart"/>
            <w:r>
              <w:t>Burmester</w:t>
            </w:r>
            <w:proofErr w:type="spellEnd"/>
            <w:r>
              <w:t>-modernized</w:t>
            </w:r>
          </w:p>
        </w:tc>
        <w:tc>
          <w:tcPr>
            <w:tcW w:w="556" w:type="pct"/>
          </w:tcPr>
          <w:p w14:paraId="36BB9724" w14:textId="277645CB" w:rsidR="00CA0A11" w:rsidRDefault="00CA0A11" w:rsidP="00CA0A11">
            <w:r>
              <w:t>AI</w:t>
            </w:r>
          </w:p>
        </w:tc>
        <w:tc>
          <w:tcPr>
            <w:tcW w:w="556" w:type="pct"/>
          </w:tcPr>
          <w:p w14:paraId="168095F1" w14:textId="78C48C75" w:rsidR="00CA0A11" w:rsidRDefault="00CA0A11" w:rsidP="00CA0A11">
            <w:r>
              <w:t>OSB</w:t>
            </w:r>
          </w:p>
        </w:tc>
        <w:tc>
          <w:tcPr>
            <w:tcW w:w="556" w:type="pct"/>
          </w:tcPr>
          <w:p w14:paraId="179EC7D5" w14:textId="054651D1" w:rsidR="00CA0A11" w:rsidRDefault="00CA0A11" w:rsidP="00CA0A11">
            <w:r>
              <w:t>Fr. Matthias</w:t>
            </w:r>
          </w:p>
        </w:tc>
        <w:tc>
          <w:tcPr>
            <w:tcW w:w="556" w:type="pct"/>
          </w:tcPr>
          <w:p w14:paraId="4675C1CB" w14:textId="7C1047C8" w:rsidR="00CA0A11" w:rsidRDefault="00CA0A11" w:rsidP="00CA0A11">
            <w:r>
              <w:t>Psalter for prayer</w:t>
            </w:r>
          </w:p>
        </w:tc>
        <w:tc>
          <w:tcPr>
            <w:tcW w:w="556" w:type="pct"/>
          </w:tcPr>
          <w:p w14:paraId="2E98668F" w14:textId="77777777" w:rsidR="00CA0A11" w:rsidRDefault="00CA0A11" w:rsidP="00CA0A11">
            <w:r>
              <w:t>NETS</w:t>
            </w:r>
          </w:p>
        </w:tc>
        <w:tc>
          <w:tcPr>
            <w:tcW w:w="556" w:type="pct"/>
          </w:tcPr>
          <w:p w14:paraId="27A33F50" w14:textId="77777777" w:rsidR="00CA0A11" w:rsidRDefault="00CA0A11" w:rsidP="00CA0A11">
            <w:r>
              <w:t>Brenton</w:t>
            </w:r>
          </w:p>
        </w:tc>
        <w:tc>
          <w:tcPr>
            <w:tcW w:w="556" w:type="pct"/>
          </w:tcPr>
          <w:p w14:paraId="0C576A69" w14:textId="38DFEFD2" w:rsidR="00CA0A11" w:rsidRDefault="00CA0A11" w:rsidP="00CA0A11">
            <w:r>
              <w:t>Fr. Lazarus</w:t>
            </w:r>
          </w:p>
        </w:tc>
      </w:tr>
      <w:tr w:rsidR="00CA0A11" w14:paraId="7AE4F1D1" w14:textId="1099F84B" w:rsidTr="00CA0A11">
        <w:tc>
          <w:tcPr>
            <w:tcW w:w="556" w:type="pct"/>
          </w:tcPr>
          <w:p w14:paraId="1CC9BADC" w14:textId="77777777" w:rsidR="00CA0A11" w:rsidRPr="00AB1781" w:rsidRDefault="00CA0A11" w:rsidP="00CA0A11">
            <w:pPr>
              <w:pStyle w:val="Rubric"/>
            </w:pPr>
          </w:p>
        </w:tc>
        <w:tc>
          <w:tcPr>
            <w:tcW w:w="556" w:type="pct"/>
          </w:tcPr>
          <w:p w14:paraId="47B213A9" w14:textId="065C44D8" w:rsidR="00CA0A11" w:rsidRPr="00AB1781" w:rsidRDefault="00CA0A11" w:rsidP="00CA0A11">
            <w:pPr>
              <w:pStyle w:val="Rubric"/>
            </w:pPr>
          </w:p>
        </w:tc>
        <w:tc>
          <w:tcPr>
            <w:tcW w:w="556" w:type="pct"/>
          </w:tcPr>
          <w:p w14:paraId="78AA53B0" w14:textId="2AEFAC4F" w:rsidR="00CA0A11" w:rsidRPr="00AB1781" w:rsidRDefault="00CA0A11" w:rsidP="00CA0A11">
            <w:pPr>
              <w:pStyle w:val="Rubric"/>
            </w:pPr>
            <w:r w:rsidRPr="00AB1781">
              <w:t>1 (A Song of Ascents. By David)</w:t>
            </w:r>
          </w:p>
          <w:p w14:paraId="1C159996" w14:textId="77777777" w:rsidR="00CA0A11" w:rsidRDefault="00CA0A11" w:rsidP="00CA0A11"/>
        </w:tc>
        <w:tc>
          <w:tcPr>
            <w:tcW w:w="556" w:type="pct"/>
          </w:tcPr>
          <w:p w14:paraId="7FE53B47" w14:textId="274D69A7" w:rsidR="00CA0A11" w:rsidRPr="00F07019" w:rsidRDefault="00CA0A11" w:rsidP="00CA0A11">
            <w:r w:rsidRPr="0096729C">
              <w:rPr>
                <w:rFonts w:ascii="Tahoma" w:eastAsia="Times New Roman" w:hAnsi="Tahoma" w:cs="Tahoma"/>
                <w:color w:val="2E1308"/>
                <w:sz w:val="24"/>
                <w:szCs w:val="24"/>
                <w:shd w:val="clear" w:color="auto" w:fill="FFFFFF"/>
              </w:rPr>
              <w:t>An ode of ascents; by David.</w:t>
            </w:r>
          </w:p>
        </w:tc>
        <w:tc>
          <w:tcPr>
            <w:tcW w:w="556" w:type="pct"/>
          </w:tcPr>
          <w:p w14:paraId="59CDACD0" w14:textId="66E62486" w:rsidR="00CA0A11" w:rsidRPr="00F07019" w:rsidRDefault="00CA0A11" w:rsidP="00CA0A11"/>
        </w:tc>
        <w:tc>
          <w:tcPr>
            <w:tcW w:w="556" w:type="pct"/>
          </w:tcPr>
          <w:p w14:paraId="57D8FB83" w14:textId="4164F9BD" w:rsidR="00CA0A11" w:rsidRDefault="00CA0A11" w:rsidP="00CA0A11">
            <w:r w:rsidRPr="00F07019">
              <w:t>A Song of Ascents.</w:t>
            </w:r>
          </w:p>
        </w:tc>
        <w:tc>
          <w:tcPr>
            <w:tcW w:w="556" w:type="pct"/>
          </w:tcPr>
          <w:p w14:paraId="3A35B166" w14:textId="21FD6CBC" w:rsidR="00CA0A11" w:rsidRPr="00597158" w:rsidRDefault="00CA0A11" w:rsidP="00CA0A11">
            <w:pPr>
              <w:pStyle w:val="EngIndEnd"/>
            </w:pPr>
            <w:r>
              <w:t xml:space="preserve">An Ode of the Steps. Pertaining to </w:t>
            </w:r>
            <w:proofErr w:type="spellStart"/>
            <w:r>
              <w:t>Dauid</w:t>
            </w:r>
            <w:proofErr w:type="spellEnd"/>
            <w:r>
              <w:t>.</w:t>
            </w:r>
          </w:p>
        </w:tc>
        <w:tc>
          <w:tcPr>
            <w:tcW w:w="556" w:type="pct"/>
          </w:tcPr>
          <w:p w14:paraId="06710B14" w14:textId="63036402" w:rsidR="00CA0A11" w:rsidRPr="00597158" w:rsidRDefault="00CA0A11" w:rsidP="00CA0A11">
            <w:pPr>
              <w:pStyle w:val="EngIndEnd"/>
            </w:pPr>
            <w:r w:rsidRPr="009A4D2A">
              <w:t>A Song of Degrees.</w:t>
            </w:r>
          </w:p>
        </w:tc>
        <w:tc>
          <w:tcPr>
            <w:tcW w:w="556" w:type="pct"/>
          </w:tcPr>
          <w:p w14:paraId="7DD706EC" w14:textId="02001BB1" w:rsidR="00CA0A11" w:rsidRPr="0096729C" w:rsidRDefault="00CA0A11" w:rsidP="00CA0A11">
            <w:pPr>
              <w:spacing w:line="240" w:lineRule="auto"/>
              <w:jc w:val="left"/>
              <w:rPr>
                <w:rFonts w:ascii="Tahoma" w:eastAsia="Times New Roman" w:hAnsi="Tahoma" w:cs="Tahoma"/>
                <w:color w:val="2E1308"/>
                <w:sz w:val="24"/>
                <w:szCs w:val="24"/>
                <w:shd w:val="clear" w:color="auto" w:fill="FFFFFF"/>
              </w:rPr>
            </w:pPr>
            <w:r w:rsidRPr="00AB1781">
              <w:t>1 (A Song of Ascents. By David)</w:t>
            </w:r>
          </w:p>
        </w:tc>
      </w:tr>
      <w:tr w:rsidR="00CA0A11" w14:paraId="26C556E6" w14:textId="3D3175FC" w:rsidTr="00CA0A11">
        <w:tc>
          <w:tcPr>
            <w:tcW w:w="556" w:type="pct"/>
          </w:tcPr>
          <w:p w14:paraId="103D6A11" w14:textId="7025D977" w:rsidR="00CA0A11" w:rsidRPr="00AB1781" w:rsidRDefault="00CA0A11" w:rsidP="00CA0A11">
            <w:pPr>
              <w:pStyle w:val="EnglishHangNoCoptic"/>
            </w:pPr>
            <w:r>
              <w:t>Lo, what is good or what is pleasant, if not (that) brethren dwell together?</w:t>
            </w:r>
          </w:p>
        </w:tc>
        <w:tc>
          <w:tcPr>
            <w:tcW w:w="556" w:type="pct"/>
          </w:tcPr>
          <w:p w14:paraId="15401387" w14:textId="1D4128DA" w:rsidR="00CA0A11" w:rsidRPr="00AB1781" w:rsidRDefault="00CA0A11" w:rsidP="00CA0A11">
            <w:pPr>
              <w:pStyle w:val="EnglishHangNoCoptic"/>
            </w:pPr>
            <w:r>
              <w:t>Look, what is good or pleasant, if not for brethren to dwell together?</w:t>
            </w:r>
          </w:p>
        </w:tc>
        <w:tc>
          <w:tcPr>
            <w:tcW w:w="556" w:type="pct"/>
          </w:tcPr>
          <w:p w14:paraId="366691D0" w14:textId="15A926BE" w:rsidR="00CA0A11" w:rsidRPr="00AB1781" w:rsidRDefault="00CA0A11" w:rsidP="00CA0A11">
            <w:pPr>
              <w:pStyle w:val="EnglishHangNoCoptic"/>
            </w:pPr>
            <w:r w:rsidRPr="00AB1781">
              <w:t xml:space="preserve">Behold, </w:t>
            </w:r>
            <w:r>
              <w:t>what is so good or so pleasant as</w:t>
            </w:r>
          </w:p>
          <w:p w14:paraId="17F4A9CA" w14:textId="77777777" w:rsidR="00CA0A11" w:rsidRPr="00AB1781" w:rsidRDefault="00CA0A11" w:rsidP="00CA0A11">
            <w:pPr>
              <w:pStyle w:val="EnglishHangEndNoCoptic"/>
            </w:pPr>
            <w:r w:rsidRPr="00AB1781">
              <w:tab/>
            </w:r>
            <w:r>
              <w:t>for</w:t>
            </w:r>
            <w:r w:rsidRPr="00AB1781">
              <w:t xml:space="preserve"> </w:t>
            </w:r>
            <w:r>
              <w:t>brethren to dwell together in unity?</w:t>
            </w:r>
          </w:p>
          <w:p w14:paraId="4504C8E5" w14:textId="77777777" w:rsidR="00CA0A11" w:rsidRDefault="00CA0A11" w:rsidP="00CA0A11"/>
        </w:tc>
        <w:tc>
          <w:tcPr>
            <w:tcW w:w="556" w:type="pct"/>
          </w:tcPr>
          <w:p w14:paraId="5FDAFCF7" w14:textId="77777777" w:rsidR="00CA0A11" w:rsidRPr="0096729C" w:rsidRDefault="00CA0A11" w:rsidP="00CA0A11">
            <w:pPr>
              <w:spacing w:line="240" w:lineRule="auto"/>
              <w:jc w:val="left"/>
              <w:rPr>
                <w:rFonts w:ascii="Tahoma" w:eastAsia="Times New Roman" w:hAnsi="Tahoma" w:cs="Tahoma"/>
                <w:color w:val="2E1308"/>
                <w:sz w:val="24"/>
                <w:szCs w:val="24"/>
                <w:shd w:val="clear" w:color="auto" w:fill="FFFFFF"/>
              </w:rPr>
            </w:pPr>
            <w:r w:rsidRPr="0096729C">
              <w:rPr>
                <w:rFonts w:ascii="Tahoma" w:eastAsia="Times New Roman" w:hAnsi="Tahoma" w:cs="Tahoma"/>
                <w:color w:val="2E1308"/>
                <w:sz w:val="24"/>
                <w:szCs w:val="24"/>
                <w:shd w:val="clear" w:color="auto" w:fill="FFFFFF"/>
              </w:rPr>
              <w:t>Behold now, what is so good or so pleasant</w:t>
            </w:r>
          </w:p>
          <w:p w14:paraId="22EFC217" w14:textId="6F276CA4" w:rsidR="00CA0A11" w:rsidRPr="00F07019" w:rsidRDefault="00CA0A11" w:rsidP="00CA0A11">
            <w:r w:rsidRPr="0096729C">
              <w:rPr>
                <w:rFonts w:ascii="Tahoma" w:eastAsia="Times New Roman" w:hAnsi="Tahoma" w:cs="Tahoma"/>
                <w:color w:val="2E1308"/>
                <w:sz w:val="24"/>
                <w:szCs w:val="24"/>
                <w:shd w:val="clear" w:color="auto" w:fill="FFFFFF"/>
              </w:rPr>
              <w:t>As for brothers to dwell together in unity?</w:t>
            </w:r>
          </w:p>
        </w:tc>
        <w:tc>
          <w:tcPr>
            <w:tcW w:w="556" w:type="pct"/>
          </w:tcPr>
          <w:p w14:paraId="328C4FDD" w14:textId="7B23441C" w:rsidR="00CA0A11" w:rsidRPr="00F07019" w:rsidRDefault="0029633E" w:rsidP="00CA0A11">
            <w:r w:rsidRPr="0029633E">
              <w:t>Behold! What is so good, or what so pleasant, as for brothers dwelling together?</w:t>
            </w:r>
          </w:p>
        </w:tc>
        <w:tc>
          <w:tcPr>
            <w:tcW w:w="556" w:type="pct"/>
          </w:tcPr>
          <w:p w14:paraId="6B075692" w14:textId="426B89A5" w:rsidR="00CA0A11" w:rsidRDefault="00CA0A11" w:rsidP="00CA0A11">
            <w:r w:rsidRPr="00F07019">
              <w:t>BEHOLD, what is so good, or what is so fine, but for brethren to dwell in unity?</w:t>
            </w:r>
          </w:p>
        </w:tc>
        <w:tc>
          <w:tcPr>
            <w:tcW w:w="556" w:type="pct"/>
          </w:tcPr>
          <w:p w14:paraId="12413673" w14:textId="77777777" w:rsidR="00CA0A11" w:rsidRDefault="00CA0A11" w:rsidP="00CA0A11">
            <w:pPr>
              <w:pStyle w:val="EngIndEnd"/>
            </w:pPr>
            <w:r>
              <w:t>Look now, what is beautiful for what is pleasant</w:t>
            </w:r>
          </w:p>
          <w:p w14:paraId="1390FD74" w14:textId="7CBC1427" w:rsidR="00CA0A11" w:rsidRPr="00597158" w:rsidRDefault="00CA0A11" w:rsidP="00CA0A11">
            <w:pPr>
              <w:pStyle w:val="EngIndEnd"/>
            </w:pPr>
            <w:r>
              <w:t>more than that kindred live together?</w:t>
            </w:r>
          </w:p>
        </w:tc>
        <w:tc>
          <w:tcPr>
            <w:tcW w:w="556" w:type="pct"/>
          </w:tcPr>
          <w:p w14:paraId="160C4DDE" w14:textId="7D0F8E52" w:rsidR="00CA0A11" w:rsidRPr="00597158" w:rsidRDefault="00CA0A11" w:rsidP="00CA0A11">
            <w:pPr>
              <w:pStyle w:val="EngIndEnd"/>
            </w:pPr>
            <w:r w:rsidRPr="009A4D2A">
              <w:t>See now! what is so good, or what so pleasant, as for brethren to dwell together?</w:t>
            </w:r>
          </w:p>
        </w:tc>
        <w:tc>
          <w:tcPr>
            <w:tcW w:w="556" w:type="pct"/>
          </w:tcPr>
          <w:p w14:paraId="593304F4" w14:textId="77777777" w:rsidR="00CA0A11" w:rsidRPr="00AB1781" w:rsidRDefault="00CA0A11" w:rsidP="00CA0A11">
            <w:pPr>
              <w:pStyle w:val="EnglishHangNoCoptic"/>
            </w:pPr>
            <w:r w:rsidRPr="00AB1781">
              <w:t>Behold, how good and how delightful it is</w:t>
            </w:r>
          </w:p>
          <w:p w14:paraId="1551F291" w14:textId="77777777" w:rsidR="00CA0A11" w:rsidRPr="00AB1781" w:rsidRDefault="00CA0A11" w:rsidP="00CA0A11">
            <w:pPr>
              <w:pStyle w:val="EnglishHangEndNoCoptic"/>
            </w:pPr>
            <w:r w:rsidRPr="00AB1781">
              <w:tab/>
              <w:t>when brothers dwell together in unity!</w:t>
            </w:r>
          </w:p>
          <w:p w14:paraId="2D880DE7" w14:textId="77777777" w:rsidR="00CA0A11" w:rsidRPr="0096729C" w:rsidRDefault="00CA0A11" w:rsidP="00CA0A11">
            <w:pPr>
              <w:spacing w:line="240" w:lineRule="auto"/>
              <w:jc w:val="left"/>
              <w:rPr>
                <w:rFonts w:ascii="Tahoma" w:eastAsia="Times New Roman" w:hAnsi="Tahoma" w:cs="Tahoma"/>
                <w:color w:val="2E1308"/>
                <w:sz w:val="24"/>
                <w:szCs w:val="24"/>
                <w:shd w:val="clear" w:color="auto" w:fill="FFFFFF"/>
              </w:rPr>
            </w:pPr>
          </w:p>
        </w:tc>
      </w:tr>
      <w:tr w:rsidR="00CA0A11" w14:paraId="5CD864C6" w14:textId="578A2A16" w:rsidTr="00CA0A11">
        <w:tc>
          <w:tcPr>
            <w:tcW w:w="556" w:type="pct"/>
          </w:tcPr>
          <w:p w14:paraId="61F6DBA8" w14:textId="537624FF" w:rsidR="00CA0A11" w:rsidRPr="00AB1781" w:rsidRDefault="00CA0A11" w:rsidP="00CA0A11">
            <w:pPr>
              <w:pStyle w:val="EnglishHangNoCoptic"/>
            </w:pPr>
            <w:r>
              <w:t>(It is) as an ointment placed upon a head, which cometh upon a beard, the beard of Aaron; which cometh down upon the edge of his garment,</w:t>
            </w:r>
          </w:p>
        </w:tc>
        <w:tc>
          <w:tcPr>
            <w:tcW w:w="556" w:type="pct"/>
          </w:tcPr>
          <w:p w14:paraId="065EE2DC" w14:textId="6B67EEB0" w:rsidR="00CA0A11" w:rsidRPr="00AB1781" w:rsidRDefault="00CA0A11" w:rsidP="00CA0A11">
            <w:pPr>
              <w:pStyle w:val="EnglishHangNoCoptic"/>
            </w:pPr>
            <w:r>
              <w:t>It is like an ointment placed on the head, which comes upon the beard, the beard of Aaron, which comes down to the edge of his garment,</w:t>
            </w:r>
          </w:p>
        </w:tc>
        <w:tc>
          <w:tcPr>
            <w:tcW w:w="556" w:type="pct"/>
          </w:tcPr>
          <w:p w14:paraId="413240F5" w14:textId="5639E6FA" w:rsidR="00CA0A11" w:rsidRPr="00AB1781" w:rsidRDefault="00CA0A11" w:rsidP="00CA0A11">
            <w:pPr>
              <w:pStyle w:val="EnglishHangNoCoptic"/>
            </w:pPr>
            <w:r w:rsidRPr="00AB1781">
              <w:t>2 It is like precious oil on the head</w:t>
            </w:r>
            <w:r>
              <w:t>,</w:t>
            </w:r>
          </w:p>
          <w:p w14:paraId="3FF2C754" w14:textId="77777777" w:rsidR="00CA0A11" w:rsidRPr="00AB1781" w:rsidRDefault="00CA0A11" w:rsidP="00CA0A11">
            <w:pPr>
              <w:pStyle w:val="EnglishHangNoCoptic"/>
            </w:pPr>
            <w:r w:rsidRPr="00AB1781">
              <w:tab/>
              <w:t xml:space="preserve">running down </w:t>
            </w:r>
            <w:r>
              <w:t>upon</w:t>
            </w:r>
            <w:r w:rsidRPr="00AB1781">
              <w:t xml:space="preserve"> the beard,</w:t>
            </w:r>
          </w:p>
          <w:p w14:paraId="5FD5B090" w14:textId="77777777" w:rsidR="00CA0A11" w:rsidRPr="00AB1781" w:rsidRDefault="00CA0A11" w:rsidP="00CA0A11">
            <w:pPr>
              <w:pStyle w:val="EnglishHangNoCoptic"/>
            </w:pPr>
            <w:r>
              <w:tab/>
              <w:t>the beard of Aaron</w:t>
            </w:r>
            <w:r w:rsidRPr="00AB1781">
              <w:t>,</w:t>
            </w:r>
          </w:p>
          <w:p w14:paraId="23E3765B" w14:textId="77777777" w:rsidR="00CA0A11" w:rsidRPr="00AB1781" w:rsidRDefault="00CA0A11" w:rsidP="00CA0A11">
            <w:pPr>
              <w:pStyle w:val="EnglishHangNoCoptic"/>
            </w:pPr>
            <w:r w:rsidRPr="00AB1781">
              <w:tab/>
              <w:t xml:space="preserve">running </w:t>
            </w:r>
            <w:r>
              <w:t>down to the edge of his garment;</w:t>
            </w:r>
          </w:p>
          <w:p w14:paraId="24F51810" w14:textId="77777777" w:rsidR="00CA0A11" w:rsidRDefault="00CA0A11" w:rsidP="00CA0A11"/>
        </w:tc>
        <w:tc>
          <w:tcPr>
            <w:tcW w:w="556" w:type="pct"/>
          </w:tcPr>
          <w:p w14:paraId="567FB268" w14:textId="77777777" w:rsidR="00CA0A11" w:rsidRPr="0096729C" w:rsidRDefault="00CA0A11" w:rsidP="00CA0A11">
            <w:pPr>
              <w:spacing w:line="240" w:lineRule="auto"/>
              <w:jc w:val="left"/>
              <w:rPr>
                <w:rFonts w:ascii="Tahoma" w:eastAsia="Times New Roman" w:hAnsi="Tahoma" w:cs="Tahoma"/>
                <w:color w:val="2E1308"/>
                <w:sz w:val="24"/>
                <w:szCs w:val="24"/>
                <w:shd w:val="clear" w:color="auto" w:fill="FFFFFF"/>
              </w:rPr>
            </w:pPr>
            <w:r w:rsidRPr="0096729C">
              <w:rPr>
                <w:rFonts w:ascii="Tahoma" w:eastAsia="Times New Roman" w:hAnsi="Tahoma" w:cs="Tahoma"/>
                <w:color w:val="2E1308"/>
                <w:sz w:val="24"/>
                <w:szCs w:val="24"/>
                <w:shd w:val="clear" w:color="auto" w:fill="FFFFFF"/>
              </w:rPr>
              <w:t>It is like fragrant oil running down upon the beard,</w:t>
            </w:r>
          </w:p>
          <w:p w14:paraId="7BEC3018" w14:textId="77777777" w:rsidR="00CA0A11" w:rsidRPr="0096729C" w:rsidRDefault="00CA0A11" w:rsidP="00CA0A11">
            <w:pPr>
              <w:spacing w:line="240" w:lineRule="auto"/>
              <w:jc w:val="left"/>
              <w:rPr>
                <w:rFonts w:ascii="Tahoma" w:eastAsia="Times New Roman" w:hAnsi="Tahoma" w:cs="Tahoma"/>
                <w:color w:val="2E1308"/>
                <w:sz w:val="24"/>
                <w:szCs w:val="24"/>
                <w:shd w:val="clear" w:color="auto" w:fill="FFFFFF"/>
              </w:rPr>
            </w:pPr>
            <w:r w:rsidRPr="0096729C">
              <w:rPr>
                <w:rFonts w:ascii="Tahoma" w:eastAsia="Times New Roman" w:hAnsi="Tahoma" w:cs="Tahoma"/>
                <w:color w:val="2E1308"/>
                <w:sz w:val="24"/>
                <w:szCs w:val="24"/>
                <w:shd w:val="clear" w:color="auto" w:fill="FFFFFF"/>
              </w:rPr>
              <w:t>The beard of Aaron,</w:t>
            </w:r>
          </w:p>
          <w:p w14:paraId="07A7B606" w14:textId="2EFE13A3" w:rsidR="00CA0A11" w:rsidRPr="00F07019" w:rsidRDefault="00CA0A11" w:rsidP="00CA0A11">
            <w:r w:rsidRPr="0096729C">
              <w:rPr>
                <w:rFonts w:ascii="Tahoma" w:eastAsia="Times New Roman" w:hAnsi="Tahoma" w:cs="Tahoma"/>
                <w:color w:val="2E1308"/>
                <w:sz w:val="24"/>
                <w:szCs w:val="24"/>
                <w:shd w:val="clear" w:color="auto" w:fill="FFFFFF"/>
              </w:rPr>
              <w:t>Running down upon the border of his garment;</w:t>
            </w:r>
          </w:p>
        </w:tc>
        <w:tc>
          <w:tcPr>
            <w:tcW w:w="556" w:type="pct"/>
          </w:tcPr>
          <w:p w14:paraId="060EB0EC" w14:textId="7A59A3B4" w:rsidR="00CA0A11" w:rsidRPr="00F07019" w:rsidRDefault="0029633E" w:rsidP="00CA0A11">
            <w:r w:rsidRPr="0029633E">
              <w:t>It is as ointment upon the head, that came down upon beard, the beard of Aaron that came down to the fringe of his clothing;</w:t>
            </w:r>
          </w:p>
        </w:tc>
        <w:tc>
          <w:tcPr>
            <w:tcW w:w="556" w:type="pct"/>
          </w:tcPr>
          <w:p w14:paraId="11FDD5AC" w14:textId="4BE0B1B8" w:rsidR="00CA0A11" w:rsidRDefault="00CA0A11" w:rsidP="00CA0A11">
            <w:r w:rsidRPr="00F07019">
              <w:t xml:space="preserve">It is like the myrrh upon the head, that </w:t>
            </w:r>
            <w:proofErr w:type="spellStart"/>
            <w:r w:rsidRPr="00F07019">
              <w:t>runneth</w:t>
            </w:r>
            <w:proofErr w:type="spellEnd"/>
            <w:r w:rsidRPr="00F07019">
              <w:t xml:space="preserve"> down upon the beard, even Aaron’s beard, and </w:t>
            </w:r>
            <w:proofErr w:type="spellStart"/>
            <w:r w:rsidRPr="00F07019">
              <w:t>goeth</w:t>
            </w:r>
            <w:proofErr w:type="spellEnd"/>
            <w:r w:rsidRPr="00F07019">
              <w:t xml:space="preserve"> down to the fringes of his clothing,</w:t>
            </w:r>
          </w:p>
        </w:tc>
        <w:tc>
          <w:tcPr>
            <w:tcW w:w="556" w:type="pct"/>
          </w:tcPr>
          <w:p w14:paraId="565E23B6" w14:textId="77777777" w:rsidR="00CA0A11" w:rsidRDefault="00CA0A11" w:rsidP="00CA0A11">
            <w:pPr>
              <w:pStyle w:val="EngIndEnd"/>
            </w:pPr>
            <w:r>
              <w:t>It is like the perfume on the head,</w:t>
            </w:r>
          </w:p>
          <w:p w14:paraId="0516F9E2" w14:textId="77777777" w:rsidR="00CA0A11" w:rsidRDefault="00CA0A11" w:rsidP="00CA0A11">
            <w:pPr>
              <w:pStyle w:val="EngIndEnd"/>
            </w:pPr>
            <w:r>
              <w:t>which descends upon a beard,</w:t>
            </w:r>
          </w:p>
          <w:p w14:paraId="20163194" w14:textId="77777777" w:rsidR="00CA0A11" w:rsidRDefault="00CA0A11" w:rsidP="00CA0A11">
            <w:pPr>
              <w:pStyle w:val="EngIndEnd"/>
            </w:pPr>
            <w:r>
              <w:t>the beard of Aaron,</w:t>
            </w:r>
          </w:p>
          <w:p w14:paraId="51FAD7F6" w14:textId="4933F601" w:rsidR="00CA0A11" w:rsidRPr="00597158" w:rsidRDefault="00CA0A11" w:rsidP="00CA0A11">
            <w:pPr>
              <w:pStyle w:val="EngIndEnd"/>
            </w:pPr>
            <w:r>
              <w:t>which descends upon the fringe of his clothing.</w:t>
            </w:r>
          </w:p>
        </w:tc>
        <w:tc>
          <w:tcPr>
            <w:tcW w:w="556" w:type="pct"/>
          </w:tcPr>
          <w:p w14:paraId="57FB8A65" w14:textId="671E9A06" w:rsidR="00CA0A11" w:rsidRPr="00597158" w:rsidRDefault="00CA0A11" w:rsidP="00CA0A11">
            <w:pPr>
              <w:pStyle w:val="EngIndEnd"/>
            </w:pPr>
            <w:r>
              <w:t>I</w:t>
            </w:r>
            <w:r w:rsidRPr="009A4D2A">
              <w:t>t is as ointment on the head, that ran down to the beard, even the beard of Aaron; that ran down to the fringe of his clothing</w:t>
            </w:r>
          </w:p>
        </w:tc>
        <w:tc>
          <w:tcPr>
            <w:tcW w:w="556" w:type="pct"/>
          </w:tcPr>
          <w:p w14:paraId="03D35AB4" w14:textId="77777777" w:rsidR="00CA0A11" w:rsidRPr="00AB1781" w:rsidRDefault="00CA0A11" w:rsidP="00CA0A11">
            <w:pPr>
              <w:pStyle w:val="EnglishHangNoCoptic"/>
            </w:pPr>
            <w:r w:rsidRPr="00AB1781">
              <w:t>2 It is like the precious oil on the head</w:t>
            </w:r>
          </w:p>
          <w:p w14:paraId="5E4B5D71" w14:textId="77777777" w:rsidR="00CA0A11" w:rsidRPr="00AB1781" w:rsidRDefault="00CA0A11" w:rsidP="00CA0A11">
            <w:pPr>
              <w:pStyle w:val="EnglishHangNoCoptic"/>
            </w:pPr>
            <w:r w:rsidRPr="00AB1781">
              <w:tab/>
              <w:t>running down to the beard,</w:t>
            </w:r>
          </w:p>
          <w:p w14:paraId="0C4C9EC8" w14:textId="77777777" w:rsidR="00CA0A11" w:rsidRPr="00AB1781" w:rsidRDefault="00CA0A11" w:rsidP="00CA0A11">
            <w:pPr>
              <w:pStyle w:val="EnglishHangNoCoptic"/>
            </w:pPr>
            <w:r w:rsidRPr="00AB1781">
              <w:tab/>
              <w:t>to Aaron’s beard,</w:t>
            </w:r>
          </w:p>
          <w:p w14:paraId="72741341" w14:textId="77777777" w:rsidR="00CA0A11" w:rsidRPr="00AB1781" w:rsidRDefault="00CA0A11" w:rsidP="00CA0A11">
            <w:pPr>
              <w:pStyle w:val="EnglishHangNoCoptic"/>
            </w:pPr>
            <w:r w:rsidRPr="00AB1781">
              <w:tab/>
              <w:t>running down to the edge of his garment.</w:t>
            </w:r>
          </w:p>
          <w:p w14:paraId="6A7D7FA8" w14:textId="77777777" w:rsidR="00CA0A11" w:rsidRPr="0096729C" w:rsidRDefault="00CA0A11" w:rsidP="00CA0A11">
            <w:pPr>
              <w:spacing w:line="240" w:lineRule="auto"/>
              <w:jc w:val="left"/>
              <w:rPr>
                <w:rFonts w:ascii="Tahoma" w:eastAsia="Times New Roman" w:hAnsi="Tahoma" w:cs="Tahoma"/>
                <w:color w:val="2E1308"/>
                <w:sz w:val="24"/>
                <w:szCs w:val="24"/>
                <w:shd w:val="clear" w:color="auto" w:fill="FFFFFF"/>
              </w:rPr>
            </w:pPr>
          </w:p>
        </w:tc>
      </w:tr>
      <w:tr w:rsidR="00CA0A11" w14:paraId="787926BE" w14:textId="6B973EEC" w:rsidTr="00CA0A11">
        <w:tc>
          <w:tcPr>
            <w:tcW w:w="556" w:type="pct"/>
          </w:tcPr>
          <w:p w14:paraId="3187E274" w14:textId="42925544" w:rsidR="00CA0A11" w:rsidRPr="00AB1781" w:rsidRDefault="00CA0A11" w:rsidP="00CA0A11">
            <w:pPr>
              <w:pStyle w:val="EnglishHangNoCoptic"/>
            </w:pPr>
            <w:r>
              <w:t xml:space="preserve">as a dew of Hermon which cometh down upon the mountain of Sion; for there the Lord hath </w:t>
            </w:r>
            <w:r>
              <w:lastRenderedPageBreak/>
              <w:t>commanded the blessing, and life unto age.</w:t>
            </w:r>
          </w:p>
        </w:tc>
        <w:tc>
          <w:tcPr>
            <w:tcW w:w="556" w:type="pct"/>
          </w:tcPr>
          <w:p w14:paraId="6D324E71" w14:textId="4E995C17" w:rsidR="00CA0A11" w:rsidRPr="00AB1781" w:rsidRDefault="00CA0A11" w:rsidP="00CA0A11">
            <w:pPr>
              <w:pStyle w:val="EnglishHangNoCoptic"/>
            </w:pPr>
            <w:r>
              <w:lastRenderedPageBreak/>
              <w:t xml:space="preserve">Like a dew of Hermon that comes down on the mountain of Zion, for there the Lord has </w:t>
            </w:r>
            <w:r>
              <w:lastRenderedPageBreak/>
              <w:t>commanded the blessing, and life forevermore.</w:t>
            </w:r>
          </w:p>
        </w:tc>
        <w:tc>
          <w:tcPr>
            <w:tcW w:w="556" w:type="pct"/>
          </w:tcPr>
          <w:p w14:paraId="78BEAC54" w14:textId="0131C3D4" w:rsidR="00CA0A11" w:rsidRPr="00AB1781" w:rsidRDefault="00CA0A11" w:rsidP="00CA0A11">
            <w:pPr>
              <w:pStyle w:val="EnglishHangNoCoptic"/>
            </w:pPr>
            <w:r w:rsidRPr="00AB1781">
              <w:lastRenderedPageBreak/>
              <w:t xml:space="preserve">3 like the dew of </w:t>
            </w:r>
            <w:proofErr w:type="spellStart"/>
            <w:r w:rsidRPr="00AB1781">
              <w:t>H</w:t>
            </w:r>
            <w:r>
              <w:t>aë</w:t>
            </w:r>
            <w:r w:rsidRPr="00AB1781">
              <w:t>rmon</w:t>
            </w:r>
            <w:proofErr w:type="spellEnd"/>
            <w:r>
              <w:t>,</w:t>
            </w:r>
          </w:p>
          <w:p w14:paraId="45E60FDF" w14:textId="77777777" w:rsidR="00CA0A11" w:rsidRPr="00AB1781" w:rsidRDefault="00CA0A11" w:rsidP="00CA0A11">
            <w:pPr>
              <w:pStyle w:val="EnglishHangNoCoptic"/>
            </w:pPr>
            <w:r w:rsidRPr="00AB1781">
              <w:tab/>
            </w:r>
            <w:r>
              <w:t>which</w:t>
            </w:r>
            <w:r w:rsidRPr="00AB1781">
              <w:t xml:space="preserve"> descends on the mountains of Zion</w:t>
            </w:r>
            <w:r>
              <w:t>;</w:t>
            </w:r>
            <w:r w:rsidRPr="00AB1781">
              <w:rPr>
                <w:rStyle w:val="FootnoteReference"/>
              </w:rPr>
              <w:footnoteReference w:id="1"/>
            </w:r>
          </w:p>
          <w:p w14:paraId="25FBB382" w14:textId="77777777" w:rsidR="00CA0A11" w:rsidRPr="00AB1781" w:rsidRDefault="00CA0A11" w:rsidP="00CA0A11">
            <w:pPr>
              <w:pStyle w:val="EnglishHangNoCoptic"/>
            </w:pPr>
            <w:r w:rsidRPr="00AB1781">
              <w:tab/>
              <w:t>for there</w:t>
            </w:r>
            <w:r w:rsidRPr="00AB1781">
              <w:rPr>
                <w:rStyle w:val="FootnoteReference"/>
              </w:rPr>
              <w:footnoteReference w:id="2"/>
            </w:r>
            <w:r w:rsidRPr="00AB1781">
              <w:t xml:space="preserve"> the Lord </w:t>
            </w:r>
            <w:r>
              <w:lastRenderedPageBreak/>
              <w:t>commanded</w:t>
            </w:r>
            <w:r w:rsidRPr="00AB1781">
              <w:t xml:space="preserve"> the blessing</w:t>
            </w:r>
            <w:r>
              <w:t>,</w:t>
            </w:r>
          </w:p>
          <w:p w14:paraId="44223F5E" w14:textId="27C7FBF6" w:rsidR="00CA0A11" w:rsidRDefault="00CA0A11" w:rsidP="00CA0A11">
            <w:pPr>
              <w:pStyle w:val="EnglishHangEndNoCoptic"/>
            </w:pPr>
            <w:r w:rsidRPr="00AB1781">
              <w:tab/>
            </w:r>
            <w:r>
              <w:t>and life forevermore</w:t>
            </w:r>
            <w:r w:rsidRPr="00AB1781">
              <w:t>.</w:t>
            </w:r>
          </w:p>
          <w:p w14:paraId="105B7D96" w14:textId="77777777" w:rsidR="00CA0A11" w:rsidRDefault="00CA0A11" w:rsidP="00CA0A11"/>
        </w:tc>
        <w:tc>
          <w:tcPr>
            <w:tcW w:w="556" w:type="pct"/>
          </w:tcPr>
          <w:p w14:paraId="64442510" w14:textId="77777777" w:rsidR="00CA0A11" w:rsidRPr="0096729C" w:rsidRDefault="00CA0A11" w:rsidP="00CA0A11">
            <w:pPr>
              <w:spacing w:line="240" w:lineRule="auto"/>
              <w:jc w:val="left"/>
              <w:rPr>
                <w:rFonts w:ascii="Tahoma" w:eastAsia="Times New Roman" w:hAnsi="Tahoma" w:cs="Tahoma"/>
                <w:color w:val="2E1308"/>
                <w:sz w:val="24"/>
                <w:szCs w:val="24"/>
                <w:shd w:val="clear" w:color="auto" w:fill="FFFFFF"/>
              </w:rPr>
            </w:pPr>
            <w:r w:rsidRPr="0096729C">
              <w:rPr>
                <w:rFonts w:ascii="Tahoma" w:eastAsia="Times New Roman" w:hAnsi="Tahoma" w:cs="Tahoma"/>
                <w:color w:val="2E1308"/>
                <w:sz w:val="24"/>
                <w:szCs w:val="24"/>
                <w:shd w:val="clear" w:color="auto" w:fill="FFFFFF"/>
              </w:rPr>
              <w:lastRenderedPageBreak/>
              <w:t>It is like the dew of Hermon, running down upon the mountains of</w:t>
            </w:r>
            <w:r>
              <w:rPr>
                <w:rFonts w:ascii="Tahoma" w:eastAsia="Times New Roman" w:hAnsi="Tahoma" w:cs="Tahoma"/>
                <w:color w:val="2E1308"/>
                <w:sz w:val="24"/>
                <w:szCs w:val="24"/>
                <w:shd w:val="clear" w:color="auto" w:fill="FFFFFF"/>
              </w:rPr>
              <w:t xml:space="preserve"> </w:t>
            </w:r>
            <w:r w:rsidRPr="0096729C">
              <w:rPr>
                <w:rFonts w:ascii="Tahoma" w:eastAsia="Times New Roman" w:hAnsi="Tahoma" w:cs="Tahoma"/>
                <w:color w:val="2E1308"/>
                <w:sz w:val="24"/>
                <w:szCs w:val="24"/>
                <w:shd w:val="clear" w:color="auto" w:fill="FFFFFF"/>
              </w:rPr>
              <w:lastRenderedPageBreak/>
              <w:t>Zion;</w:t>
            </w:r>
          </w:p>
          <w:p w14:paraId="254EB047" w14:textId="77777777" w:rsidR="00CA0A11" w:rsidRPr="0096729C" w:rsidRDefault="00CA0A11" w:rsidP="00CA0A11">
            <w:pPr>
              <w:spacing w:line="240" w:lineRule="auto"/>
              <w:jc w:val="left"/>
              <w:rPr>
                <w:rFonts w:ascii="Tahoma" w:eastAsia="Times New Roman" w:hAnsi="Tahoma" w:cs="Tahoma"/>
                <w:color w:val="2E1308"/>
                <w:sz w:val="24"/>
                <w:szCs w:val="24"/>
                <w:shd w:val="clear" w:color="auto" w:fill="FFFFFF"/>
              </w:rPr>
            </w:pPr>
            <w:r w:rsidRPr="0096729C">
              <w:rPr>
                <w:rFonts w:ascii="Tahoma" w:eastAsia="Times New Roman" w:hAnsi="Tahoma" w:cs="Tahoma"/>
                <w:color w:val="2E1308"/>
                <w:sz w:val="24"/>
                <w:szCs w:val="24"/>
                <w:shd w:val="clear" w:color="auto" w:fill="FFFFFF"/>
              </w:rPr>
              <w:t>For there the Lord commanded the blessing</w:t>
            </w:r>
          </w:p>
          <w:p w14:paraId="124894AA" w14:textId="56CD68FC" w:rsidR="00CA0A11" w:rsidRPr="00F07019" w:rsidRDefault="00CA0A11" w:rsidP="00CA0A11">
            <w:r w:rsidRPr="0096729C">
              <w:rPr>
                <w:rFonts w:ascii="Tahoma" w:eastAsia="Times New Roman" w:hAnsi="Tahoma" w:cs="Tahoma"/>
                <w:color w:val="2E1308"/>
                <w:sz w:val="24"/>
                <w:szCs w:val="24"/>
                <w:shd w:val="clear" w:color="auto" w:fill="FFFFFF"/>
              </w:rPr>
              <w:t>And life forever.</w:t>
            </w:r>
          </w:p>
        </w:tc>
        <w:tc>
          <w:tcPr>
            <w:tcW w:w="556" w:type="pct"/>
          </w:tcPr>
          <w:p w14:paraId="04DD2513" w14:textId="33BCDAAF" w:rsidR="00CA0A11" w:rsidRPr="00F07019" w:rsidRDefault="0029633E" w:rsidP="00CA0A11">
            <w:r w:rsidRPr="0029633E">
              <w:lastRenderedPageBreak/>
              <w:t xml:space="preserve">as the dew of </w:t>
            </w:r>
            <w:proofErr w:type="spellStart"/>
            <w:r w:rsidRPr="0029633E">
              <w:t>Aermon</w:t>
            </w:r>
            <w:proofErr w:type="spellEnd"/>
            <w:r w:rsidRPr="0029633E">
              <w:t xml:space="preserve">, that comes down upon the mountain of Zion: for there </w:t>
            </w:r>
            <w:r w:rsidRPr="0029633E">
              <w:lastRenderedPageBreak/>
              <w:t>the Lord commanded the blessing and the life forever. ALLELUIA.</w:t>
            </w:r>
            <w:bookmarkStart w:id="0" w:name="_GoBack"/>
            <w:bookmarkEnd w:id="0"/>
          </w:p>
        </w:tc>
        <w:tc>
          <w:tcPr>
            <w:tcW w:w="556" w:type="pct"/>
          </w:tcPr>
          <w:p w14:paraId="581E3EBC" w14:textId="7CA5EF60" w:rsidR="00CA0A11" w:rsidRDefault="00CA0A11" w:rsidP="00CA0A11">
            <w:r w:rsidRPr="00F07019">
              <w:lastRenderedPageBreak/>
              <w:t xml:space="preserve">Like as the dew of Hermon, which </w:t>
            </w:r>
            <w:proofErr w:type="spellStart"/>
            <w:r w:rsidRPr="00F07019">
              <w:t>falleth</w:t>
            </w:r>
            <w:proofErr w:type="spellEnd"/>
            <w:r w:rsidRPr="00F07019">
              <w:t xml:space="preserve"> upon the hills of Zion; for </w:t>
            </w:r>
            <w:proofErr w:type="spellStart"/>
            <w:r w:rsidRPr="00F07019">
              <w:t>there</w:t>
            </w:r>
            <w:proofErr w:type="spellEnd"/>
            <w:r w:rsidRPr="00F07019">
              <w:t xml:space="preserve"> hath the Lord </w:t>
            </w:r>
            <w:r w:rsidRPr="00F07019">
              <w:lastRenderedPageBreak/>
              <w:t>ordained blessing, and life for evermore.</w:t>
            </w:r>
          </w:p>
        </w:tc>
        <w:tc>
          <w:tcPr>
            <w:tcW w:w="556" w:type="pct"/>
          </w:tcPr>
          <w:p w14:paraId="69714DB7" w14:textId="68D65896" w:rsidR="00CA0A11" w:rsidRDefault="00CA0A11" w:rsidP="00CA0A11">
            <w:pPr>
              <w:pStyle w:val="EngIndEnd"/>
            </w:pPr>
            <w:r>
              <w:lastRenderedPageBreak/>
              <w:t xml:space="preserve">It is like the dew of </w:t>
            </w:r>
            <w:proofErr w:type="spellStart"/>
            <w:r>
              <w:t>Haërmon</w:t>
            </w:r>
            <w:proofErr w:type="spellEnd"/>
            <w:r>
              <w:t>,</w:t>
            </w:r>
          </w:p>
          <w:p w14:paraId="0211679C" w14:textId="70C07B79" w:rsidR="00CA0A11" w:rsidRDefault="00CA0A11" w:rsidP="00CA0A11">
            <w:pPr>
              <w:pStyle w:val="EngIndEnd"/>
            </w:pPr>
            <w:r>
              <w:lastRenderedPageBreak/>
              <w:t>which descends onto the mountains of Sion,</w:t>
            </w:r>
          </w:p>
          <w:p w14:paraId="0DF4ED64" w14:textId="77777777" w:rsidR="00CA0A11" w:rsidRDefault="00CA0A11" w:rsidP="00CA0A11">
            <w:pPr>
              <w:pStyle w:val="EngIndEnd"/>
            </w:pPr>
            <w:r>
              <w:t>because there the Lord commanded the blessing,</w:t>
            </w:r>
          </w:p>
          <w:p w14:paraId="29958E5E" w14:textId="70CA255A" w:rsidR="00CA0A11" w:rsidRDefault="00CA0A11" w:rsidP="00CA0A11">
            <w:pPr>
              <w:pStyle w:val="EngIndEnd"/>
            </w:pPr>
            <w:r>
              <w:t>[and] life forevermore.</w:t>
            </w:r>
          </w:p>
          <w:p w14:paraId="1B59A0BE" w14:textId="2A094E96" w:rsidR="00CA0A11" w:rsidRPr="00597158" w:rsidRDefault="00CA0A11" w:rsidP="00CA0A11">
            <w:pPr>
              <w:pStyle w:val="EngIndEnd"/>
            </w:pPr>
          </w:p>
        </w:tc>
        <w:tc>
          <w:tcPr>
            <w:tcW w:w="556" w:type="pct"/>
          </w:tcPr>
          <w:p w14:paraId="5034E384" w14:textId="77777777" w:rsidR="00CA0A11" w:rsidRDefault="00CA0A11" w:rsidP="00CA0A11">
            <w:pPr>
              <w:pStyle w:val="EngIndEnd"/>
            </w:pPr>
            <w:r>
              <w:lastRenderedPageBreak/>
              <w:t xml:space="preserve">As the dew of </w:t>
            </w:r>
            <w:proofErr w:type="spellStart"/>
            <w:r>
              <w:t>Aermon</w:t>
            </w:r>
            <w:proofErr w:type="spellEnd"/>
            <w:r>
              <w:t xml:space="preserve">, that comes down on the mountains of Sion: for </w:t>
            </w:r>
            <w:r>
              <w:lastRenderedPageBreak/>
              <w:t xml:space="preserve">there, the Lord commanded the blessing, even life </w:t>
            </w:r>
            <w:proofErr w:type="spellStart"/>
            <w:r>
              <w:t>for ever</w:t>
            </w:r>
            <w:proofErr w:type="spellEnd"/>
            <w:r>
              <w:t>.</w:t>
            </w:r>
          </w:p>
          <w:p w14:paraId="18090C5B" w14:textId="77777777" w:rsidR="00CA0A11" w:rsidRDefault="00CA0A11" w:rsidP="00CA0A11">
            <w:pPr>
              <w:pStyle w:val="EngIndEnd"/>
            </w:pPr>
          </w:p>
          <w:p w14:paraId="1E5A2B4A" w14:textId="77777777" w:rsidR="00CA0A11" w:rsidRPr="00597158" w:rsidRDefault="00CA0A11" w:rsidP="00CA0A11">
            <w:pPr>
              <w:pStyle w:val="EngIndEnd"/>
            </w:pPr>
          </w:p>
        </w:tc>
        <w:tc>
          <w:tcPr>
            <w:tcW w:w="556" w:type="pct"/>
          </w:tcPr>
          <w:p w14:paraId="6A139215" w14:textId="77777777" w:rsidR="00CA0A11" w:rsidRPr="00AB1781" w:rsidRDefault="00CA0A11" w:rsidP="00CA0A11">
            <w:pPr>
              <w:pStyle w:val="EnglishHangNoCoptic"/>
            </w:pPr>
            <w:r w:rsidRPr="00AB1781">
              <w:lastRenderedPageBreak/>
              <w:t>3 It is like the dew of Hermon</w:t>
            </w:r>
          </w:p>
          <w:p w14:paraId="0BD81802" w14:textId="77777777" w:rsidR="00CA0A11" w:rsidRPr="00AB1781" w:rsidRDefault="00CA0A11" w:rsidP="00CA0A11">
            <w:pPr>
              <w:pStyle w:val="EnglishHangNoCoptic"/>
            </w:pPr>
            <w:r w:rsidRPr="00AB1781">
              <w:tab/>
              <w:t>that descends on the mountains of Zion.</w:t>
            </w:r>
            <w:r w:rsidRPr="00AB1781">
              <w:rPr>
                <w:rStyle w:val="FootnoteReference"/>
              </w:rPr>
              <w:footnoteReference w:id="3"/>
            </w:r>
          </w:p>
          <w:p w14:paraId="7C1DB92C" w14:textId="77777777" w:rsidR="00CA0A11" w:rsidRPr="00AB1781" w:rsidRDefault="00CA0A11" w:rsidP="00CA0A11">
            <w:pPr>
              <w:pStyle w:val="EnglishHangNoCoptic"/>
            </w:pPr>
            <w:r w:rsidRPr="00AB1781">
              <w:lastRenderedPageBreak/>
              <w:tab/>
              <w:t>for there</w:t>
            </w:r>
            <w:r w:rsidRPr="00AB1781">
              <w:rPr>
                <w:rStyle w:val="FootnoteReference"/>
              </w:rPr>
              <w:footnoteReference w:id="4"/>
            </w:r>
            <w:r w:rsidRPr="00AB1781">
              <w:t xml:space="preserve"> the Lord has enjoined the blessing</w:t>
            </w:r>
          </w:p>
          <w:p w14:paraId="1B55D2E2" w14:textId="77777777" w:rsidR="00CA0A11" w:rsidRDefault="00CA0A11" w:rsidP="00CA0A11">
            <w:pPr>
              <w:pStyle w:val="EnglishHangEndNoCoptic"/>
            </w:pPr>
            <w:r w:rsidRPr="00AB1781">
              <w:tab/>
              <w:t>of eternal life.</w:t>
            </w:r>
          </w:p>
          <w:p w14:paraId="2455DD58" w14:textId="77777777" w:rsidR="00CA0A11" w:rsidRPr="0096729C" w:rsidRDefault="00CA0A11" w:rsidP="00CA0A11">
            <w:pPr>
              <w:spacing w:line="240" w:lineRule="auto"/>
              <w:jc w:val="left"/>
              <w:rPr>
                <w:rFonts w:ascii="Tahoma" w:eastAsia="Times New Roman" w:hAnsi="Tahoma" w:cs="Tahoma"/>
                <w:color w:val="2E1308"/>
                <w:sz w:val="24"/>
                <w:szCs w:val="24"/>
                <w:shd w:val="clear" w:color="auto" w:fill="FFFFFF"/>
              </w:rPr>
            </w:pPr>
          </w:p>
        </w:tc>
      </w:tr>
    </w:tbl>
    <w:p w14:paraId="4B8DABEA" w14:textId="6983651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9B440" w14:textId="77777777" w:rsidR="00701ABE" w:rsidRDefault="00701ABE" w:rsidP="005F6E4D">
      <w:pPr>
        <w:spacing w:after="0" w:line="240" w:lineRule="auto"/>
      </w:pPr>
      <w:r>
        <w:separator/>
      </w:r>
    </w:p>
  </w:endnote>
  <w:endnote w:type="continuationSeparator" w:id="0">
    <w:p w14:paraId="4FA7A114" w14:textId="77777777" w:rsidR="00701ABE" w:rsidRDefault="00701ABE"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9283D" w14:textId="77777777" w:rsidR="00701ABE" w:rsidRDefault="00701ABE" w:rsidP="005F6E4D">
      <w:pPr>
        <w:spacing w:after="0" w:line="240" w:lineRule="auto"/>
      </w:pPr>
      <w:r>
        <w:separator/>
      </w:r>
    </w:p>
  </w:footnote>
  <w:footnote w:type="continuationSeparator" w:id="0">
    <w:p w14:paraId="353F6BE7" w14:textId="77777777" w:rsidR="00701ABE" w:rsidRDefault="00701ABE" w:rsidP="005F6E4D">
      <w:pPr>
        <w:spacing w:after="0" w:line="240" w:lineRule="auto"/>
      </w:pPr>
      <w:r>
        <w:continuationSeparator/>
      </w:r>
    </w:p>
  </w:footnote>
  <w:footnote w:id="1">
    <w:p w14:paraId="70E5DB60" w14:textId="77777777" w:rsidR="00CA0A11" w:rsidRDefault="00CA0A11" w:rsidP="00CA0A11">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2">
    <w:p w14:paraId="3D1DF719" w14:textId="77777777" w:rsidR="00CA0A11" w:rsidRDefault="00CA0A11" w:rsidP="00CA0A11">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3">
    <w:p w14:paraId="4687F25B" w14:textId="77777777" w:rsidR="00CA0A11" w:rsidRDefault="00CA0A11" w:rsidP="00CA0A11">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
    <w:p w14:paraId="6869671F" w14:textId="77777777" w:rsidR="00CA0A11" w:rsidRDefault="00CA0A11" w:rsidP="00CA0A11">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60379"/>
    <w:rsid w:val="00065040"/>
    <w:rsid w:val="00100EC5"/>
    <w:rsid w:val="00115C1C"/>
    <w:rsid w:val="001E2522"/>
    <w:rsid w:val="0023655D"/>
    <w:rsid w:val="0029633E"/>
    <w:rsid w:val="0033729E"/>
    <w:rsid w:val="003C7069"/>
    <w:rsid w:val="003E3ED2"/>
    <w:rsid w:val="004064B1"/>
    <w:rsid w:val="00444E82"/>
    <w:rsid w:val="004A6AB8"/>
    <w:rsid w:val="004B2922"/>
    <w:rsid w:val="004B4460"/>
    <w:rsid w:val="004F6B02"/>
    <w:rsid w:val="00561E4E"/>
    <w:rsid w:val="00587173"/>
    <w:rsid w:val="005B14C5"/>
    <w:rsid w:val="005B1A99"/>
    <w:rsid w:val="005E1446"/>
    <w:rsid w:val="005F6E4D"/>
    <w:rsid w:val="00633F2E"/>
    <w:rsid w:val="00645882"/>
    <w:rsid w:val="00680E99"/>
    <w:rsid w:val="006C20C6"/>
    <w:rsid w:val="006F6F41"/>
    <w:rsid w:val="00701ABE"/>
    <w:rsid w:val="007704BE"/>
    <w:rsid w:val="007723E3"/>
    <w:rsid w:val="00782EED"/>
    <w:rsid w:val="007D64D3"/>
    <w:rsid w:val="007E4F19"/>
    <w:rsid w:val="0083076B"/>
    <w:rsid w:val="00865AF6"/>
    <w:rsid w:val="00870EDF"/>
    <w:rsid w:val="00941DA9"/>
    <w:rsid w:val="009574AC"/>
    <w:rsid w:val="00960EDD"/>
    <w:rsid w:val="0096729C"/>
    <w:rsid w:val="009A4D2A"/>
    <w:rsid w:val="009D398E"/>
    <w:rsid w:val="009D4E6B"/>
    <w:rsid w:val="009F2B2B"/>
    <w:rsid w:val="00A4189D"/>
    <w:rsid w:val="00A4421F"/>
    <w:rsid w:val="00A511D4"/>
    <w:rsid w:val="00A73EDD"/>
    <w:rsid w:val="00B53DE0"/>
    <w:rsid w:val="00B74BDE"/>
    <w:rsid w:val="00B85A58"/>
    <w:rsid w:val="00BF4A58"/>
    <w:rsid w:val="00C00325"/>
    <w:rsid w:val="00C07E2C"/>
    <w:rsid w:val="00C2500A"/>
    <w:rsid w:val="00C35319"/>
    <w:rsid w:val="00CA0A11"/>
    <w:rsid w:val="00CA2EA1"/>
    <w:rsid w:val="00D92DB8"/>
    <w:rsid w:val="00DC62ED"/>
    <w:rsid w:val="00EE2C59"/>
    <w:rsid w:val="00EE608F"/>
    <w:rsid w:val="00EF2226"/>
    <w:rsid w:val="00F05E87"/>
    <w:rsid w:val="00F07019"/>
    <w:rsid w:val="00F420D6"/>
    <w:rsid w:val="00F75DA5"/>
    <w:rsid w:val="00F86FCB"/>
    <w:rsid w:val="00FC70F2"/>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1B829249-0852-4D18-8C18-93F7482C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B53DE0"/>
    <w:rPr>
      <w:rFonts w:ascii="Garamond" w:hAnsi="Garamond"/>
      <w:sz w:val="18"/>
    </w:rPr>
  </w:style>
  <w:style w:type="character" w:customStyle="1" w:styleId="footnoteChar">
    <w:name w:val="footnote Char"/>
    <w:basedOn w:val="FootnoteTextChar"/>
    <w:link w:val="footnote"/>
    <w:rsid w:val="00B53DE0"/>
    <w:rPr>
      <w:rFonts w:ascii="Garamond" w:eastAsia="Times New Roman" w:hAnsi="Garamond" w:cs="Times New Roman"/>
      <w:sz w:val="18"/>
      <w:szCs w:val="20"/>
    </w:rPr>
  </w:style>
  <w:style w:type="paragraph" w:customStyle="1" w:styleId="Rubric">
    <w:name w:val="Rubric"/>
    <w:basedOn w:val="Normal"/>
    <w:qFormat/>
    <w:rsid w:val="00DC62ED"/>
    <w:pPr>
      <w:spacing w:line="276" w:lineRule="auto"/>
    </w:pPr>
    <w:rPr>
      <w:rFonts w:ascii="Garamond" w:hAnsi="Garamond"/>
      <w:i/>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02677">
      <w:bodyDiv w:val="1"/>
      <w:marLeft w:val="0"/>
      <w:marRight w:val="0"/>
      <w:marTop w:val="0"/>
      <w:marBottom w:val="0"/>
      <w:divBdr>
        <w:top w:val="none" w:sz="0" w:space="0" w:color="auto"/>
        <w:left w:val="none" w:sz="0" w:space="0" w:color="auto"/>
        <w:bottom w:val="none" w:sz="0" w:space="0" w:color="auto"/>
        <w:right w:val="none" w:sz="0" w:space="0" w:color="auto"/>
      </w:divBdr>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58036556">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93183955">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42720213">
      <w:bodyDiv w:val="1"/>
      <w:marLeft w:val="0"/>
      <w:marRight w:val="0"/>
      <w:marTop w:val="0"/>
      <w:marBottom w:val="0"/>
      <w:divBdr>
        <w:top w:val="none" w:sz="0" w:space="0" w:color="auto"/>
        <w:left w:val="none" w:sz="0" w:space="0" w:color="auto"/>
        <w:bottom w:val="none" w:sz="0" w:space="0" w:color="auto"/>
        <w:right w:val="none" w:sz="0" w:space="0" w:color="auto"/>
      </w:divBdr>
    </w:div>
    <w:div w:id="579606052">
      <w:bodyDiv w:val="1"/>
      <w:marLeft w:val="0"/>
      <w:marRight w:val="0"/>
      <w:marTop w:val="0"/>
      <w:marBottom w:val="0"/>
      <w:divBdr>
        <w:top w:val="none" w:sz="0" w:space="0" w:color="auto"/>
        <w:left w:val="none" w:sz="0" w:space="0" w:color="auto"/>
        <w:bottom w:val="none" w:sz="0" w:space="0" w:color="auto"/>
        <w:right w:val="none" w:sz="0" w:space="0" w:color="auto"/>
      </w:divBdr>
      <w:divsChild>
        <w:div w:id="396322318">
          <w:marLeft w:val="0"/>
          <w:marRight w:val="0"/>
          <w:marTop w:val="0"/>
          <w:marBottom w:val="0"/>
          <w:divBdr>
            <w:top w:val="none" w:sz="0" w:space="0" w:color="auto"/>
            <w:left w:val="none" w:sz="0" w:space="0" w:color="auto"/>
            <w:bottom w:val="none" w:sz="0" w:space="0" w:color="auto"/>
            <w:right w:val="none" w:sz="0" w:space="0" w:color="auto"/>
          </w:divBdr>
          <w:divsChild>
            <w:div w:id="1782995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7543">
          <w:marLeft w:val="0"/>
          <w:marRight w:val="0"/>
          <w:marTop w:val="0"/>
          <w:marBottom w:val="0"/>
          <w:divBdr>
            <w:top w:val="none" w:sz="0" w:space="0" w:color="auto"/>
            <w:left w:val="none" w:sz="0" w:space="0" w:color="auto"/>
            <w:bottom w:val="none" w:sz="0" w:space="0" w:color="auto"/>
            <w:right w:val="none" w:sz="0" w:space="0" w:color="auto"/>
          </w:divBdr>
          <w:divsChild>
            <w:div w:id="1402677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838163">
          <w:marLeft w:val="0"/>
          <w:marRight w:val="0"/>
          <w:marTop w:val="0"/>
          <w:marBottom w:val="0"/>
          <w:divBdr>
            <w:top w:val="none" w:sz="0" w:space="0" w:color="auto"/>
            <w:left w:val="none" w:sz="0" w:space="0" w:color="auto"/>
            <w:bottom w:val="none" w:sz="0" w:space="0" w:color="auto"/>
            <w:right w:val="none" w:sz="0" w:space="0" w:color="auto"/>
          </w:divBdr>
          <w:divsChild>
            <w:div w:id="21535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734163446">
      <w:bodyDiv w:val="1"/>
      <w:marLeft w:val="0"/>
      <w:marRight w:val="0"/>
      <w:marTop w:val="0"/>
      <w:marBottom w:val="0"/>
      <w:divBdr>
        <w:top w:val="none" w:sz="0" w:space="0" w:color="auto"/>
        <w:left w:val="none" w:sz="0" w:space="0" w:color="auto"/>
        <w:bottom w:val="none" w:sz="0" w:space="0" w:color="auto"/>
        <w:right w:val="none" w:sz="0" w:space="0" w:color="auto"/>
      </w:divBdr>
    </w:div>
    <w:div w:id="828327622">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62928976">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0997164">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09062354">
      <w:bodyDiv w:val="1"/>
      <w:marLeft w:val="0"/>
      <w:marRight w:val="0"/>
      <w:marTop w:val="0"/>
      <w:marBottom w:val="0"/>
      <w:divBdr>
        <w:top w:val="none" w:sz="0" w:space="0" w:color="auto"/>
        <w:left w:val="none" w:sz="0" w:space="0" w:color="auto"/>
        <w:bottom w:val="none" w:sz="0" w:space="0" w:color="auto"/>
        <w:right w:val="none" w:sz="0" w:space="0" w:color="auto"/>
      </w:divBdr>
      <w:divsChild>
        <w:div w:id="1897738094">
          <w:marLeft w:val="0"/>
          <w:marRight w:val="0"/>
          <w:marTop w:val="0"/>
          <w:marBottom w:val="0"/>
          <w:divBdr>
            <w:top w:val="none" w:sz="0" w:space="0" w:color="auto"/>
            <w:left w:val="none" w:sz="0" w:space="0" w:color="auto"/>
            <w:bottom w:val="none" w:sz="0" w:space="0" w:color="auto"/>
            <w:right w:val="none" w:sz="0" w:space="0" w:color="auto"/>
          </w:divBdr>
          <w:divsChild>
            <w:div w:id="8839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70834">
          <w:marLeft w:val="0"/>
          <w:marRight w:val="0"/>
          <w:marTop w:val="0"/>
          <w:marBottom w:val="0"/>
          <w:divBdr>
            <w:top w:val="none" w:sz="0" w:space="0" w:color="auto"/>
            <w:left w:val="none" w:sz="0" w:space="0" w:color="auto"/>
            <w:bottom w:val="none" w:sz="0" w:space="0" w:color="auto"/>
            <w:right w:val="none" w:sz="0" w:space="0" w:color="auto"/>
          </w:divBdr>
          <w:divsChild>
            <w:div w:id="9041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91620">
          <w:marLeft w:val="0"/>
          <w:marRight w:val="0"/>
          <w:marTop w:val="0"/>
          <w:marBottom w:val="0"/>
          <w:divBdr>
            <w:top w:val="none" w:sz="0" w:space="0" w:color="auto"/>
            <w:left w:val="none" w:sz="0" w:space="0" w:color="auto"/>
            <w:bottom w:val="none" w:sz="0" w:space="0" w:color="auto"/>
            <w:right w:val="none" w:sz="0" w:space="0" w:color="auto"/>
          </w:divBdr>
          <w:divsChild>
            <w:div w:id="82709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4380143">
      <w:bodyDiv w:val="1"/>
      <w:marLeft w:val="0"/>
      <w:marRight w:val="0"/>
      <w:marTop w:val="0"/>
      <w:marBottom w:val="0"/>
      <w:divBdr>
        <w:top w:val="none" w:sz="0" w:space="0" w:color="auto"/>
        <w:left w:val="none" w:sz="0" w:space="0" w:color="auto"/>
        <w:bottom w:val="none" w:sz="0" w:space="0" w:color="auto"/>
        <w:right w:val="none" w:sz="0" w:space="0" w:color="auto"/>
      </w:divBdr>
      <w:divsChild>
        <w:div w:id="1772048667">
          <w:marLeft w:val="0"/>
          <w:marRight w:val="0"/>
          <w:marTop w:val="240"/>
          <w:marBottom w:val="0"/>
          <w:divBdr>
            <w:top w:val="none" w:sz="0" w:space="0" w:color="auto"/>
            <w:left w:val="none" w:sz="0" w:space="0" w:color="auto"/>
            <w:bottom w:val="none" w:sz="0" w:space="0" w:color="auto"/>
            <w:right w:val="none" w:sz="0" w:space="0" w:color="auto"/>
          </w:divBdr>
          <w:divsChild>
            <w:div w:id="200935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5013853">
          <w:marLeft w:val="0"/>
          <w:marRight w:val="0"/>
          <w:marTop w:val="0"/>
          <w:marBottom w:val="0"/>
          <w:divBdr>
            <w:top w:val="none" w:sz="0" w:space="0" w:color="auto"/>
            <w:left w:val="none" w:sz="0" w:space="0" w:color="auto"/>
            <w:bottom w:val="none" w:sz="0" w:space="0" w:color="auto"/>
            <w:right w:val="none" w:sz="0" w:space="0" w:color="auto"/>
          </w:divBdr>
          <w:divsChild>
            <w:div w:id="73396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85942904">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3563016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EACE60-F38C-4F0C-821B-FA4A7BA9D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15</cp:revision>
  <dcterms:created xsi:type="dcterms:W3CDTF">2014-10-31T02:49:00Z</dcterms:created>
  <dcterms:modified xsi:type="dcterms:W3CDTF">2018-02-20T02:15:00Z</dcterms:modified>
</cp:coreProperties>
</file>