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6C70" w14:textId="77777777" w:rsidR="00C35142" w:rsidRDefault="00C35142" w:rsidP="000B3021">
      <w:pPr>
        <w:spacing w:line="480" w:lineRule="auto"/>
        <w:ind w:left="720" w:hanging="360"/>
      </w:pPr>
    </w:p>
    <w:p w14:paraId="3A2F07F1" w14:textId="784B3FB3" w:rsidR="008332AD" w:rsidRDefault="008332AD" w:rsidP="000B3021">
      <w:pPr>
        <w:pStyle w:val="ListParagraph"/>
        <w:numPr>
          <w:ilvl w:val="0"/>
          <w:numId w:val="1"/>
        </w:numPr>
        <w:spacing w:line="480" w:lineRule="auto"/>
      </w:pPr>
      <w:r>
        <w:t xml:space="preserve">Every Spanish sentence needs a subject and a verb – </w:t>
      </w:r>
      <w:proofErr w:type="gramStart"/>
      <w:r>
        <w:t>i.e.</w:t>
      </w:r>
      <w:proofErr w:type="gramEnd"/>
      <w:r>
        <w:t xml:space="preserve"> if subject is </w:t>
      </w:r>
      <w:r>
        <w:rPr>
          <w:i/>
          <w:iCs/>
        </w:rPr>
        <w:t>Juan</w:t>
      </w:r>
      <w:r>
        <w:t xml:space="preserve"> and the verb is </w:t>
      </w:r>
      <w:r>
        <w:rPr>
          <w:i/>
          <w:iCs/>
        </w:rPr>
        <w:t>escribir</w:t>
      </w:r>
      <w:r>
        <w:t xml:space="preserve"> then a sentence can be – “</w:t>
      </w:r>
      <w:r>
        <w:rPr>
          <w:i/>
          <w:iCs/>
        </w:rPr>
        <w:t>Juan escribe</w:t>
      </w:r>
      <w:r>
        <w:t xml:space="preserve">”. </w:t>
      </w:r>
    </w:p>
    <w:p w14:paraId="79D7B8ED" w14:textId="54822A2D" w:rsidR="008332AD" w:rsidRDefault="008332AD" w:rsidP="000B3021">
      <w:pPr>
        <w:pStyle w:val="ListParagraph"/>
        <w:numPr>
          <w:ilvl w:val="0"/>
          <w:numId w:val="1"/>
        </w:numPr>
        <w:spacing w:line="480" w:lineRule="auto"/>
      </w:pPr>
      <w:r>
        <w:t xml:space="preserve">Adjectives come after nouns in Spanish sentences – </w:t>
      </w:r>
      <w:r>
        <w:rPr>
          <w:i/>
          <w:iCs/>
        </w:rPr>
        <w:t>ojos verdes</w:t>
      </w:r>
      <w:r>
        <w:t xml:space="preserve"> not </w:t>
      </w:r>
      <w:r>
        <w:rPr>
          <w:i/>
          <w:iCs/>
        </w:rPr>
        <w:t xml:space="preserve">verdes ojos </w:t>
      </w:r>
    </w:p>
    <w:p w14:paraId="2098E56E" w14:textId="20CBC4C5" w:rsidR="008332AD" w:rsidRDefault="008332AD" w:rsidP="000B3021">
      <w:pPr>
        <w:pStyle w:val="ListParagraph"/>
        <w:numPr>
          <w:ilvl w:val="0"/>
          <w:numId w:val="1"/>
        </w:numPr>
        <w:spacing w:line="480" w:lineRule="auto"/>
      </w:pPr>
      <w:r>
        <w:t xml:space="preserve">Adverbs function in Spanish like they do in English – </w:t>
      </w:r>
      <w:r>
        <w:rPr>
          <w:i/>
          <w:iCs/>
        </w:rPr>
        <w:t>Juan lee r</w:t>
      </w:r>
      <w:r>
        <w:rPr>
          <w:rFonts w:cstheme="minorHAnsi"/>
          <w:i/>
          <w:iCs/>
        </w:rPr>
        <w:t>á</w:t>
      </w:r>
      <w:r>
        <w:rPr>
          <w:i/>
          <w:iCs/>
        </w:rPr>
        <w:t xml:space="preserve">pidamente. </w:t>
      </w:r>
      <w:r w:rsidR="000B3021">
        <w:t xml:space="preserve">Adverbs can go before or after. To make an adverb just ad </w:t>
      </w:r>
      <w:r w:rsidR="000B3021">
        <w:rPr>
          <w:i/>
          <w:iCs/>
        </w:rPr>
        <w:t>“-mente</w:t>
      </w:r>
      <w:r w:rsidR="000B3021">
        <w:t xml:space="preserve">”to the end of an adjective. </w:t>
      </w:r>
    </w:p>
    <w:p w14:paraId="72AFD054" w14:textId="195F99C3" w:rsidR="008332AD" w:rsidRDefault="000B3021" w:rsidP="000B3021">
      <w:pPr>
        <w:pStyle w:val="ListParagraph"/>
        <w:numPr>
          <w:ilvl w:val="0"/>
          <w:numId w:val="1"/>
        </w:numPr>
        <w:spacing w:line="480" w:lineRule="auto"/>
      </w:pPr>
      <w:r>
        <w:t>To make a Spanish sentence negative, add “no” before the verb.</w:t>
      </w:r>
    </w:p>
    <w:p w14:paraId="039A8F7B" w14:textId="4A4A0A32" w:rsidR="000B3021" w:rsidRDefault="000B3021" w:rsidP="000B3021">
      <w:pPr>
        <w:pStyle w:val="ListParagraph"/>
        <w:numPr>
          <w:ilvl w:val="0"/>
          <w:numId w:val="1"/>
        </w:numPr>
        <w:spacing w:line="480" w:lineRule="auto"/>
      </w:pPr>
      <w:r>
        <w:t>There are three ways to make questions in Spanish</w:t>
      </w:r>
    </w:p>
    <w:p w14:paraId="5D786DF0" w14:textId="6924F795" w:rsidR="000B3021" w:rsidRDefault="000B3021" w:rsidP="000B3021">
      <w:pPr>
        <w:pStyle w:val="ListParagraph"/>
        <w:numPr>
          <w:ilvl w:val="1"/>
          <w:numId w:val="1"/>
        </w:numPr>
        <w:spacing w:line="480" w:lineRule="auto"/>
      </w:pPr>
      <w:r>
        <w:t xml:space="preserve">Add question marks – </w:t>
      </w:r>
      <w:r>
        <w:rPr>
          <w:i/>
          <w:iCs/>
        </w:rPr>
        <w:t xml:space="preserve">Juan cocina </w:t>
      </w:r>
      <w:r>
        <w:t xml:space="preserve">becomes </w:t>
      </w:r>
      <w:r>
        <w:rPr>
          <w:rFonts w:cstheme="minorHAnsi"/>
          <w:i/>
          <w:iCs/>
        </w:rPr>
        <w:t>¿Juan cocina?</w:t>
      </w:r>
    </w:p>
    <w:p w14:paraId="1929EAA4" w14:textId="481EB7A7" w:rsidR="000B3021" w:rsidRPr="000B3021" w:rsidRDefault="000B3021" w:rsidP="000B3021">
      <w:pPr>
        <w:pStyle w:val="ListParagraph"/>
        <w:numPr>
          <w:ilvl w:val="1"/>
          <w:numId w:val="1"/>
        </w:numPr>
        <w:spacing w:line="480" w:lineRule="auto"/>
      </w:pPr>
      <w:r>
        <w:t xml:space="preserve">Switch verb and subject </w:t>
      </w:r>
      <w:proofErr w:type="gramStart"/>
      <w:r>
        <w:t xml:space="preserve">-  </w:t>
      </w:r>
      <w:r>
        <w:rPr>
          <w:i/>
          <w:iCs/>
        </w:rPr>
        <w:t>Juan</w:t>
      </w:r>
      <w:proofErr w:type="gramEnd"/>
      <w:r>
        <w:rPr>
          <w:i/>
          <w:iCs/>
        </w:rPr>
        <w:t xml:space="preserve"> cocina </w:t>
      </w:r>
      <w:r>
        <w:t xml:space="preserve">becomes </w:t>
      </w:r>
      <w:r>
        <w:rPr>
          <w:rFonts w:cstheme="minorHAnsi"/>
          <w:i/>
          <w:iCs/>
        </w:rPr>
        <w:t xml:space="preserve">¿cocina Juan? </w:t>
      </w:r>
      <w:r>
        <w:rPr>
          <w:rFonts w:cstheme="minorHAnsi"/>
        </w:rPr>
        <w:t>(Does Juan cook?)</w:t>
      </w:r>
    </w:p>
    <w:p w14:paraId="358EF376" w14:textId="2C1256C7" w:rsidR="000B3021" w:rsidRPr="00B358D6" w:rsidRDefault="000B3021" w:rsidP="000B3021">
      <w:pPr>
        <w:pStyle w:val="ListParagraph"/>
        <w:numPr>
          <w:ilvl w:val="1"/>
          <w:numId w:val="1"/>
        </w:numPr>
        <w:spacing w:line="480" w:lineRule="auto"/>
      </w:pPr>
      <w:r>
        <w:t xml:space="preserve">Add question tags </w:t>
      </w:r>
      <w:r w:rsidR="00B358D6">
        <w:t>–</w:t>
      </w:r>
      <w:r>
        <w:t xml:space="preserve"> </w:t>
      </w:r>
      <w:r w:rsidR="00B358D6">
        <w:rPr>
          <w:i/>
          <w:iCs/>
        </w:rPr>
        <w:t xml:space="preserve">“Juan cocina, </w:t>
      </w:r>
      <w:r w:rsidR="00B358D6">
        <w:rPr>
          <w:rFonts w:cstheme="minorHAnsi"/>
          <w:i/>
          <w:iCs/>
        </w:rPr>
        <w:t xml:space="preserve">¿no?” </w:t>
      </w:r>
      <w:r w:rsidR="00B358D6">
        <w:rPr>
          <w:rFonts w:cstheme="minorHAnsi"/>
        </w:rPr>
        <w:t>or “</w:t>
      </w:r>
      <w:r w:rsidR="00B358D6">
        <w:rPr>
          <w:rFonts w:cstheme="minorHAnsi"/>
          <w:i/>
          <w:iCs/>
        </w:rPr>
        <w:t xml:space="preserve">Juan cocina, ¿es verdad?” </w:t>
      </w:r>
      <w:r w:rsidR="00B358D6">
        <w:rPr>
          <w:rFonts w:cstheme="minorHAnsi"/>
        </w:rPr>
        <w:t xml:space="preserve">(“Juan cooks, doesn’t he?”). </w:t>
      </w:r>
      <w:r w:rsidR="00B358D6">
        <w:rPr>
          <w:rFonts w:cstheme="minorHAnsi"/>
          <w:i/>
          <w:iCs/>
        </w:rPr>
        <w:t xml:space="preserve">es verdad </w:t>
      </w:r>
      <w:r w:rsidR="00B358D6">
        <w:rPr>
          <w:rFonts w:cstheme="minorHAnsi"/>
        </w:rPr>
        <w:t xml:space="preserve">= </w:t>
      </w:r>
      <w:r w:rsidR="00B358D6">
        <w:rPr>
          <w:rFonts w:cstheme="minorHAnsi"/>
          <w:i/>
          <w:iCs/>
        </w:rPr>
        <w:t>it is true</w:t>
      </w:r>
    </w:p>
    <w:p w14:paraId="5697EA48" w14:textId="08A4A85F" w:rsidR="00B358D6" w:rsidRDefault="00B358D6" w:rsidP="00B358D6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¡Buenos días!</w:t>
      </w:r>
    </w:p>
    <w:p w14:paraId="2FDBF1FF" w14:textId="50197EF1" w:rsidR="00B358D6" w:rsidRDefault="00B358D6" w:rsidP="00B358D6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Buenos días. ¿Cómo estás?</w:t>
      </w:r>
    </w:p>
    <w:p w14:paraId="7D27D477" w14:textId="61530702" w:rsidR="00B358D6" w:rsidRDefault="00B358D6" w:rsidP="00B358D6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Bien, ¿y tú?</w:t>
      </w:r>
    </w:p>
    <w:p w14:paraId="4940B5FC" w14:textId="54E02105" w:rsidR="00B358D6" w:rsidRDefault="00B358D6" w:rsidP="00B358D6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Como siempre</w:t>
      </w:r>
    </w:p>
    <w:p w14:paraId="355FA352" w14:textId="1C7DA8BB" w:rsidR="00B358D6" w:rsidRDefault="00B358D6" w:rsidP="00B358D6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 xml:space="preserve">Buenos </w:t>
      </w:r>
      <w:r w:rsidR="00AC2323">
        <w:rPr>
          <w:rFonts w:cstheme="minorHAnsi"/>
        </w:rPr>
        <w:t>dias</w:t>
      </w:r>
    </w:p>
    <w:p w14:paraId="1BBEE11B" w14:textId="532D6154" w:rsidR="00AC2323" w:rsidRDefault="00AC2323" w:rsidP="00B358D6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Buenas Tardes</w:t>
      </w:r>
    </w:p>
    <w:p w14:paraId="0EFBC6D5" w14:textId="7A92578D" w:rsidR="00AC2323" w:rsidRDefault="00AC2323" w:rsidP="00B358D6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Un poco cansado</w:t>
      </w:r>
    </w:p>
    <w:p w14:paraId="6E5B38C8" w14:textId="498BE0E3" w:rsidR="00AC2323" w:rsidRDefault="00AC2323" w:rsidP="00AC232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Más o menos</w:t>
      </w:r>
    </w:p>
    <w:p w14:paraId="163F402E" w14:textId="0BEDDA45" w:rsidR="00AC2323" w:rsidRDefault="00AC2323" w:rsidP="00AC232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Todo bien</w:t>
      </w:r>
    </w:p>
    <w:p w14:paraId="3EDB42D6" w14:textId="380E162C" w:rsidR="00AC2323" w:rsidRDefault="00AC2323" w:rsidP="00AC232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 xml:space="preserve">¿Y tú? </w:t>
      </w:r>
      <w:r w:rsidRPr="00AC2323">
        <w:rPr>
          <w:rFonts w:cstheme="minorHAnsi"/>
        </w:rPr>
        <w:t>¿</w:t>
      </w:r>
      <w:r>
        <w:rPr>
          <w:rFonts w:cstheme="minorHAnsi"/>
        </w:rPr>
        <w:t xml:space="preserve">Cómo te va? </w:t>
      </w:r>
      <w:r w:rsidRPr="00AC2323">
        <w:rPr>
          <w:rFonts w:cstheme="minorHAnsi"/>
        </w:rPr>
        <w:t>¿</w:t>
      </w:r>
      <w:r>
        <w:rPr>
          <w:rFonts w:cstheme="minorHAnsi"/>
        </w:rPr>
        <w:t>Bien?</w:t>
      </w:r>
    </w:p>
    <w:p w14:paraId="0F756B2E" w14:textId="493A929D" w:rsidR="00AC2323" w:rsidRDefault="00AC2323" w:rsidP="00AC232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Te amo</w:t>
      </w:r>
    </w:p>
    <w:p w14:paraId="67177942" w14:textId="238E2A1E" w:rsidR="00177770" w:rsidRDefault="00177770" w:rsidP="00AC232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>Hasta luego</w:t>
      </w:r>
    </w:p>
    <w:p w14:paraId="1FF28C34" w14:textId="0D329809" w:rsidR="00177770" w:rsidRDefault="00BF39E3" w:rsidP="00BF39E3">
      <w:pPr>
        <w:spacing w:line="480" w:lineRule="auto"/>
        <w:rPr>
          <w:rStyle w:val="Emphasis"/>
          <w:rFonts w:ascii="Source Sans Pro" w:hAnsi="Source Sans Pro"/>
          <w:color w:val="000000"/>
          <w:shd w:val="clear" w:color="auto" w:fill="FFFFFF"/>
        </w:rPr>
      </w:pPr>
      <w:r>
        <w:rPr>
          <w:rFonts w:cstheme="minorHAnsi"/>
        </w:rPr>
        <w:lastRenderedPageBreak/>
        <w:t>Que hora es? = what time is it?</w:t>
      </w:r>
      <w:r>
        <w:rPr>
          <w:rFonts w:cstheme="minorHAnsi"/>
        </w:rPr>
        <w:br/>
      </w:r>
      <w:r w:rsidRPr="00BF39E3">
        <w:rPr>
          <w:rFonts w:ascii="Source Sans Pro" w:hAnsi="Source Sans Pro"/>
          <w:color w:val="000000"/>
          <w:shd w:val="clear" w:color="auto" w:fill="FFFFFF"/>
        </w:rPr>
        <w:t>- For the verb estar, use "está": </w:t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mi casa está aquí​.</w:t>
      </w:r>
      <w:r w:rsidRPr="00BF39E3">
        <w:rPr>
          <w:rFonts w:ascii="Source Sans Pro" w:hAnsi="Source Sans Pro"/>
          <w:i/>
          <w:iCs/>
          <w:color w:val="000000"/>
          <w:shd w:val="clear" w:color="auto" w:fill="FFFFFF"/>
        </w:rPr>
        <w:br/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-</w:t>
      </w:r>
      <w:r w:rsidRPr="00BF39E3">
        <w:rPr>
          <w:rFonts w:ascii="Source Sans Pro" w:hAnsi="Source Sans Pro"/>
          <w:color w:val="000000"/>
          <w:shd w:val="clear" w:color="auto" w:fill="FFFFFF"/>
        </w:rPr>
        <w:t> When used as an adjective, use "esta": </w:t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esta casa es mía.</w:t>
      </w:r>
      <w:r w:rsidRPr="00BF39E3">
        <w:rPr>
          <w:rFonts w:ascii="Source Sans Pro" w:hAnsi="Source Sans Pro"/>
          <w:i/>
          <w:iCs/>
          <w:color w:val="000000"/>
          <w:shd w:val="clear" w:color="auto" w:fill="FFFFFF"/>
        </w:rPr>
        <w:br/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-</w:t>
      </w:r>
      <w:r w:rsidRPr="00BF39E3">
        <w:rPr>
          <w:rFonts w:ascii="Source Sans Pro" w:hAnsi="Source Sans Pro"/>
          <w:color w:val="000000"/>
          <w:shd w:val="clear" w:color="auto" w:fill="FFFFFF"/>
        </w:rPr>
        <w:t> When used as a pronoun, use "ésta": </w:t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ésta es mi casa.</w:t>
      </w:r>
    </w:p>
    <w:p w14:paraId="68FF36F5" w14:textId="47DD06B6" w:rsidR="00BF39E3" w:rsidRDefault="00BF39E3" w:rsidP="00BF39E3">
      <w:pPr>
        <w:spacing w:line="480" w:lineRule="auto"/>
        <w:rPr>
          <w:rStyle w:val="Emphasis"/>
          <w:rFonts w:ascii="Source Sans Pro" w:hAnsi="Source Sans Pro"/>
          <w:i w:val="0"/>
          <w:iCs w:val="0"/>
          <w:color w:val="000000"/>
          <w:shd w:val="clear" w:color="auto" w:fill="FFFFFF"/>
        </w:rPr>
      </w:pPr>
      <w:r w:rsidRPr="00BF39E3">
        <w:rPr>
          <w:rStyle w:val="Emphasis"/>
          <w:rFonts w:ascii="Source Sans Pro" w:hAnsi="Source Sans Pro"/>
          <w:i w:val="0"/>
          <w:iCs w:val="0"/>
          <w:color w:val="000000"/>
          <w:shd w:val="clear" w:color="auto" w:fill="FFFFFF"/>
        </w:rPr>
        <w:t>no sé</w:t>
      </w:r>
      <w:r>
        <w:rPr>
          <w:rStyle w:val="Emphasis"/>
          <w:rFonts w:ascii="Source Sans Pro" w:hAnsi="Source Sans Pro"/>
          <w:i w:val="0"/>
          <w:iCs w:val="0"/>
          <w:color w:val="000000"/>
          <w:shd w:val="clear" w:color="auto" w:fill="FFFFFF"/>
        </w:rPr>
        <w:t xml:space="preserve"> = I don’t know</w:t>
      </w:r>
    </w:p>
    <w:p w14:paraId="0557621E" w14:textId="5083E93A" w:rsidR="00F042E3" w:rsidRDefault="00F042E3" w:rsidP="00BF39E3">
      <w:pPr>
        <w:spacing w:line="480" w:lineRule="auto"/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>por supuesto</w:t>
      </w:r>
    </w:p>
    <w:p w14:paraId="53820CDB" w14:textId="017BDC60" w:rsidR="00DE322E" w:rsidRDefault="00DE322E" w:rsidP="00DE322E">
      <w:pPr>
        <w:spacing w:line="240" w:lineRule="auto"/>
        <w:rPr>
          <w:rStyle w:val="Emphasis"/>
          <w:rFonts w:ascii="Source Sans Pro" w:hAnsi="Source Sans Pro"/>
          <w:color w:val="000000"/>
          <w:shd w:val="clear" w:color="auto" w:fill="FFFFFF"/>
        </w:rPr>
      </w:pPr>
      <w:r w:rsidRPr="00BF39E3">
        <w:rPr>
          <w:rFonts w:ascii="Source Sans Pro" w:hAnsi="Source Sans Pro"/>
          <w:color w:val="000000"/>
          <w:shd w:val="clear" w:color="auto" w:fill="FFFFFF"/>
        </w:rPr>
        <w:t>- For the verb estar, use "está": </w:t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mi casa está aquí</w:t>
      </w:r>
      <w:r w:rsidRPr="00BF39E3">
        <w:rPr>
          <w:rStyle w:val="Emphasis"/>
          <w:rFonts w:ascii="Arial" w:hAnsi="Arial" w:cs="Arial"/>
          <w:color w:val="000000"/>
          <w:shd w:val="clear" w:color="auto" w:fill="FFFFFF"/>
        </w:rPr>
        <w:t>​</w:t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.</w:t>
      </w:r>
      <w:r w:rsidRPr="00BF39E3">
        <w:rPr>
          <w:rFonts w:ascii="Source Sans Pro" w:hAnsi="Source Sans Pro"/>
          <w:i/>
          <w:iCs/>
          <w:color w:val="000000"/>
          <w:shd w:val="clear" w:color="auto" w:fill="FFFFFF"/>
        </w:rPr>
        <w:br/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-</w:t>
      </w:r>
      <w:r w:rsidRPr="00BF39E3">
        <w:rPr>
          <w:rFonts w:ascii="Source Sans Pro" w:hAnsi="Source Sans Pro"/>
          <w:color w:val="000000"/>
          <w:shd w:val="clear" w:color="auto" w:fill="FFFFFF"/>
        </w:rPr>
        <w:t> When used as an adjective, use "esta": </w:t>
      </w:r>
      <w:r w:rsidRPr="00BF39E3">
        <w:rPr>
          <w:rStyle w:val="Emphasis"/>
          <w:rFonts w:ascii="Source Sans Pro" w:hAnsi="Source Sans Pro"/>
          <w:color w:val="000000"/>
          <w:shd w:val="clear" w:color="auto" w:fill="FFFFFF"/>
        </w:rPr>
        <w:t>esta casa es mía.</w:t>
      </w:r>
      <w:r w:rsidRPr="00BF39E3">
        <w:rPr>
          <w:rFonts w:ascii="Source Sans Pro" w:hAnsi="Source Sans Pro"/>
          <w:i/>
          <w:iCs/>
          <w:color w:val="000000"/>
          <w:shd w:val="clear" w:color="auto" w:fill="FFFFFF"/>
        </w:rPr>
        <w:br/>
      </w:r>
    </w:p>
    <w:p w14:paraId="07C1FFA8" w14:textId="77777777" w:rsidR="00DE322E" w:rsidRPr="00DE322E" w:rsidRDefault="00DE322E" w:rsidP="00DE322E">
      <w:pPr>
        <w:spacing w:line="240" w:lineRule="auto"/>
        <w:rPr>
          <w:rStyle w:val="Emphasis"/>
          <w:rFonts w:ascii="Source Sans Pro" w:hAnsi="Source Sans Pro"/>
          <w:i w:val="0"/>
          <w:iCs w:val="0"/>
          <w:color w:val="000000"/>
          <w:shd w:val="clear" w:color="auto" w:fill="FFFFFF"/>
        </w:rPr>
      </w:pPr>
    </w:p>
    <w:p w14:paraId="1100E4B8" w14:textId="77777777" w:rsidR="00BF39E3" w:rsidRPr="00BF39E3" w:rsidRDefault="00BF39E3" w:rsidP="00BF39E3">
      <w:pPr>
        <w:spacing w:line="480" w:lineRule="auto"/>
        <w:rPr>
          <w:rFonts w:cstheme="minorHAnsi"/>
          <w:sz w:val="18"/>
          <w:szCs w:val="18"/>
        </w:rPr>
      </w:pPr>
    </w:p>
    <w:sectPr w:rsidR="00BF39E3" w:rsidRPr="00BF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C6E2D"/>
    <w:multiLevelType w:val="hybridMultilevel"/>
    <w:tmpl w:val="E7484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D"/>
    <w:rsid w:val="000B3021"/>
    <w:rsid w:val="00177770"/>
    <w:rsid w:val="00692200"/>
    <w:rsid w:val="008332AD"/>
    <w:rsid w:val="00AC2323"/>
    <w:rsid w:val="00B358D6"/>
    <w:rsid w:val="00BF39E3"/>
    <w:rsid w:val="00C35142"/>
    <w:rsid w:val="00DE322E"/>
    <w:rsid w:val="00F042E3"/>
    <w:rsid w:val="00F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CE85"/>
  <w15:chartTrackingRefBased/>
  <w15:docId w15:val="{5E55CD24-313C-4312-A74B-4CE7D2C0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2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39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Stathakis</dc:creator>
  <cp:keywords/>
  <dc:description/>
  <cp:lastModifiedBy>Jonathan Stathakis</cp:lastModifiedBy>
  <cp:revision>2</cp:revision>
  <dcterms:created xsi:type="dcterms:W3CDTF">2019-09-01T12:29:00Z</dcterms:created>
  <dcterms:modified xsi:type="dcterms:W3CDTF">2022-01-25T21:11:00Z</dcterms:modified>
</cp:coreProperties>
</file>