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27A4" w14:textId="2B52837A" w:rsidR="008F32FC" w:rsidRPr="00DA4B7A" w:rsidRDefault="008F32FC" w:rsidP="00DA4B7A">
      <w:pPr>
        <w:spacing w:line="480" w:lineRule="auto"/>
        <w:jc w:val="center"/>
        <w:rPr>
          <w:rFonts w:ascii="Times New Roman" w:hAnsi="Times New Roman" w:cs="Times New Roman"/>
          <w:sz w:val="24"/>
          <w:szCs w:val="24"/>
        </w:rPr>
      </w:pPr>
      <w:r w:rsidRPr="008F32FC">
        <w:rPr>
          <w:rFonts w:ascii="Times New Roman" w:hAnsi="Times New Roman" w:cs="Times New Roman"/>
          <w:sz w:val="24"/>
          <w:szCs w:val="24"/>
        </w:rPr>
        <w:t>Writing Assignment 2: Data and Methodology</w:t>
      </w:r>
    </w:p>
    <w:p w14:paraId="138173DB" w14:textId="77777777" w:rsidR="008F32FC" w:rsidRPr="00DA4B7A" w:rsidRDefault="008F32FC"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State the hypotheses that you will be testing, including discussion of any relevant mechanisms/economic theory.</w:t>
      </w:r>
    </w:p>
    <w:p w14:paraId="2215C403" w14:textId="0D2696CC" w:rsidR="00F4687F" w:rsidRPr="00B33284" w:rsidRDefault="00B33284" w:rsidP="00B33284">
      <w:pPr>
        <w:spacing w:after="0" w:line="48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 </w:t>
      </w:r>
      <w:r w:rsidRPr="00B33284">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expected</w:t>
      </w:r>
      <w:r w:rsidRPr="00B33284">
        <w:rPr>
          <w:rFonts w:ascii="Times New Roman" w:eastAsia="Times New Roman" w:hAnsi="Times New Roman" w:cs="Times New Roman"/>
          <w:color w:val="000000"/>
          <w:sz w:val="24"/>
          <w:szCs w:val="24"/>
        </w:rPr>
        <w:t xml:space="preserve"> annual growth rate of </w:t>
      </w:r>
      <w:r>
        <w:rPr>
          <w:rFonts w:ascii="Times New Roman" w:eastAsia="Times New Roman" w:hAnsi="Times New Roman" w:cs="Times New Roman"/>
          <w:color w:val="000000"/>
          <w:sz w:val="24"/>
          <w:szCs w:val="24"/>
        </w:rPr>
        <w:t xml:space="preserve">Total </w:t>
      </w:r>
      <w:r w:rsidRPr="00B33284">
        <w:rPr>
          <w:rFonts w:ascii="Times New Roman" w:eastAsia="Times New Roman" w:hAnsi="Times New Roman" w:cs="Times New Roman"/>
          <w:color w:val="000000"/>
          <w:sz w:val="24"/>
          <w:szCs w:val="24"/>
        </w:rPr>
        <w:t>Program Expenses is not significantly different during a recession year compared to a non-recession year.</w:t>
      </w:r>
    </w:p>
    <w:p w14:paraId="5C7CCEBA" w14:textId="77777777" w:rsidR="003E575D" w:rsidRDefault="003E575D" w:rsidP="00DA4B7A">
      <w:pPr>
        <w:pStyle w:val="ListParagraph"/>
        <w:spacing w:after="0" w:line="480" w:lineRule="auto"/>
        <w:rPr>
          <w:rFonts w:ascii="Times New Roman" w:eastAsia="Times New Roman" w:hAnsi="Times New Roman" w:cs="Times New Roman"/>
          <w:color w:val="000000"/>
          <w:sz w:val="24"/>
          <w:szCs w:val="24"/>
        </w:rPr>
      </w:pPr>
    </w:p>
    <w:p w14:paraId="6CB75D3D" w14:textId="77777777" w:rsidR="008F32FC" w:rsidRPr="00DA4B7A" w:rsidRDefault="008F32FC"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Describe the analytical tools you will use to perform those tests.</w:t>
      </w:r>
    </w:p>
    <w:p w14:paraId="75C52269" w14:textId="4B9C455A" w:rsidR="00F4687F" w:rsidRPr="00DA4B7A" w:rsidRDefault="008F32FC" w:rsidP="00DA4B7A">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DA4B7A">
        <w:rPr>
          <w:rFonts w:ascii="Times New Roman" w:eastAsia="Times New Roman" w:hAnsi="Times New Roman" w:cs="Times New Roman"/>
          <w:b/>
          <w:bCs/>
          <w:color w:val="000000"/>
          <w:sz w:val="24"/>
          <w:szCs w:val="24"/>
        </w:rPr>
        <w:t xml:space="preserve">Write out regression equations, specifying your dependent and key explanatory variables. </w:t>
      </w:r>
    </w:p>
    <w:p w14:paraId="057E0AB8" w14:textId="77777777" w:rsidR="00166F0C" w:rsidRDefault="00F4687F" w:rsidP="00166F0C">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w:t>
      </w:r>
      <w:r w:rsidRPr="00DA4B7A">
        <w:rPr>
          <w:rFonts w:ascii="Times New Roman" w:eastAsia="Times New Roman" w:hAnsi="Times New Roman" w:cs="Times New Roman"/>
          <w:color w:val="000000"/>
          <w:sz w:val="24"/>
          <w:szCs w:val="24"/>
        </w:rPr>
        <w:t>key dependent variable</w:t>
      </w:r>
      <w:r>
        <w:rPr>
          <w:rFonts w:ascii="Times New Roman" w:eastAsia="Times New Roman" w:hAnsi="Times New Roman" w:cs="Times New Roman"/>
          <w:color w:val="000000"/>
          <w:sz w:val="24"/>
          <w:szCs w:val="24"/>
        </w:rPr>
        <w:t xml:space="preserve"> is program “Total Program Expense” because this measures the total money spent on activities advancing each non-profits mission statement. To make the value comparable across all size of non-profits, I will use Log(Total Program Expenses). To further reduce variance and biased correlations</w:t>
      </w:r>
      <w:r w:rsidR="00DE042F">
        <w:rPr>
          <w:rFonts w:ascii="Times New Roman" w:eastAsia="Times New Roman" w:hAnsi="Times New Roman" w:cs="Times New Roman"/>
          <w:color w:val="000000"/>
          <w:sz w:val="24"/>
          <w:szCs w:val="24"/>
        </w:rPr>
        <w:t xml:space="preserve"> (i.e. with general economic expansion or inflation)</w:t>
      </w:r>
      <w:r>
        <w:rPr>
          <w:rFonts w:ascii="Times New Roman" w:eastAsia="Times New Roman" w:hAnsi="Times New Roman" w:cs="Times New Roman"/>
          <w:color w:val="000000"/>
          <w:sz w:val="24"/>
          <w:szCs w:val="24"/>
        </w:rPr>
        <w:t>, I will use the rate of change.</w:t>
      </w:r>
    </w:p>
    <w:p w14:paraId="0213DEBA" w14:textId="1C2C3704" w:rsidR="00166F0C" w:rsidRPr="00166F0C" w:rsidRDefault="00166F0C" w:rsidP="00166F0C">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Dependent Variable:</w:t>
      </w:r>
    </w:p>
    <w:p w14:paraId="07FDA8BF" w14:textId="67474933" w:rsidR="00E17480" w:rsidRPr="00166F0C" w:rsidRDefault="00000000" w:rsidP="00166F0C">
      <w:pPr>
        <w:spacing w:after="0" w:line="480" w:lineRule="auto"/>
        <w:ind w:firstLine="720"/>
        <w:rPr>
          <w:rFonts w:ascii="Times New Roman" w:eastAsia="Times New Roman" w:hAnsi="Times New Roman" w:cs="Times New Roman"/>
          <w:color w:val="000000"/>
          <w:sz w:val="24"/>
          <w:szCs w:val="24"/>
        </w:rPr>
      </w:pPr>
      <m:oMathPara>
        <m:oMathParaPr>
          <m:jc m:val="left"/>
        </m:oMathParaPr>
        <m:oMath>
          <m:func>
            <m:funcPr>
              <m:ctrlPr>
                <w:rPr>
                  <w:rFonts w:ascii="Cambria Math" w:eastAsia="Times New Roman" w:hAnsi="Cambria Math" w:cs="Times New Roman"/>
                  <w:i/>
                  <w:color w:val="000000"/>
                  <w:sz w:val="24"/>
                  <w:szCs w:val="24"/>
                </w:rPr>
              </m:ctrlPr>
            </m:funcPr>
            <m:fName>
              <m:r>
                <m:rPr>
                  <m:sty m:val="p"/>
                </m:rPr>
                <w:rPr>
                  <w:rFonts w:ascii="Cambria Math" w:eastAsia="Times New Roman" w:hAnsi="Cambria Math" w:cs="Times New Roman"/>
                  <w:color w:val="000000"/>
                  <w:sz w:val="24"/>
                  <w:szCs w:val="24"/>
                </w:rPr>
                <m:t>log</m:t>
              </m:r>
            </m:fName>
            <m:e>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Growth Rate</m:t>
                  </m:r>
                </m:e>
              </m:d>
            </m:e>
          </m:func>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m:rPr>
                  <m:sty m:val="p"/>
                </m:rPr>
                <w:rPr>
                  <w:rFonts w:ascii="Cambria Math" w:eastAsia="Times New Roman" w:hAnsi="Cambria Math" w:cs="Times New Roman"/>
                  <w:color w:val="000000"/>
                  <w:sz w:val="24"/>
                  <w:szCs w:val="24"/>
                </w:rPr>
                <m:t>log⁡</m:t>
              </m:r>
              <m:r>
                <w:rPr>
                  <w:rFonts w:ascii="Cambria Math" w:eastAsia="Times New Roman" w:hAnsi="Cambria Math" w:cs="Times New Roman"/>
                  <w:color w:val="000000"/>
                  <w:sz w:val="24"/>
                  <w:szCs w:val="24"/>
                </w:rPr>
                <m:t>(Total Program Expenses</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 xml:space="preserve">)- </m:t>
          </m:r>
          <m:r>
            <m:rPr>
              <m:sty m:val="p"/>
            </m:rPr>
            <w:rPr>
              <w:rFonts w:ascii="Cambria Math" w:eastAsia="Times New Roman" w:hAnsi="Cambria Math" w:cs="Times New Roman"/>
              <w:color w:val="000000"/>
              <w:sz w:val="24"/>
              <w:szCs w:val="24"/>
            </w:rPr>
            <m:t>log⁡</m:t>
          </m:r>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Total Program Expenses</m:t>
              </m:r>
            </m:e>
            <m:sub>
              <m:r>
                <w:rPr>
                  <w:rFonts w:ascii="Cambria Math" w:eastAsia="Times New Roman" w:hAnsi="Cambria Math" w:cs="Times New Roman"/>
                  <w:color w:val="000000"/>
                  <w:sz w:val="24"/>
                  <w:szCs w:val="24"/>
                </w:rPr>
                <m:t>t-1</m:t>
              </m:r>
            </m:sub>
          </m:sSub>
          <m:r>
            <w:rPr>
              <w:rFonts w:ascii="Cambria Math" w:eastAsia="Times New Roman" w:hAnsi="Cambria Math" w:cs="Times New Roman"/>
              <w:color w:val="000000"/>
              <w:sz w:val="24"/>
              <w:szCs w:val="24"/>
            </w:rPr>
            <m:t>)</m:t>
          </m:r>
        </m:oMath>
      </m:oMathPara>
    </w:p>
    <w:p w14:paraId="47C57010" w14:textId="451D624A" w:rsidR="00B83A7F" w:rsidRDefault="00E17480" w:rsidP="00DA4B7A">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First, I will run a generic regression of my dependent and independent variables:</w:t>
      </w:r>
    </w:p>
    <w:p w14:paraId="7ED8E119" w14:textId="54DD6A58" w:rsidR="00DE042F" w:rsidRPr="00166F0C" w:rsidRDefault="00B83A7F" w:rsidP="00166F0C">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Regression 1:</w:t>
      </w:r>
    </w:p>
    <w:p w14:paraId="04A9A5B7" w14:textId="6D81BDA5" w:rsidR="00F4687F" w:rsidRDefault="00000000" w:rsidP="00166F0C">
      <w:pPr>
        <w:spacing w:after="0" w:line="480" w:lineRule="auto"/>
        <w:rPr>
          <w:rFonts w:ascii="Times New Roman" w:eastAsia="Times New Roman" w:hAnsi="Times New Roman" w:cs="Times New Roman"/>
          <w:color w:val="000000"/>
          <w:sz w:val="24"/>
          <w:szCs w:val="24"/>
        </w:rPr>
      </w:pPr>
      <m:oMath>
        <m:func>
          <m:funcPr>
            <m:ctrlPr>
              <w:rPr>
                <w:rFonts w:ascii="Cambria Math" w:eastAsia="Times New Roman" w:hAnsi="Cambria Math" w:cs="Times New Roman"/>
                <w:i/>
                <w:color w:val="000000"/>
                <w:sz w:val="24"/>
                <w:szCs w:val="24"/>
              </w:rPr>
            </m:ctrlPr>
          </m:funcPr>
          <m:fName>
            <m:r>
              <m:rPr>
                <m:sty m:val="p"/>
              </m:rPr>
              <w:rPr>
                <w:rFonts w:ascii="Cambria Math" w:eastAsia="Times New Roman" w:hAnsi="Cambria Math" w:cs="Times New Roman"/>
                <w:color w:val="000000"/>
              </w:rPr>
              <m:t>log</m:t>
            </m:r>
          </m:fName>
          <m:e>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Growth Rate</m:t>
                </m:r>
              </m:e>
            </m:d>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Recession</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Overhead</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Profit</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Gov.  Grants</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Services</m:t>
                </m:r>
              </m:sub>
            </m:sSub>
            <m:r>
              <m:rPr>
                <m:sty m:val="p"/>
              </m:rPr>
              <w:rPr>
                <w:rFonts w:ascii="Cambria Math" w:eastAsia="Times New Roman" w:hAnsi="Cambria Math" w:cs="Times New Roman"/>
                <w:color w:val="000000"/>
                <w:sz w:val="21"/>
                <w:szCs w:val="21"/>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Age</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β</m:t>
                </m:r>
              </m:e>
              <m:sub>
                <m:r>
                  <w:rPr>
                    <w:rFonts w:ascii="Cambria Math" w:eastAsia="Times New Roman" w:hAnsi="Cambria Math" w:cs="Times New Roman"/>
                    <w:color w:val="000000"/>
                    <w:sz w:val="24"/>
                    <w:szCs w:val="24"/>
                  </w:rPr>
                  <m:t xml:space="preserve">Control variables+ </m:t>
                </m:r>
              </m:sub>
            </m:sSub>
            <m:r>
              <w:rPr>
                <w:rFonts w:ascii="Cambria Math" w:eastAsia="Times New Roman" w:hAnsi="Cambria Math" w:cs="Times New Roman"/>
                <w:color w:val="000000"/>
                <w:sz w:val="24"/>
                <w:szCs w:val="24"/>
              </w:rPr>
              <m:t>ε</m:t>
            </m:r>
          </m:e>
        </m:func>
      </m:oMath>
      <w:r w:rsidR="00F4687F">
        <w:rPr>
          <w:rFonts w:ascii="Times New Roman" w:eastAsia="Times New Roman" w:hAnsi="Times New Roman" w:cs="Times New Roman"/>
          <w:color w:val="000000"/>
          <w:sz w:val="24"/>
          <w:szCs w:val="24"/>
        </w:rPr>
        <w:t xml:space="preserve"> </w:t>
      </w:r>
    </w:p>
    <w:p w14:paraId="2E39A353" w14:textId="77777777" w:rsidR="00DE042F" w:rsidRDefault="00DE042F" w:rsidP="00DA4B7A">
      <w:pPr>
        <w:spacing w:after="0" w:line="480" w:lineRule="auto"/>
        <w:rPr>
          <w:rFonts w:ascii="Times New Roman" w:eastAsia="Times New Roman" w:hAnsi="Times New Roman" w:cs="Times New Roman"/>
          <w:color w:val="000000"/>
          <w:sz w:val="24"/>
          <w:szCs w:val="24"/>
        </w:rPr>
      </w:pPr>
    </w:p>
    <w:p w14:paraId="0DF886C5" w14:textId="13508D7F" w:rsidR="005F3A6C" w:rsidRPr="00DA4B7A" w:rsidRDefault="00DE042F" w:rsidP="00DA4B7A">
      <w:pPr>
        <w:spacing w:after="0" w:line="480" w:lineRule="auto"/>
        <w:rPr>
          <w:rFonts w:ascii="Times New Roman" w:eastAsia="Times New Roman" w:hAnsi="Times New Roman" w:cs="Times New Roman"/>
          <w:b/>
          <w:bCs/>
          <w:color w:val="000000"/>
          <w:sz w:val="24"/>
          <w:szCs w:val="24"/>
        </w:rPr>
      </w:pPr>
      <w:r w:rsidRPr="00793FC6">
        <w:rPr>
          <w:rFonts w:ascii="Times New Roman" w:eastAsia="Times New Roman" w:hAnsi="Times New Roman" w:cs="Times New Roman"/>
          <w:b/>
          <w:bCs/>
          <w:color w:val="000000"/>
          <w:sz w:val="24"/>
          <w:szCs w:val="24"/>
        </w:rPr>
        <w:t>My independent variables:</w:t>
      </w:r>
    </w:p>
    <w:p w14:paraId="3F469EE5" w14:textId="39B88469" w:rsidR="00E17480"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1</m:t>
            </m:r>
          </m:sub>
        </m:sSub>
      </m:oMath>
      <w:r w:rsidR="00E17480">
        <w:rPr>
          <w:rFonts w:ascii="Times New Roman" w:eastAsia="Times New Roman" w:hAnsi="Times New Roman" w:cs="Times New Roman"/>
          <w:color w:val="000000"/>
          <w:sz w:val="24"/>
          <w:szCs w:val="24"/>
        </w:rPr>
        <w:t>= Recession year = Boolean (0/1) if year of a recession or not</w:t>
      </w:r>
    </w:p>
    <w:p w14:paraId="57E35DE2" w14:textId="77777777" w:rsidR="00E17480" w:rsidRPr="00E17480" w:rsidRDefault="00E17480" w:rsidP="00DA4B7A">
      <w:pPr>
        <w:spacing w:after="0" w:line="480" w:lineRule="auto"/>
        <w:rPr>
          <w:rFonts w:ascii="Times New Roman" w:eastAsia="Times New Roman" w:hAnsi="Times New Roman" w:cs="Times New Roman"/>
          <w:color w:val="000000"/>
          <w:sz w:val="32"/>
          <w:szCs w:val="32"/>
        </w:rPr>
      </w:pPr>
    </w:p>
    <w:p w14:paraId="29E4810B" w14:textId="14510819" w:rsidR="00DE042F"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2</m:t>
            </m:r>
          </m:sub>
        </m:sSub>
      </m:oMath>
      <w:r w:rsidR="005F3A6C">
        <w:rPr>
          <w:rFonts w:ascii="Times New Roman" w:eastAsia="Times New Roman" w:hAnsi="Times New Roman" w:cs="Times New Roman"/>
          <w:color w:val="000000"/>
          <w:sz w:val="24"/>
          <w:szCs w:val="24"/>
        </w:rPr>
        <w:t xml:space="preserve">= </w:t>
      </w:r>
      <w:r w:rsidR="00DE042F">
        <w:rPr>
          <w:rFonts w:ascii="Times New Roman" w:eastAsia="Times New Roman" w:hAnsi="Times New Roman" w:cs="Times New Roman"/>
          <w:color w:val="000000"/>
          <w:sz w:val="24"/>
          <w:szCs w:val="24"/>
        </w:rPr>
        <w:t xml:space="preserve">Overhead cost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Total Management </m:t>
            </m:r>
            <m:r>
              <w:rPr>
                <w:rFonts w:ascii="Cambria Math" w:eastAsia="Times New Roman" w:hAnsi="Cambria Math" w:cs="Times New Roman"/>
                <w:color w:val="000000"/>
              </w:rPr>
              <m:t>Expenses</m:t>
            </m:r>
            <m:r>
              <w:rPr>
                <w:rFonts w:ascii="Cambria Math" w:eastAsia="Times New Roman" w:hAnsi="Cambria Math" w:cs="Times New Roman"/>
                <w:color w:val="000000"/>
                <w:sz w:val="24"/>
                <w:szCs w:val="24"/>
              </w:rPr>
              <m:t>+Total Fundraising Expenses</m:t>
            </m:r>
          </m:num>
          <m:den>
            <m:r>
              <w:rPr>
                <w:rFonts w:ascii="Cambria Math" w:eastAsia="Times New Roman" w:hAnsi="Cambria Math" w:cs="Times New Roman"/>
                <w:color w:val="000000"/>
                <w:sz w:val="24"/>
                <w:szCs w:val="24"/>
              </w:rPr>
              <m:t>Total Expenses</m:t>
            </m:r>
          </m:den>
        </m:f>
      </m:oMath>
      <w:r w:rsidR="00DE042F">
        <w:rPr>
          <w:rFonts w:ascii="Times New Roman" w:eastAsia="Times New Roman" w:hAnsi="Times New Roman" w:cs="Times New Roman"/>
          <w:color w:val="000000"/>
          <w:sz w:val="24"/>
          <w:szCs w:val="24"/>
        </w:rPr>
        <w:t xml:space="preserve"> </w:t>
      </w:r>
    </w:p>
    <w:p w14:paraId="57C5808A" w14:textId="1FA310B8" w:rsidR="005F3A6C"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3</m:t>
            </m:r>
          </m:sub>
        </m:sSub>
      </m:oMath>
      <w:r w:rsidR="005F3A6C">
        <w:rPr>
          <w:rFonts w:ascii="Times New Roman" w:eastAsia="Times New Roman" w:hAnsi="Times New Roman" w:cs="Times New Roman"/>
          <w:color w:val="000000"/>
          <w:sz w:val="24"/>
          <w:szCs w:val="24"/>
        </w:rPr>
        <w:t xml:space="preserve">= Profit margin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Total Revenue-Total Expenses</m:t>
            </m:r>
          </m:num>
          <m:den>
            <m:r>
              <w:rPr>
                <w:rFonts w:ascii="Cambria Math" w:eastAsia="Times New Roman" w:hAnsi="Cambria Math" w:cs="Times New Roman"/>
                <w:color w:val="000000"/>
                <w:sz w:val="24"/>
                <w:szCs w:val="24"/>
              </w:rPr>
              <m:t xml:space="preserve">Total </m:t>
            </m:r>
            <m:r>
              <w:rPr>
                <w:rFonts w:ascii="Cambria Math" w:eastAsia="Times New Roman" w:hAnsi="Cambria Math" w:cs="Times New Roman"/>
                <w:color w:val="000000"/>
              </w:rPr>
              <m:t>Revenue</m:t>
            </m:r>
          </m:den>
        </m:f>
      </m:oMath>
    </w:p>
    <w:p w14:paraId="57515B7E" w14:textId="4DC51F63" w:rsidR="00793FC6" w:rsidRPr="00793FC6" w:rsidRDefault="00000000" w:rsidP="00DA4B7A">
      <w:pPr>
        <w:spacing w:after="0" w:line="480" w:lineRule="auto"/>
        <w:rPr>
          <w:rFonts w:ascii="Times New Roman" w:eastAsia="Times New Roman" w:hAnsi="Times New Roman" w:cs="Times New Roman"/>
          <w:color w:val="000000"/>
          <w:sz w:val="32"/>
          <w:szCs w:val="32"/>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4</m:t>
            </m:r>
          </m:sub>
        </m:sSub>
      </m:oMath>
      <w:r w:rsidR="005F3A6C">
        <w:rPr>
          <w:rFonts w:ascii="Times New Roman" w:eastAsia="Times New Roman" w:hAnsi="Times New Roman" w:cs="Times New Roman"/>
          <w:color w:val="000000"/>
          <w:sz w:val="24"/>
          <w:szCs w:val="24"/>
        </w:rPr>
        <w:t xml:space="preserve">= Government </w:t>
      </w:r>
      <w:r w:rsidR="00E058BB">
        <w:rPr>
          <w:rFonts w:ascii="Times New Roman" w:eastAsia="Times New Roman" w:hAnsi="Times New Roman" w:cs="Times New Roman"/>
          <w:color w:val="000000"/>
          <w:sz w:val="24"/>
          <w:szCs w:val="24"/>
        </w:rPr>
        <w:t>dependence</w:t>
      </w:r>
      <w:r w:rsidR="005F3A6C">
        <w:rPr>
          <w:rFonts w:ascii="Times New Roman" w:eastAsia="Times New Roman" w:hAnsi="Times New Roman" w:cs="Times New Roman"/>
          <w:color w:val="000000"/>
          <w:sz w:val="24"/>
          <w:szCs w:val="24"/>
        </w:rPr>
        <w:t xml:space="preserve">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Revenue </m:t>
            </m:r>
            <m:r>
              <w:rPr>
                <w:rFonts w:ascii="Cambria Math" w:eastAsia="Times New Roman" w:hAnsi="Cambria Math" w:cs="Times New Roman"/>
                <w:color w:val="000000"/>
              </w:rPr>
              <m:t>from</m:t>
            </m:r>
            <m:r>
              <w:rPr>
                <w:rFonts w:ascii="Cambria Math" w:eastAsia="Times New Roman" w:hAnsi="Cambria Math" w:cs="Times New Roman"/>
                <w:color w:val="000000"/>
                <w:sz w:val="24"/>
                <w:szCs w:val="24"/>
              </w:rPr>
              <m:t xml:space="preserve"> Government Grants</m:t>
            </m:r>
          </m:num>
          <m:den>
            <m:r>
              <w:rPr>
                <w:rFonts w:ascii="Cambria Math" w:eastAsia="Times New Roman" w:hAnsi="Cambria Math" w:cs="Times New Roman"/>
                <w:color w:val="000000"/>
                <w:sz w:val="24"/>
                <w:szCs w:val="24"/>
              </w:rPr>
              <m:t>Total Revenue</m:t>
            </m:r>
          </m:den>
        </m:f>
      </m:oMath>
    </w:p>
    <w:p w14:paraId="4BCCD65F" w14:textId="1E51E9D1" w:rsidR="00793FC6" w:rsidRDefault="00000000" w:rsidP="00DA4B7A">
      <w:pPr>
        <w:spacing w:after="0" w:line="480" w:lineRule="auto"/>
        <w:rPr>
          <w:rFonts w:ascii="Times New Roman" w:eastAsia="Times New Roman" w:hAnsi="Times New Roman" w:cs="Times New Roman"/>
          <w:color w:val="000000"/>
          <w:sz w:val="32"/>
          <w:szCs w:val="32"/>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5</m:t>
            </m:r>
          </m:sub>
        </m:sSub>
      </m:oMath>
      <w:r w:rsidR="00E058BB">
        <w:rPr>
          <w:rFonts w:ascii="Times New Roman" w:eastAsia="Times New Roman" w:hAnsi="Times New Roman" w:cs="Times New Roman"/>
          <w:color w:val="000000"/>
          <w:sz w:val="24"/>
          <w:szCs w:val="24"/>
        </w:rPr>
        <w:t xml:space="preserve">= Services dependence ratio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 xml:space="preserve">Revenue from </m:t>
            </m:r>
            <m:r>
              <w:rPr>
                <w:rFonts w:ascii="Cambria Math" w:eastAsia="Times New Roman" w:hAnsi="Cambria Math" w:cs="Times New Roman"/>
                <w:color w:val="000000"/>
                <w:sz w:val="28"/>
                <w:szCs w:val="28"/>
              </w:rPr>
              <m:t>mermbership</m:t>
            </m:r>
            <m:r>
              <w:rPr>
                <w:rFonts w:ascii="Cambria Math" w:eastAsia="Times New Roman" w:hAnsi="Cambria Math" w:cs="Times New Roman"/>
                <w:color w:val="000000"/>
                <w:sz w:val="24"/>
                <w:szCs w:val="24"/>
              </w:rPr>
              <m:t>+Revenue from services</m:t>
            </m:r>
          </m:num>
          <m:den>
            <m:r>
              <w:rPr>
                <w:rFonts w:ascii="Cambria Math" w:eastAsia="Times New Roman" w:hAnsi="Cambria Math" w:cs="Times New Roman"/>
                <w:color w:val="000000"/>
                <w:sz w:val="24"/>
                <w:szCs w:val="24"/>
              </w:rPr>
              <m:t xml:space="preserve">Total </m:t>
            </m:r>
            <m:r>
              <w:rPr>
                <w:rFonts w:ascii="Cambria Math" w:eastAsia="Times New Roman" w:hAnsi="Cambria Math" w:cs="Times New Roman"/>
                <w:color w:val="000000"/>
              </w:rPr>
              <m:t>Revenue</m:t>
            </m:r>
          </m:den>
        </m:f>
      </m:oMath>
    </w:p>
    <w:p w14:paraId="6E661944" w14:textId="1478D043" w:rsidR="00793FC6" w:rsidRPr="00166F0C" w:rsidRDefault="00793FC6" w:rsidP="00DA4B7A">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My Control Variables</w:t>
      </w:r>
      <w:r w:rsidR="00DA4B7A">
        <w:rPr>
          <w:rFonts w:ascii="Times New Roman" w:eastAsia="Times New Roman" w:hAnsi="Times New Roman" w:cs="Times New Roman"/>
          <w:b/>
          <w:bCs/>
          <w:color w:val="000000"/>
          <w:sz w:val="24"/>
          <w:szCs w:val="24"/>
        </w:rPr>
        <w:t>:</w:t>
      </w:r>
    </w:p>
    <w:p w14:paraId="2A924D06" w14:textId="79DA6904" w:rsidR="00793FC6" w:rsidRDefault="00000000" w:rsidP="00DA4B7A">
      <w:pPr>
        <w:spacing w:after="0" w:line="480" w:lineRule="auto"/>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6</m:t>
            </m:r>
          </m:sub>
        </m:sSub>
      </m:oMath>
      <w:r w:rsidR="00793FC6">
        <w:rPr>
          <w:rFonts w:ascii="Times New Roman" w:eastAsia="Times New Roman" w:hAnsi="Times New Roman" w:cs="Times New Roman"/>
          <w:color w:val="000000"/>
          <w:sz w:val="24"/>
          <w:szCs w:val="24"/>
        </w:rPr>
        <w:t>= Age</w:t>
      </w:r>
      <w:r w:rsidR="00E17480">
        <w:rPr>
          <w:rFonts w:ascii="Times New Roman" w:eastAsia="Times New Roman" w:hAnsi="Times New Roman" w:cs="Times New Roman"/>
          <w:color w:val="000000"/>
          <w:sz w:val="24"/>
          <w:szCs w:val="24"/>
        </w:rPr>
        <w:t xml:space="preserve"> = </w:t>
      </w:r>
      <m:oMath>
        <m:r>
          <w:rPr>
            <w:rFonts w:ascii="Cambria Math" w:eastAsia="Times New Roman" w:hAnsi="Cambria Math" w:cs="Times New Roman"/>
            <w:color w:val="000000"/>
            <w:sz w:val="24"/>
            <w:szCs w:val="24"/>
          </w:rPr>
          <m:t>Year-Year of Formation</m:t>
        </m:r>
      </m:oMath>
    </w:p>
    <w:p w14:paraId="57222197" w14:textId="1521190C" w:rsidR="00793FC6" w:rsidRPr="00793FC6" w:rsidRDefault="00000000" w:rsidP="00DA4B7A">
      <w:pPr>
        <w:spacing w:after="0" w:line="480" w:lineRule="auto"/>
        <w:rPr>
          <w:rFonts w:ascii="Times New Roman" w:eastAsia="Times New Roman" w:hAnsi="Times New Roman" w:cs="Times New Roman"/>
          <w:b/>
          <w:bCs/>
          <w:color w:val="000000"/>
          <w:sz w:val="24"/>
          <w:szCs w:val="24"/>
        </w:rPr>
      </w:pPr>
      <m:oMath>
        <m:sSub>
          <m:sSubPr>
            <m:ctrlPr>
              <w:rPr>
                <w:rFonts w:ascii="Cambria Math" w:eastAsia="Times New Roman" w:hAnsi="Cambria Math" w:cs="Times New Roman"/>
                <w:i/>
                <w:color w:val="000000"/>
                <w:sz w:val="32"/>
                <w:szCs w:val="32"/>
              </w:rPr>
            </m:ctrlPr>
          </m:sSubPr>
          <m:e>
            <m:r>
              <w:rPr>
                <w:rFonts w:ascii="Cambria Math" w:eastAsia="Times New Roman" w:hAnsi="Cambria Math" w:cs="Times New Roman"/>
                <w:color w:val="000000"/>
                <w:sz w:val="32"/>
                <w:szCs w:val="32"/>
              </w:rPr>
              <m:t>β</m:t>
            </m:r>
          </m:e>
          <m:sub>
            <m:r>
              <w:rPr>
                <w:rFonts w:ascii="Cambria Math" w:eastAsia="Times New Roman" w:hAnsi="Cambria Math" w:cs="Times New Roman"/>
                <w:color w:val="000000"/>
                <w:sz w:val="32"/>
                <w:szCs w:val="32"/>
              </w:rPr>
              <m:t>7</m:t>
            </m:r>
          </m:sub>
        </m:sSub>
      </m:oMath>
      <w:r w:rsidR="00793FC6">
        <w:rPr>
          <w:rFonts w:ascii="Times New Roman" w:eastAsia="Times New Roman" w:hAnsi="Times New Roman" w:cs="Times New Roman"/>
          <w:color w:val="000000"/>
          <w:sz w:val="24"/>
          <w:szCs w:val="24"/>
        </w:rPr>
        <w:t xml:space="preserve">= Non-profit Sector = multiple dummy variables for specific non-profit sectors (i.e. hospital, school, </w:t>
      </w:r>
      <w:r w:rsidR="00E17480">
        <w:rPr>
          <w:rFonts w:ascii="Times New Roman" w:eastAsia="Times New Roman" w:hAnsi="Times New Roman" w:cs="Times New Roman"/>
          <w:color w:val="000000"/>
          <w:sz w:val="24"/>
          <w:szCs w:val="24"/>
        </w:rPr>
        <w:t>museum, none of the above)</w:t>
      </w:r>
    </w:p>
    <w:p w14:paraId="4BD84E76" w14:textId="77777777" w:rsidR="00E17480" w:rsidRDefault="00E17480" w:rsidP="00DA4B7A">
      <w:pPr>
        <w:spacing w:after="0" w:line="480" w:lineRule="auto"/>
        <w:rPr>
          <w:rFonts w:ascii="Times New Roman" w:eastAsia="Times New Roman" w:hAnsi="Times New Roman" w:cs="Times New Roman"/>
          <w:color w:val="000000"/>
          <w:sz w:val="24"/>
          <w:szCs w:val="24"/>
        </w:rPr>
      </w:pPr>
    </w:p>
    <w:p w14:paraId="1FBE185A" w14:textId="75DA580C" w:rsidR="00E17480" w:rsidRDefault="00E17480" w:rsidP="00DA4B7A">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Then, I will run a second regression with interaction terms between recession years and my independent variables:</w:t>
      </w:r>
    </w:p>
    <w:p w14:paraId="346F492D" w14:textId="77777777" w:rsidR="00B83A7F" w:rsidRDefault="00B83A7F" w:rsidP="00DA4B7A">
      <w:pPr>
        <w:spacing w:after="0" w:line="480" w:lineRule="auto"/>
        <w:rPr>
          <w:rFonts w:ascii="Times New Roman" w:eastAsia="Times New Roman" w:hAnsi="Times New Roman" w:cs="Times New Roman"/>
          <w:b/>
          <w:bCs/>
          <w:color w:val="000000"/>
          <w:sz w:val="24"/>
          <w:szCs w:val="24"/>
        </w:rPr>
      </w:pPr>
    </w:p>
    <w:p w14:paraId="778BD854" w14:textId="4AFBA4A8" w:rsidR="00B83A7F" w:rsidRPr="00B83A7F" w:rsidRDefault="00B83A7F" w:rsidP="00DA4B7A">
      <w:pPr>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Regression 2:</w:t>
      </w:r>
    </w:p>
    <w:p w14:paraId="603EECA3" w14:textId="4088BC13" w:rsidR="00E17480" w:rsidRDefault="00000000" w:rsidP="00DA4B7A">
      <w:pPr>
        <w:spacing w:after="0" w:line="480" w:lineRule="auto"/>
        <w:rPr>
          <w:rFonts w:ascii="Times New Roman" w:eastAsia="Times New Roman" w:hAnsi="Times New Roman" w:cs="Times New Roman"/>
          <w:color w:val="000000"/>
          <w:sz w:val="24"/>
          <w:szCs w:val="24"/>
        </w:rPr>
      </w:pPr>
      <m:oMath>
        <m:func>
          <m:funcPr>
            <m:ctrlPr>
              <w:rPr>
                <w:rFonts w:ascii="Cambria Math" w:eastAsia="Times New Roman" w:hAnsi="Cambria Math" w:cs="Times New Roman"/>
                <w:i/>
                <w:color w:val="000000"/>
                <w:sz w:val="28"/>
                <w:szCs w:val="28"/>
              </w:rPr>
            </m:ctrlPr>
          </m:funcPr>
          <m:fName>
            <m:r>
              <m:rPr>
                <m:sty m:val="p"/>
              </m:rPr>
              <w:rPr>
                <w:rFonts w:ascii="Cambria Math" w:eastAsia="Times New Roman" w:hAnsi="Cambria Math" w:cs="Times New Roman"/>
                <w:color w:val="000000"/>
                <w:sz w:val="24"/>
                <w:szCs w:val="24"/>
              </w:rPr>
              <m:t>log</m:t>
            </m:r>
          </m:fName>
          <m:e>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Growth Rate</m:t>
                </m:r>
              </m:e>
            </m:d>
            <m:r>
              <w:rPr>
                <w:rFonts w:ascii="Cambria Math" w:eastAsia="Times New Roman" w:hAnsi="Cambria Math" w:cs="Times New Roman"/>
                <w:color w:val="000000"/>
                <w:sz w:val="28"/>
                <w:szCs w:val="28"/>
              </w:rPr>
              <m:t xml:space="preserve">= </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0</m:t>
                </m:r>
              </m:sub>
            </m:sSub>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Recession*Overhead</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Profit</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Gov. Grants</m:t>
                </m:r>
              </m:e>
            </m:d>
            <m:r>
              <w:rPr>
                <w:rFonts w:ascii="Cambria Math" w:eastAsia="Times New Roman" w:hAnsi="Cambria Math" w:cs="Times New Roman"/>
                <w:color w:val="000000"/>
                <w:sz w:val="28"/>
                <w:szCs w:val="28"/>
              </w:rPr>
              <m:t>+β</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Recession* Services</m:t>
                </m:r>
              </m:e>
            </m:d>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Age</m:t>
                </m:r>
              </m:sub>
            </m:sSub>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β</m:t>
                </m:r>
              </m:e>
              <m:sub>
                <m:r>
                  <w:rPr>
                    <w:rFonts w:ascii="Cambria Math" w:eastAsia="Times New Roman" w:hAnsi="Cambria Math" w:cs="Times New Roman"/>
                    <w:color w:val="000000"/>
                    <w:sz w:val="28"/>
                    <w:szCs w:val="28"/>
                  </w:rPr>
                  <m:t xml:space="preserve">other Control variables </m:t>
                </m:r>
              </m:sub>
            </m:sSub>
            <m:r>
              <w:rPr>
                <w:rFonts w:ascii="Cambria Math" w:eastAsia="Times New Roman" w:hAnsi="Cambria Math" w:cs="Times New Roman"/>
                <w:color w:val="000000"/>
                <w:sz w:val="28"/>
                <w:szCs w:val="28"/>
              </w:rPr>
              <m:t>+ε</m:t>
            </m:r>
          </m:e>
        </m:func>
      </m:oMath>
      <w:r w:rsidR="00E17480">
        <w:rPr>
          <w:rFonts w:ascii="Times New Roman" w:eastAsia="Times New Roman" w:hAnsi="Times New Roman" w:cs="Times New Roman"/>
          <w:color w:val="000000"/>
          <w:sz w:val="24"/>
          <w:szCs w:val="24"/>
        </w:rPr>
        <w:t xml:space="preserve"> </w:t>
      </w:r>
    </w:p>
    <w:p w14:paraId="73CF849A" w14:textId="77777777" w:rsidR="00E17480" w:rsidRDefault="00E17480" w:rsidP="00DA4B7A">
      <w:pPr>
        <w:spacing w:after="0" w:line="480" w:lineRule="auto"/>
        <w:rPr>
          <w:rFonts w:ascii="Times New Roman" w:eastAsia="Times New Roman" w:hAnsi="Times New Roman" w:cs="Times New Roman"/>
          <w:color w:val="000000"/>
          <w:sz w:val="24"/>
          <w:szCs w:val="24"/>
        </w:rPr>
      </w:pPr>
    </w:p>
    <w:p w14:paraId="7E56BA88" w14:textId="77777777" w:rsidR="00E17480" w:rsidRPr="00F4687F" w:rsidRDefault="00E17480" w:rsidP="00DA4B7A">
      <w:pPr>
        <w:spacing w:after="0" w:line="480" w:lineRule="auto"/>
        <w:rPr>
          <w:rFonts w:ascii="Times New Roman" w:eastAsia="Times New Roman" w:hAnsi="Times New Roman" w:cs="Times New Roman"/>
          <w:color w:val="000000"/>
          <w:sz w:val="24"/>
          <w:szCs w:val="24"/>
        </w:rPr>
      </w:pPr>
    </w:p>
    <w:p w14:paraId="02DB7DA8" w14:textId="3D04509D" w:rsidR="00B83A7F" w:rsidRPr="00166F0C" w:rsidRDefault="008F32FC" w:rsidP="00DA4B7A">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lastRenderedPageBreak/>
        <w:t>Discuss sources of biases (if any) and how you are planning on dealing with these sources of bias.</w:t>
      </w:r>
    </w:p>
    <w:p w14:paraId="162D9D30" w14:textId="6482555B" w:rsidR="00DA4B7A" w:rsidRDefault="00B83A7F"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first sources of biases is </w:t>
      </w:r>
      <w:r w:rsidRPr="00B83A7F">
        <w:rPr>
          <w:rFonts w:ascii="Times New Roman" w:eastAsia="Times New Roman" w:hAnsi="Times New Roman" w:cs="Times New Roman"/>
          <w:color w:val="000000"/>
          <w:sz w:val="24"/>
          <w:szCs w:val="24"/>
        </w:rPr>
        <w:t>tacit or proprietary knowledge</w:t>
      </w:r>
      <w:r>
        <w:rPr>
          <w:rFonts w:ascii="Times New Roman" w:eastAsia="Times New Roman" w:hAnsi="Times New Roman" w:cs="Times New Roman"/>
          <w:color w:val="000000"/>
          <w:sz w:val="24"/>
          <w:szCs w:val="24"/>
        </w:rPr>
        <w:t xml:space="preserve"> that influences financial decisions of non-profits. Furthermore, expertise of non-profit leadership may influence a non-profits ability to respond to economic shocks but is unobservable in the data. To deal with this, I may have to include a variable considering the size of the board of directors and age of the organization, as this will best account for the variance in experience of non-profit leaders in each organization. </w:t>
      </w:r>
    </w:p>
    <w:p w14:paraId="33FB4BFA" w14:textId="6FF68DF1" w:rsidR="00DA4B7A" w:rsidRDefault="00DA4B7A"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source of bias is location of the organizations as that may influence the ability to expand services during a recession. Secondly, different locations will experience a nation-wide recession to different degrees. To deal with this, I may have to include location and firm fixed effects in my model, as this will best reduce any omitted variables that are location specific. </w:t>
      </w:r>
    </w:p>
    <w:p w14:paraId="3E5F0A8F" w14:textId="18EC7B16" w:rsidR="00DA4B7A" w:rsidRPr="00B83A7F" w:rsidRDefault="00DA4B7A" w:rsidP="00DA4B7A">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Lastly, another source of bias may be from reversed causality. Since my dependent variable, program expenses, is also included in functions of some independent variables. For example, overhead ratio is directly affected by total expenses which includes program expenses. It is possible that my dependent variable may be causing a change in my independent variables, instead of the other way around like my hypothesis. As another example, less directly, Services dependence ratio is calculated from revenues from program offerings/services which may be affected by a change in program expenses/investments. It is possible that a change in program expenses year-over-year is what causes a change in program revenues. </w:t>
      </w:r>
      <w:proofErr w:type="gramStart"/>
      <w:r>
        <w:rPr>
          <w:rFonts w:ascii="Times New Roman" w:eastAsia="Times New Roman" w:hAnsi="Times New Roman" w:cs="Times New Roman"/>
          <w:color w:val="000000"/>
          <w:sz w:val="24"/>
          <w:szCs w:val="24"/>
        </w:rPr>
        <w:t>At this time</w:t>
      </w:r>
      <w:proofErr w:type="gramEnd"/>
      <w:r>
        <w:rPr>
          <w:rFonts w:ascii="Times New Roman" w:eastAsia="Times New Roman" w:hAnsi="Times New Roman" w:cs="Times New Roman"/>
          <w:color w:val="000000"/>
          <w:sz w:val="24"/>
          <w:szCs w:val="24"/>
        </w:rPr>
        <w:t xml:space="preserve">, I do not know how to deal with this potential bias. </w:t>
      </w:r>
    </w:p>
    <w:p w14:paraId="590F19B8" w14:textId="77777777" w:rsidR="008F32FC" w:rsidRPr="008F32FC" w:rsidRDefault="008F32FC" w:rsidP="00DA4B7A">
      <w:pPr>
        <w:pStyle w:val="ListParagraph"/>
        <w:spacing w:after="0" w:line="480" w:lineRule="auto"/>
        <w:ind w:left="1440"/>
        <w:rPr>
          <w:rFonts w:ascii="Times New Roman" w:eastAsia="Times New Roman" w:hAnsi="Times New Roman" w:cs="Times New Roman"/>
          <w:color w:val="000000"/>
          <w:sz w:val="24"/>
          <w:szCs w:val="24"/>
        </w:rPr>
      </w:pPr>
    </w:p>
    <w:p w14:paraId="48E113D7" w14:textId="77777777" w:rsidR="00166F0C" w:rsidRPr="00166F0C" w:rsidRDefault="00166F0C" w:rsidP="00166F0C">
      <w:pPr>
        <w:spacing w:after="0" w:line="480" w:lineRule="auto"/>
        <w:rPr>
          <w:rFonts w:ascii="Times New Roman" w:eastAsia="Times New Roman" w:hAnsi="Times New Roman" w:cs="Times New Roman"/>
          <w:color w:val="000000"/>
          <w:sz w:val="24"/>
          <w:szCs w:val="24"/>
        </w:rPr>
      </w:pPr>
    </w:p>
    <w:p w14:paraId="396E0943" w14:textId="64D6293D" w:rsidR="00166F0C" w:rsidRPr="00166F0C" w:rsidRDefault="00166F0C" w:rsidP="00166F0C">
      <w:pPr>
        <w:pStyle w:val="ListParagraph"/>
        <w:numPr>
          <w:ilvl w:val="0"/>
          <w:numId w:val="1"/>
        </w:numPr>
        <w:spacing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lastRenderedPageBreak/>
        <w:t>Describe the data that you will be using for these tests. Ideally you should have obtained your data by this point.</w:t>
      </w:r>
    </w:p>
    <w:p w14:paraId="16C4562E" w14:textId="652DB836" w:rsidR="00166F0C" w:rsidRDefault="008F32FC" w:rsidP="00166F0C">
      <w:pPr>
        <w:pStyle w:val="ListParagraph"/>
        <w:numPr>
          <w:ilvl w:val="1"/>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t xml:space="preserve">Discuss how the data is organized (e.g., cross-section, panel, </w:t>
      </w:r>
      <w:proofErr w:type="spellStart"/>
      <w:r w:rsidRPr="00166F0C">
        <w:rPr>
          <w:rFonts w:ascii="Times New Roman" w:eastAsia="Times New Roman" w:hAnsi="Times New Roman" w:cs="Times New Roman"/>
          <w:b/>
          <w:bCs/>
          <w:color w:val="000000"/>
          <w:sz w:val="24"/>
          <w:szCs w:val="24"/>
        </w:rPr>
        <w:t>etc</w:t>
      </w:r>
      <w:proofErr w:type="spellEnd"/>
      <w:r w:rsidRPr="00166F0C">
        <w:rPr>
          <w:rFonts w:ascii="Times New Roman" w:eastAsia="Times New Roman" w:hAnsi="Times New Roman" w:cs="Times New Roman"/>
          <w:b/>
          <w:bCs/>
          <w:color w:val="000000"/>
          <w:sz w:val="24"/>
          <w:szCs w:val="24"/>
        </w:rPr>
        <w:t>), discuss what types of variables it has, what is the time and geographic coverage and anything else that is relevant and important.</w:t>
      </w:r>
    </w:p>
    <w:p w14:paraId="0B8D2D85" w14:textId="0A6653AD" w:rsidR="00166F0C" w:rsidRPr="00166F0C" w:rsidRDefault="00166F0C" w:rsidP="00B33284">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data is organized as Panel Data. I have variables for many different non-profit organizations across multiple years of time. Each organization is only observed once per </w:t>
      </w:r>
      <w:r w:rsidR="00B33284">
        <w:rPr>
          <w:rFonts w:ascii="Times New Roman" w:eastAsia="Times New Roman" w:hAnsi="Times New Roman" w:cs="Times New Roman"/>
          <w:color w:val="000000"/>
          <w:sz w:val="24"/>
          <w:szCs w:val="24"/>
        </w:rPr>
        <w:t>year;</w:t>
      </w:r>
      <w:r>
        <w:rPr>
          <w:rFonts w:ascii="Times New Roman" w:eastAsia="Times New Roman" w:hAnsi="Times New Roman" w:cs="Times New Roman"/>
          <w:color w:val="000000"/>
          <w:sz w:val="24"/>
          <w:szCs w:val="24"/>
        </w:rPr>
        <w:t xml:space="preserve"> however, not all the same non-profits are included in each year.</w:t>
      </w:r>
      <w:r w:rsidR="00B33284">
        <w:rPr>
          <w:rFonts w:ascii="Times New Roman" w:eastAsia="Times New Roman" w:hAnsi="Times New Roman" w:cs="Times New Roman"/>
          <w:color w:val="000000"/>
          <w:sz w:val="24"/>
          <w:szCs w:val="24"/>
        </w:rPr>
        <w:t xml:space="preserve"> The non-profits included are only those that chose to file their tax returns electronically and have gross receipts of greater than $200,000 in one year or net assets of greater than $500,000. It is representative across the entire United States from 2009 to 2023, which includes one recession. </w:t>
      </w:r>
    </w:p>
    <w:p w14:paraId="226251B6" w14:textId="6869C5CE" w:rsidR="005D79D5" w:rsidRDefault="005D79D5" w:rsidP="00DA4B7A">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166F0C">
        <w:rPr>
          <w:rFonts w:ascii="Times New Roman" w:eastAsia="Times New Roman" w:hAnsi="Times New Roman" w:cs="Times New Roman"/>
          <w:b/>
          <w:bCs/>
          <w:color w:val="000000"/>
          <w:sz w:val="24"/>
          <w:szCs w:val="24"/>
        </w:rPr>
        <w:t>Screenshot of file folder organization</w:t>
      </w:r>
    </w:p>
    <w:p w14:paraId="2FB669A4" w14:textId="553A6688" w:rsidR="00BA5591" w:rsidRPr="00B33284" w:rsidRDefault="00B33284" w:rsidP="00DA4B7A">
      <w:pPr>
        <w:spacing w:after="0" w:line="480" w:lineRule="auto"/>
        <w:rPr>
          <w:rFonts w:ascii="Times New Roman" w:eastAsia="Times New Roman" w:hAnsi="Times New Roman" w:cs="Times New Roman"/>
          <w:b/>
          <w:bCs/>
          <w:color w:val="000000"/>
          <w:sz w:val="24"/>
          <w:szCs w:val="24"/>
        </w:rPr>
      </w:pPr>
      <w:r w:rsidRPr="00B33284">
        <w:rPr>
          <w:rFonts w:ascii="Times New Roman" w:eastAsia="Times New Roman" w:hAnsi="Times New Roman" w:cs="Times New Roman"/>
          <w:b/>
          <w:bCs/>
          <w:noProof/>
          <w:color w:val="000000"/>
          <w:sz w:val="24"/>
          <w:szCs w:val="24"/>
        </w:rPr>
        <w:drawing>
          <wp:inline distT="0" distB="0" distL="0" distR="0" wp14:anchorId="2A743A85" wp14:editId="4716EACC">
            <wp:extent cx="5943600" cy="3857625"/>
            <wp:effectExtent l="0" t="0" r="0" b="0"/>
            <wp:docPr id="155670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4837" name="Picture 1" descr="A screenshot of a computer&#10;&#10;AI-generated content may be incorrect."/>
                    <pic:cNvPicPr/>
                  </pic:nvPicPr>
                  <pic:blipFill>
                    <a:blip r:embed="rId5"/>
                    <a:stretch>
                      <a:fillRect/>
                    </a:stretch>
                  </pic:blipFill>
                  <pic:spPr>
                    <a:xfrm>
                      <a:off x="0" y="0"/>
                      <a:ext cx="5943600" cy="3857625"/>
                    </a:xfrm>
                    <a:prstGeom prst="rect">
                      <a:avLst/>
                    </a:prstGeom>
                  </pic:spPr>
                </pic:pic>
              </a:graphicData>
            </a:graphic>
          </wp:inline>
        </w:drawing>
      </w:r>
    </w:p>
    <w:p w14:paraId="6C05A9F0" w14:textId="2D815F6F" w:rsidR="000C1F5B" w:rsidRPr="004F7FDC" w:rsidRDefault="000C1F5B" w:rsidP="00DA4B7A">
      <w:pPr>
        <w:spacing w:after="0" w:line="480" w:lineRule="auto"/>
        <w:rPr>
          <w:rFonts w:ascii="Times New Roman" w:eastAsia="Times New Roman" w:hAnsi="Times New Roman" w:cs="Times New Roman"/>
          <w:color w:val="000000"/>
          <w:sz w:val="24"/>
          <w:szCs w:val="24"/>
        </w:rPr>
      </w:pPr>
    </w:p>
    <w:sectPr w:rsidR="000C1F5B" w:rsidRPr="004F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20B0604020202020204"/>
    <w:charset w:val="00"/>
    <w:family w:val="roman"/>
    <w:notTrueType/>
    <w:pitch w:val="default"/>
  </w:font>
  <w:font w:name="Times-Bold">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100E"/>
    <w:multiLevelType w:val="hybridMultilevel"/>
    <w:tmpl w:val="3232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97A43"/>
    <w:multiLevelType w:val="hybridMultilevel"/>
    <w:tmpl w:val="6210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230F16"/>
    <w:multiLevelType w:val="hybridMultilevel"/>
    <w:tmpl w:val="00926400"/>
    <w:lvl w:ilvl="0" w:tplc="C4C2EBE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D5634"/>
    <w:multiLevelType w:val="hybridMultilevel"/>
    <w:tmpl w:val="7CA8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F6911"/>
    <w:multiLevelType w:val="hybridMultilevel"/>
    <w:tmpl w:val="E1A0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C01EC2"/>
    <w:multiLevelType w:val="hybridMultilevel"/>
    <w:tmpl w:val="60C8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77FBC"/>
    <w:multiLevelType w:val="hybridMultilevel"/>
    <w:tmpl w:val="224E6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451CD"/>
    <w:multiLevelType w:val="hybridMultilevel"/>
    <w:tmpl w:val="EAD4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9F3727"/>
    <w:multiLevelType w:val="hybridMultilevel"/>
    <w:tmpl w:val="0BE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993666">
    <w:abstractNumId w:val="2"/>
  </w:num>
  <w:num w:numId="2" w16cid:durableId="1230116596">
    <w:abstractNumId w:val="4"/>
  </w:num>
  <w:num w:numId="3" w16cid:durableId="1443304601">
    <w:abstractNumId w:val="8"/>
  </w:num>
  <w:num w:numId="4" w16cid:durableId="413211838">
    <w:abstractNumId w:val="6"/>
  </w:num>
  <w:num w:numId="5" w16cid:durableId="1584530957">
    <w:abstractNumId w:val="5"/>
  </w:num>
  <w:num w:numId="6" w16cid:durableId="969751865">
    <w:abstractNumId w:val="7"/>
  </w:num>
  <w:num w:numId="7" w16cid:durableId="1060134938">
    <w:abstractNumId w:val="0"/>
  </w:num>
  <w:num w:numId="8" w16cid:durableId="698552748">
    <w:abstractNumId w:val="1"/>
  </w:num>
  <w:num w:numId="9" w16cid:durableId="1150975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FC"/>
    <w:rsid w:val="00082943"/>
    <w:rsid w:val="00085C42"/>
    <w:rsid w:val="000C1F5B"/>
    <w:rsid w:val="00144DFA"/>
    <w:rsid w:val="00166F0C"/>
    <w:rsid w:val="0030525E"/>
    <w:rsid w:val="003E575D"/>
    <w:rsid w:val="004F7FDC"/>
    <w:rsid w:val="005B6CE4"/>
    <w:rsid w:val="005D79D5"/>
    <w:rsid w:val="005F3A6C"/>
    <w:rsid w:val="007500A0"/>
    <w:rsid w:val="00754892"/>
    <w:rsid w:val="00793FC6"/>
    <w:rsid w:val="007D654F"/>
    <w:rsid w:val="008F32FC"/>
    <w:rsid w:val="00B12682"/>
    <w:rsid w:val="00B33284"/>
    <w:rsid w:val="00B83A7F"/>
    <w:rsid w:val="00B97A93"/>
    <w:rsid w:val="00BA5591"/>
    <w:rsid w:val="00D17809"/>
    <w:rsid w:val="00DA4B7A"/>
    <w:rsid w:val="00DE042F"/>
    <w:rsid w:val="00E058BB"/>
    <w:rsid w:val="00E17480"/>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1910"/>
  <w15:chartTrackingRefBased/>
  <w15:docId w15:val="{4F549FB1-F86F-47A3-90D9-1135022A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F32FC"/>
    <w:rPr>
      <w:rFonts w:ascii="Times-Roman" w:hAnsi="Times-Roman" w:hint="default"/>
      <w:b w:val="0"/>
      <w:bCs w:val="0"/>
      <w:i w:val="0"/>
      <w:iCs w:val="0"/>
      <w:color w:val="000000"/>
      <w:sz w:val="24"/>
      <w:szCs w:val="24"/>
    </w:rPr>
  </w:style>
  <w:style w:type="paragraph" w:styleId="ListParagraph">
    <w:name w:val="List Paragraph"/>
    <w:basedOn w:val="Normal"/>
    <w:uiPriority w:val="34"/>
    <w:qFormat/>
    <w:rsid w:val="008F32FC"/>
    <w:pPr>
      <w:ind w:left="720"/>
      <w:contextualSpacing/>
    </w:pPr>
  </w:style>
  <w:style w:type="character" w:customStyle="1" w:styleId="fontstyle21">
    <w:name w:val="fontstyle21"/>
    <w:basedOn w:val="DefaultParagraphFont"/>
    <w:rsid w:val="008F32FC"/>
    <w:rPr>
      <w:rFonts w:ascii="Times-Bold" w:hAnsi="Times-Bold" w:hint="default"/>
      <w:b/>
      <w:bCs/>
      <w:i w:val="0"/>
      <w:iCs w:val="0"/>
      <w:color w:val="000000"/>
      <w:sz w:val="24"/>
      <w:szCs w:val="24"/>
    </w:rPr>
  </w:style>
  <w:style w:type="character" w:styleId="PlaceholderText">
    <w:name w:val="Placeholder Text"/>
    <w:basedOn w:val="DefaultParagraphFont"/>
    <w:uiPriority w:val="99"/>
    <w:semiHidden/>
    <w:rsid w:val="00F468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781</Words>
  <Characters>4457</Characters>
  <Application>Microsoft Office Word</Application>
  <DocSecurity>0</DocSecurity>
  <Lines>89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Tamen, Jonathan</cp:lastModifiedBy>
  <cp:revision>6</cp:revision>
  <dcterms:created xsi:type="dcterms:W3CDTF">2025-08-05T14:54:00Z</dcterms:created>
  <dcterms:modified xsi:type="dcterms:W3CDTF">2025-12-13T20:35:00Z</dcterms:modified>
</cp:coreProperties>
</file>