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E56B" w14:textId="14B620C3" w:rsidR="000B6326" w:rsidRPr="004D049A" w:rsidRDefault="00B5075D" w:rsidP="00B5075D">
      <w:pPr>
        <w:jc w:val="center"/>
        <w:rPr>
          <w:b/>
          <w:bCs/>
          <w:i/>
          <w:iCs/>
        </w:rPr>
      </w:pPr>
      <w:r w:rsidRPr="00B5075D">
        <w:rPr>
          <w:b/>
          <w:bCs/>
        </w:rPr>
        <w:t>Other Relevant Materials from Lesa Hoffman</w:t>
      </w:r>
      <w:r w:rsidR="004D049A">
        <w:rPr>
          <w:b/>
          <w:bCs/>
        </w:rPr>
        <w:br/>
      </w:r>
      <w:r w:rsidR="004D049A" w:rsidRPr="004D049A">
        <w:rPr>
          <w:b/>
          <w:bCs/>
          <w:i/>
          <w:iCs/>
        </w:rPr>
        <w:t>(Note: Most links below include materials and lecture recordings)</w:t>
      </w:r>
    </w:p>
    <w:p w14:paraId="13C8701E" w14:textId="0B81E945" w:rsidR="00B5075D" w:rsidRDefault="00B5075D"/>
    <w:p w14:paraId="34909CFB" w14:textId="6872A5D8" w:rsidR="00B5075D" w:rsidRDefault="00B5075D">
      <w:pPr>
        <w:rPr>
          <w:b/>
          <w:bCs/>
        </w:rPr>
      </w:pPr>
      <w:r>
        <w:rPr>
          <w:b/>
          <w:bCs/>
        </w:rPr>
        <w:t>Latent Trait Measurement Models</w:t>
      </w:r>
      <w:r w:rsidR="004C3DC9">
        <w:rPr>
          <w:b/>
          <w:bCs/>
        </w:rPr>
        <w:t xml:space="preserve"> (CFA, IFA/IRT, SEM)</w:t>
      </w:r>
    </w:p>
    <w:p w14:paraId="5068D7EE" w14:textId="190F47FA" w:rsidR="00B5075D" w:rsidRPr="00B5075D" w:rsidRDefault="00B5075D" w:rsidP="00B5075D">
      <w:pPr>
        <w:pStyle w:val="ListParagraph"/>
        <w:numPr>
          <w:ilvl w:val="0"/>
          <w:numId w:val="3"/>
        </w:numPr>
        <w:rPr>
          <w:b/>
          <w:bCs/>
        </w:rPr>
      </w:pPr>
      <w:r w:rsidRPr="00B5075D">
        <w:t>This course</w:t>
      </w:r>
      <w:r>
        <w:t>—</w:t>
      </w:r>
      <w:r w:rsidRPr="00B5075D">
        <w:rPr>
          <w:rFonts w:ascii="Calibri" w:hAnsi="Calibri" w:cs="Calibri"/>
          <w:color w:val="000000"/>
          <w:shd w:val="clear" w:color="auto" w:fill="FFFFFF"/>
        </w:rPr>
        <w:t>PSQF 6249 Fall 2022:</w:t>
      </w:r>
      <w:r>
        <w:rPr>
          <w:rFonts w:ascii="Calibri" w:hAnsi="Calibri" w:cs="Calibri"/>
          <w:b/>
          <w:bCs/>
          <w:color w:val="000000"/>
        </w:rPr>
        <w:t xml:space="preserve"> </w:t>
      </w:r>
      <w:hyperlink r:id="rId5" w:tgtFrame="_blank" w:history="1">
        <w:r>
          <w:rPr>
            <w:rStyle w:val="Hyperlink"/>
            <w:rFonts w:ascii="Calibri" w:hAnsi="Calibri" w:cs="Calibri"/>
            <w:b/>
            <w:bCs/>
            <w:color w:val="6B899C"/>
            <w:u w:val="none"/>
            <w:shd w:val="clear" w:color="auto" w:fill="FFFFFF"/>
          </w:rPr>
          <w:t>Factor Analysis and Structural Equation Models</w:t>
        </w:r>
      </w:hyperlink>
    </w:p>
    <w:p w14:paraId="1FE0AFB8" w14:textId="77777777" w:rsidR="00B5075D" w:rsidRDefault="00B5075D">
      <w:pPr>
        <w:rPr>
          <w:b/>
          <w:bCs/>
        </w:rPr>
      </w:pPr>
    </w:p>
    <w:p w14:paraId="11DEC2A7" w14:textId="38A888B0" w:rsidR="00B5075D" w:rsidRPr="00B5075D" w:rsidRDefault="00B5075D">
      <w:pPr>
        <w:rPr>
          <w:b/>
          <w:bCs/>
        </w:rPr>
      </w:pPr>
      <w:r w:rsidRPr="00B5075D">
        <w:rPr>
          <w:b/>
          <w:bCs/>
        </w:rPr>
        <w:t>Crossed Random Effects Models for Persons Crossed with Items</w:t>
      </w:r>
    </w:p>
    <w:p w14:paraId="79A6FD07" w14:textId="09EE724A" w:rsidR="00B5075D" w:rsidRPr="00B5075D" w:rsidRDefault="00B5075D" w:rsidP="00B5075D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Explanatory Latent Trait Models: A Tale of Two Studies: </w:t>
      </w:r>
      <w:hyperlink r:id="rId6" w:tgtFrame="_blank" w:history="1">
        <w:r>
          <w:rPr>
            <w:rStyle w:val="Hyperlink"/>
            <w:rFonts w:ascii="Calibri" w:hAnsi="Calibri" w:cs="Calibri"/>
            <w:b/>
            <w:bCs/>
            <w:color w:val="6B899C"/>
            <w:u w:val="none"/>
          </w:rPr>
          <w:t>Slides</w:t>
        </w:r>
      </w:hyperlink>
      <w:r>
        <w:rPr>
          <w:rFonts w:ascii="Calibri" w:hAnsi="Calibri" w:cs="Calibri"/>
          <w:color w:val="000000"/>
          <w:shd w:val="clear" w:color="auto" w:fill="FFFFFF"/>
        </w:rPr>
        <w:t> and </w:t>
      </w:r>
      <w:hyperlink r:id="rId7" w:tgtFrame="_blank" w:history="1">
        <w:r>
          <w:rPr>
            <w:rStyle w:val="Hyperlink"/>
            <w:rFonts w:ascii="Calibri" w:hAnsi="Calibri" w:cs="Calibri"/>
            <w:b/>
            <w:bCs/>
            <w:color w:val="6B899C"/>
            <w:u w:val="none"/>
          </w:rPr>
          <w:t>Video</w:t>
        </w:r>
      </w:hyperlink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Presented at the </w:t>
      </w:r>
      <w:hyperlink r:id="rId8" w:tgtFrame="_blank" w:history="1">
        <w:r>
          <w:rPr>
            <w:rStyle w:val="Hyperlink"/>
            <w:rFonts w:ascii="Calibri" w:hAnsi="Calibri" w:cs="Calibri"/>
            <w:b/>
            <w:bCs/>
            <w:color w:val="6B899C"/>
            <w:u w:val="none"/>
          </w:rPr>
          <w:t>CASMA</w:t>
        </w:r>
      </w:hyperlink>
      <w:r>
        <w:rPr>
          <w:rFonts w:ascii="Calibri" w:hAnsi="Calibri" w:cs="Calibri"/>
          <w:color w:val="000000"/>
          <w:shd w:val="clear" w:color="auto" w:fill="FFFFFF"/>
        </w:rPr>
        <w:t> Colloquium Series, University of Iowa (May 2022)</w:t>
      </w:r>
    </w:p>
    <w:p w14:paraId="1BA334D0" w14:textId="51C676C3" w:rsidR="00B5075D" w:rsidRPr="00B5075D" w:rsidRDefault="00B5075D" w:rsidP="00B5075D">
      <w:pPr>
        <w:pStyle w:val="ListParagraph"/>
        <w:numPr>
          <w:ilvl w:val="0"/>
          <w:numId w:val="1"/>
        </w:numPr>
      </w:pPr>
      <w:r>
        <w:t xml:space="preserve">Lecture 6 and Example 6 from this course: </w:t>
      </w:r>
      <w:hyperlink r:id="rId9" w:history="1">
        <w:r w:rsidRPr="00A42120">
          <w:rPr>
            <w:rStyle w:val="Hyperlink"/>
          </w:rPr>
          <w:t>https://www.lesahoffman.com/PSQF7375_Clustered/index.html</w:t>
        </w:r>
      </w:hyperlink>
      <w:r>
        <w:t xml:space="preserve"> </w:t>
      </w:r>
    </w:p>
    <w:p w14:paraId="3E53A511" w14:textId="19DC44E0" w:rsidR="00B5075D" w:rsidRDefault="00B5075D" w:rsidP="00B5075D"/>
    <w:p w14:paraId="324AFAF3" w14:textId="063FD8B6" w:rsidR="00B5075D" w:rsidRPr="00B5075D" w:rsidRDefault="00B5075D" w:rsidP="00B5075D">
      <w:pPr>
        <w:rPr>
          <w:b/>
          <w:bCs/>
        </w:rPr>
      </w:pPr>
      <w:r w:rsidRPr="00B5075D">
        <w:rPr>
          <w:b/>
          <w:bCs/>
        </w:rPr>
        <w:t>Clustered Data Analysis</w:t>
      </w:r>
    </w:p>
    <w:p w14:paraId="5A697F4E" w14:textId="243E5436" w:rsidR="00B5075D" w:rsidRDefault="00B5075D" w:rsidP="00B5075D">
      <w:pPr>
        <w:pStyle w:val="ListParagraph"/>
        <w:numPr>
          <w:ilvl w:val="0"/>
          <w:numId w:val="2"/>
        </w:numPr>
      </w:pPr>
      <w:r>
        <w:t xml:space="preserve">This class: </w:t>
      </w:r>
      <w:hyperlink r:id="rId10" w:history="1">
        <w:r w:rsidRPr="00A42120">
          <w:rPr>
            <w:rStyle w:val="Hyperlink"/>
          </w:rPr>
          <w:t>https://www.lesahoffman.com/PSQF7375_Clustered/index.html</w:t>
        </w:r>
      </w:hyperlink>
      <w:r>
        <w:t xml:space="preserve"> </w:t>
      </w:r>
    </w:p>
    <w:p w14:paraId="06316F64" w14:textId="0F69C5DA" w:rsidR="00B5075D" w:rsidRDefault="00B5075D" w:rsidP="00B5075D">
      <w:pPr>
        <w:pStyle w:val="ListParagraph"/>
        <w:numPr>
          <w:ilvl w:val="0"/>
          <w:numId w:val="2"/>
        </w:numPr>
      </w:pPr>
      <w:r>
        <w:t xml:space="preserve">APA Free Science Trainings is the first entry on this page: </w:t>
      </w:r>
      <w:hyperlink r:id="rId11" w:history="1">
        <w:r w:rsidRPr="00A42120">
          <w:rPr>
            <w:rStyle w:val="Hyperlink"/>
          </w:rPr>
          <w:t>https://www.lesahoffman.com/Workshops/index.html</w:t>
        </w:r>
      </w:hyperlink>
      <w:r>
        <w:t xml:space="preserve"> </w:t>
      </w:r>
    </w:p>
    <w:p w14:paraId="67D8088C" w14:textId="75ED4331" w:rsidR="00B5075D" w:rsidRDefault="00B5075D" w:rsidP="00B5075D"/>
    <w:p w14:paraId="31A3F4C1" w14:textId="77777777" w:rsidR="00B5075D" w:rsidRPr="00B5075D" w:rsidRDefault="00B5075D" w:rsidP="00B5075D">
      <w:pPr>
        <w:rPr>
          <w:b/>
          <w:bCs/>
        </w:rPr>
      </w:pPr>
      <w:r w:rsidRPr="00B5075D">
        <w:rPr>
          <w:b/>
          <w:bCs/>
        </w:rPr>
        <w:t xml:space="preserve">Longitudinal </w:t>
      </w:r>
      <w:r>
        <w:rPr>
          <w:b/>
          <w:bCs/>
        </w:rPr>
        <w:t xml:space="preserve">Data </w:t>
      </w:r>
      <w:r w:rsidRPr="00B5075D">
        <w:rPr>
          <w:b/>
          <w:bCs/>
        </w:rPr>
        <w:t>Analysis</w:t>
      </w:r>
    </w:p>
    <w:p w14:paraId="79F160BC" w14:textId="77777777" w:rsidR="00B5075D" w:rsidRDefault="00B5075D" w:rsidP="00B5075D">
      <w:pPr>
        <w:pStyle w:val="ListParagraph"/>
        <w:numPr>
          <w:ilvl w:val="0"/>
          <w:numId w:val="1"/>
        </w:numPr>
      </w:pPr>
      <w:r>
        <w:t>Introductory cour</w:t>
      </w:r>
      <w:r w:rsidRPr="00B5075D">
        <w:t>se</w:t>
      </w:r>
      <w:r>
        <w:t>—</w:t>
      </w:r>
      <w:r w:rsidRPr="00B5075D">
        <w:rPr>
          <w:rFonts w:ascii="Calibri" w:hAnsi="Calibri" w:cs="Calibri"/>
          <w:color w:val="000000"/>
          <w:shd w:val="clear" w:color="auto" w:fill="FFFFFF"/>
        </w:rPr>
        <w:t>PSQF 6271 Fall 2022:</w:t>
      </w:r>
      <w:r w:rsidRPr="00B5075D">
        <w:rPr>
          <w:rFonts w:ascii="Calibri" w:hAnsi="Calibri" w:cs="Calibri"/>
          <w:color w:val="000000"/>
        </w:rPr>
        <w:t xml:space="preserve"> </w:t>
      </w:r>
      <w:hyperlink r:id="rId12" w:tgtFrame="_blank" w:history="1">
        <w:r>
          <w:rPr>
            <w:rStyle w:val="Hyperlink"/>
            <w:rFonts w:ascii="Calibri" w:hAnsi="Calibri" w:cs="Calibri"/>
            <w:b/>
            <w:bCs/>
            <w:color w:val="6B899C"/>
            <w:u w:val="none"/>
            <w:shd w:val="clear" w:color="auto" w:fill="FFFFFF"/>
          </w:rPr>
          <w:t>Longitudinal Multilevel Models</w:t>
        </w:r>
      </w:hyperlink>
    </w:p>
    <w:p w14:paraId="3C18F738" w14:textId="77777777" w:rsidR="00B5075D" w:rsidRDefault="00B5075D" w:rsidP="00B5075D">
      <w:pPr>
        <w:pStyle w:val="ListParagraph"/>
        <w:numPr>
          <w:ilvl w:val="0"/>
          <w:numId w:val="1"/>
        </w:numPr>
      </w:pPr>
      <w:r>
        <w:t xml:space="preserve">Advanced </w:t>
      </w:r>
      <w:r w:rsidRPr="00B5075D">
        <w:t>course</w:t>
      </w:r>
      <w:r>
        <w:t>—</w:t>
      </w:r>
      <w:r w:rsidRPr="00B5075D">
        <w:rPr>
          <w:rFonts w:ascii="Calibri" w:hAnsi="Calibri" w:cs="Calibri"/>
          <w:color w:val="000000"/>
          <w:shd w:val="clear" w:color="auto" w:fill="FFFFFF"/>
        </w:rPr>
        <w:t>PSQF 7375 Spring 2023:</w:t>
      </w:r>
      <w:r>
        <w:rPr>
          <w:rFonts w:ascii="Calibri" w:hAnsi="Calibri" w:cs="Calibri"/>
          <w:b/>
          <w:bCs/>
          <w:color w:val="000000"/>
        </w:rPr>
        <w:t xml:space="preserve"> </w:t>
      </w:r>
      <w:hyperlink r:id="rId13" w:tgtFrame="_blank" w:history="1">
        <w:r>
          <w:rPr>
            <w:rStyle w:val="Hyperlink"/>
            <w:rFonts w:ascii="Calibri" w:hAnsi="Calibri" w:cs="Calibri"/>
            <w:b/>
            <w:bCs/>
            <w:color w:val="6B899C"/>
            <w:u w:val="none"/>
            <w:shd w:val="clear" w:color="auto" w:fill="FFFFFF"/>
          </w:rPr>
          <w:t>Advanced Longitudinal Models</w:t>
        </w:r>
      </w:hyperlink>
    </w:p>
    <w:p w14:paraId="24D100FA" w14:textId="77777777" w:rsidR="00B5075D" w:rsidRDefault="00B5075D" w:rsidP="00B5075D">
      <w:pPr>
        <w:pStyle w:val="ListParagraph"/>
        <w:numPr>
          <w:ilvl w:val="0"/>
          <w:numId w:val="1"/>
        </w:numPr>
      </w:pPr>
      <w:proofErr w:type="spellStart"/>
      <w:r>
        <w:t>SMiP</w:t>
      </w:r>
      <w:proofErr w:type="spellEnd"/>
      <w:r>
        <w:t xml:space="preserve"> 2022 workshop is the second entry on this page: </w:t>
      </w:r>
      <w:hyperlink r:id="rId14" w:history="1">
        <w:r w:rsidRPr="00A42120">
          <w:rPr>
            <w:rStyle w:val="Hyperlink"/>
          </w:rPr>
          <w:t>https://www.lesahoffman.com/Workshops/index.html</w:t>
        </w:r>
      </w:hyperlink>
      <w:r>
        <w:t xml:space="preserve"> </w:t>
      </w:r>
    </w:p>
    <w:p w14:paraId="2A3796E1" w14:textId="77777777" w:rsidR="00B5075D" w:rsidRDefault="00B5075D" w:rsidP="00B5075D"/>
    <w:sectPr w:rsidR="00B5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C37"/>
    <w:multiLevelType w:val="hybridMultilevel"/>
    <w:tmpl w:val="35B0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4025B"/>
    <w:multiLevelType w:val="hybridMultilevel"/>
    <w:tmpl w:val="26A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201CC"/>
    <w:multiLevelType w:val="hybridMultilevel"/>
    <w:tmpl w:val="26D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74414">
    <w:abstractNumId w:val="1"/>
  </w:num>
  <w:num w:numId="2" w16cid:durableId="382753047">
    <w:abstractNumId w:val="0"/>
  </w:num>
  <w:num w:numId="3" w16cid:durableId="1397819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5D"/>
    <w:rsid w:val="000259F7"/>
    <w:rsid w:val="000B6326"/>
    <w:rsid w:val="0047574D"/>
    <w:rsid w:val="004C3DC9"/>
    <w:rsid w:val="004D049A"/>
    <w:rsid w:val="00832FCD"/>
    <w:rsid w:val="009D1F62"/>
    <w:rsid w:val="00B5075D"/>
    <w:rsid w:val="00C76D1E"/>
    <w:rsid w:val="00C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70B6"/>
  <w15:chartTrackingRefBased/>
  <w15:docId w15:val="{B12F7511-953E-4E12-ADAB-C78FF87D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7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uiowa.edu/casma" TargetMode="External"/><Relationship Id="rId13" Type="http://schemas.openxmlformats.org/officeDocument/2006/relationships/hyperlink" Target="http://lesahoffman.com/PSQF7375_AdvLo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n5ziZYoUzc" TargetMode="External"/><Relationship Id="rId12" Type="http://schemas.openxmlformats.org/officeDocument/2006/relationships/hyperlink" Target="http://lesahoffman.com/PSQF6271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sahoffman.com/Workshops/CASMA_UIowa_Talk_May2022.pdf" TargetMode="External"/><Relationship Id="rId11" Type="http://schemas.openxmlformats.org/officeDocument/2006/relationships/hyperlink" Target="https://www.lesahoffman.com/Workshops/index.html" TargetMode="External"/><Relationship Id="rId5" Type="http://schemas.openxmlformats.org/officeDocument/2006/relationships/hyperlink" Target="http://lesahoffman.com/PSQF6249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sahoffman.com/PSQF7375_Clustered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sahoffman.com/PSQF7375_Clustered/index.html" TargetMode="External"/><Relationship Id="rId14" Type="http://schemas.openxmlformats.org/officeDocument/2006/relationships/hyperlink" Target="https://www.lesahoffman.com/Workshop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 Hoffman</dc:creator>
  <cp:keywords/>
  <dc:description/>
  <cp:lastModifiedBy>Lesa Hoffman</cp:lastModifiedBy>
  <cp:revision>3</cp:revision>
  <dcterms:created xsi:type="dcterms:W3CDTF">2023-06-22T15:41:00Z</dcterms:created>
  <dcterms:modified xsi:type="dcterms:W3CDTF">2023-06-22T15:49:00Z</dcterms:modified>
</cp:coreProperties>
</file>