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792" w14:textId="786F2CB5" w:rsidR="004F712C" w:rsidRPr="008E4952" w:rsidRDefault="004F712C" w:rsidP="004F712C">
      <w:pPr>
        <w:spacing w:line="360" w:lineRule="auto"/>
        <w:jc w:val="both"/>
        <w:rPr>
          <w:rFonts w:ascii="Arial" w:hAnsi="Arial" w:cs="Arial"/>
          <w:b/>
          <w:bCs/>
          <w:lang w:val="en-US"/>
        </w:rPr>
      </w:pPr>
      <w:r w:rsidRPr="008E4952">
        <w:rPr>
          <w:rFonts w:ascii="Arial" w:hAnsi="Arial" w:cs="Arial"/>
          <w:b/>
          <w:bCs/>
          <w:lang w:val="en-US"/>
        </w:rPr>
        <w:t>Mandatory Assignment 1 – Question 3</w:t>
      </w:r>
    </w:p>
    <w:p w14:paraId="7B71EE09" w14:textId="2F79780B" w:rsidR="004F712C" w:rsidRPr="008E4952" w:rsidRDefault="004F712C" w:rsidP="004F712C">
      <w:pPr>
        <w:spacing w:line="360" w:lineRule="auto"/>
        <w:jc w:val="both"/>
        <w:rPr>
          <w:rFonts w:ascii="Arial" w:hAnsi="Arial" w:cs="Arial"/>
          <w:b/>
          <w:bCs/>
          <w:lang w:val="en-US"/>
        </w:rPr>
      </w:pPr>
      <w:r w:rsidRPr="008E4952">
        <w:rPr>
          <w:rFonts w:ascii="Arial" w:hAnsi="Arial" w:cs="Arial"/>
          <w:b/>
          <w:bCs/>
          <w:lang w:val="en-US"/>
        </w:rPr>
        <w:t>Data Preprocessing</w:t>
      </w:r>
    </w:p>
    <w:p w14:paraId="56A667D4" w14:textId="645CDBD1" w:rsidR="008E4952" w:rsidRDefault="008E4952" w:rsidP="000A0FEE">
      <w:pPr>
        <w:spacing w:line="360" w:lineRule="auto"/>
        <w:jc w:val="both"/>
        <w:rPr>
          <w:rFonts w:ascii="Arial" w:hAnsi="Arial" w:cs="Arial"/>
          <w:lang w:val="en-US"/>
        </w:rPr>
      </w:pPr>
    </w:p>
    <w:p w14:paraId="0F862A1B" w14:textId="4022F5CE" w:rsidR="004C30B9" w:rsidRDefault="00BB11DC" w:rsidP="000A0FEE">
      <w:pPr>
        <w:spacing w:line="360" w:lineRule="auto"/>
        <w:jc w:val="both"/>
        <w:rPr>
          <w:rFonts w:ascii="Arial" w:hAnsi="Arial" w:cs="Arial"/>
          <w:lang w:val="en-US"/>
        </w:rPr>
      </w:pPr>
      <w:r>
        <w:rPr>
          <w:rFonts w:ascii="Arial" w:hAnsi="Arial" w:cs="Arial"/>
          <w:lang w:val="en-US"/>
        </w:rPr>
        <w:t xml:space="preserve">Machine learning applications in all technology fields and applied in real-life problems have </w:t>
      </w:r>
      <w:r w:rsidR="007B11DA">
        <w:rPr>
          <w:rFonts w:ascii="Arial" w:hAnsi="Arial" w:cs="Arial"/>
          <w:lang w:val="en-US"/>
        </w:rPr>
        <w:t xml:space="preserve">increasingly continued to diversify and increase exponentially (Maharana et al., 2022). </w:t>
      </w:r>
      <w:r w:rsidR="002B1F02" w:rsidRPr="002B1F02">
        <w:rPr>
          <w:rFonts w:ascii="Arial" w:hAnsi="Arial" w:cs="Arial"/>
          <w:lang w:val="en-US"/>
        </w:rPr>
        <w:t xml:space="preserve">In today’s world which is characterized through </w:t>
      </w:r>
      <w:r w:rsidR="000A0FEE">
        <w:rPr>
          <w:rFonts w:ascii="Arial" w:hAnsi="Arial" w:cs="Arial"/>
          <w:lang w:val="en-US"/>
        </w:rPr>
        <w:t xml:space="preserve">big data and increasingly large datasets, data preprocessing techniques have become essential for knowledge discovery. </w:t>
      </w:r>
      <w:r w:rsidR="009F0760">
        <w:rPr>
          <w:rFonts w:ascii="Arial" w:hAnsi="Arial" w:cs="Arial"/>
          <w:lang w:val="en-US"/>
        </w:rPr>
        <w:t xml:space="preserve">Despite being less known than other steps in the data analysis process, </w:t>
      </w:r>
      <w:r w:rsidR="00272535">
        <w:rPr>
          <w:rFonts w:ascii="Arial" w:hAnsi="Arial" w:cs="Arial"/>
          <w:lang w:val="en-US"/>
        </w:rPr>
        <w:t xml:space="preserve">data preprocessing is a crucial step that often involves significantly more effort and time than subsequent steps (Ramirez-Gallego et al., 2017). </w:t>
      </w:r>
      <w:r w:rsidR="00EB4847">
        <w:rPr>
          <w:rFonts w:ascii="Arial" w:hAnsi="Arial" w:cs="Arial"/>
          <w:lang w:val="en-US"/>
        </w:rPr>
        <w:t xml:space="preserve">According to estimates data preprocessing can take up between 50% to 80% of the entire time spent </w:t>
      </w:r>
      <w:r w:rsidR="005E2151">
        <w:rPr>
          <w:rFonts w:ascii="Arial" w:hAnsi="Arial" w:cs="Arial"/>
          <w:lang w:val="en-US"/>
        </w:rPr>
        <w:t>(Pyle, 1999</w:t>
      </w:r>
      <w:r w:rsidR="00272535">
        <w:rPr>
          <w:rFonts w:ascii="Arial" w:hAnsi="Arial" w:cs="Arial"/>
          <w:lang w:val="en-US"/>
        </w:rPr>
        <w:t xml:space="preserve">; </w:t>
      </w:r>
      <w:proofErr w:type="spellStart"/>
      <w:r w:rsidR="00272535">
        <w:rPr>
          <w:rFonts w:ascii="Arial" w:hAnsi="Arial" w:cs="Arial"/>
          <w:lang w:val="en-US"/>
        </w:rPr>
        <w:t>Kadhim</w:t>
      </w:r>
      <w:proofErr w:type="spellEnd"/>
      <w:r w:rsidR="00272535">
        <w:rPr>
          <w:rFonts w:ascii="Arial" w:hAnsi="Arial" w:cs="Arial"/>
          <w:lang w:val="en-US"/>
        </w:rPr>
        <w:t>, 2018</w:t>
      </w:r>
      <w:r w:rsidR="005E2151">
        <w:rPr>
          <w:rFonts w:ascii="Arial" w:hAnsi="Arial" w:cs="Arial"/>
          <w:lang w:val="en-US"/>
        </w:rPr>
        <w:t xml:space="preserve">). </w:t>
      </w:r>
      <w:r w:rsidR="00C90C95">
        <w:rPr>
          <w:rFonts w:ascii="Arial" w:hAnsi="Arial" w:cs="Arial"/>
          <w:lang w:val="en-US"/>
        </w:rPr>
        <w:t xml:space="preserve">These estimates show the significance of this vital step in the knowledge discovery process. </w:t>
      </w:r>
    </w:p>
    <w:p w14:paraId="4CF3DBFB" w14:textId="63A5CD54" w:rsidR="006B632A" w:rsidRDefault="006B632A" w:rsidP="000A0FEE">
      <w:pPr>
        <w:spacing w:line="360" w:lineRule="auto"/>
        <w:jc w:val="both"/>
        <w:rPr>
          <w:rFonts w:ascii="Arial" w:hAnsi="Arial" w:cs="Arial"/>
          <w:lang w:val="en-US"/>
        </w:rPr>
      </w:pPr>
    </w:p>
    <w:p w14:paraId="27E757D7" w14:textId="4084349F" w:rsidR="00F85B16" w:rsidRDefault="00A779FE" w:rsidP="000A0FEE">
      <w:pPr>
        <w:spacing w:line="360" w:lineRule="auto"/>
        <w:jc w:val="both"/>
        <w:rPr>
          <w:rFonts w:ascii="Arial" w:hAnsi="Arial" w:cs="Arial"/>
          <w:lang w:val="en-US"/>
        </w:rPr>
      </w:pPr>
      <w:r>
        <w:rPr>
          <w:rFonts w:ascii="Arial" w:hAnsi="Arial" w:cs="Arial"/>
          <w:lang w:val="en-US"/>
        </w:rPr>
        <w:t>Big data has led to the abundance of raw data at an ever-increasing pace which needs to be analyzed to extract their underlying value (Mayer-</w:t>
      </w:r>
      <w:proofErr w:type="spellStart"/>
      <w:r>
        <w:rPr>
          <w:rFonts w:ascii="Arial" w:hAnsi="Arial" w:cs="Arial"/>
          <w:lang w:val="en-US"/>
        </w:rPr>
        <w:t>Schnberger</w:t>
      </w:r>
      <w:proofErr w:type="spellEnd"/>
      <w:r>
        <w:rPr>
          <w:rFonts w:ascii="Arial" w:hAnsi="Arial" w:cs="Arial"/>
          <w:lang w:val="en-US"/>
        </w:rPr>
        <w:t xml:space="preserve"> &amp; </w:t>
      </w:r>
      <w:proofErr w:type="spellStart"/>
      <w:r>
        <w:rPr>
          <w:rFonts w:ascii="Arial" w:hAnsi="Arial" w:cs="Arial"/>
          <w:lang w:val="en-US"/>
        </w:rPr>
        <w:t>Cukier</w:t>
      </w:r>
      <w:proofErr w:type="spellEnd"/>
      <w:r>
        <w:rPr>
          <w:rFonts w:ascii="Arial" w:hAnsi="Arial" w:cs="Arial"/>
          <w:lang w:val="en-US"/>
        </w:rPr>
        <w:t>, 2013; Garcia et al., 2016). However, t</w:t>
      </w:r>
      <w:r w:rsidR="000A0FEE">
        <w:rPr>
          <w:rFonts w:ascii="Arial" w:hAnsi="Arial" w:cs="Arial"/>
          <w:lang w:val="en-US"/>
        </w:rPr>
        <w:t>his raw data is highly vulnerable to missing</w:t>
      </w:r>
      <w:r w:rsidR="006B632A">
        <w:rPr>
          <w:rFonts w:ascii="Arial" w:hAnsi="Arial" w:cs="Arial"/>
          <w:lang w:val="en-US"/>
        </w:rPr>
        <w:t xml:space="preserve"> data</w:t>
      </w:r>
      <w:r w:rsidR="000A0FEE">
        <w:rPr>
          <w:rFonts w:ascii="Arial" w:hAnsi="Arial" w:cs="Arial"/>
          <w:lang w:val="en-US"/>
        </w:rPr>
        <w:t>, nois</w:t>
      </w:r>
      <w:r w:rsidR="006B632A">
        <w:rPr>
          <w:rFonts w:ascii="Arial" w:hAnsi="Arial" w:cs="Arial"/>
          <w:lang w:val="en-US"/>
        </w:rPr>
        <w:t>e</w:t>
      </w:r>
      <w:r w:rsidR="000A0FEE">
        <w:rPr>
          <w:rFonts w:ascii="Arial" w:hAnsi="Arial" w:cs="Arial"/>
          <w:lang w:val="en-US"/>
        </w:rPr>
        <w:t>, outliers, and inconsisten</w:t>
      </w:r>
      <w:r w:rsidR="006B632A">
        <w:rPr>
          <w:rFonts w:ascii="Arial" w:hAnsi="Arial" w:cs="Arial"/>
          <w:lang w:val="en-US"/>
        </w:rPr>
        <w:t xml:space="preserve">cy </w:t>
      </w:r>
      <w:r w:rsidR="000A0FEE">
        <w:rPr>
          <w:rFonts w:ascii="Arial" w:hAnsi="Arial" w:cs="Arial"/>
          <w:lang w:val="en-US"/>
        </w:rPr>
        <w:t xml:space="preserve">because of their huge size, multiple </w:t>
      </w:r>
      <w:r w:rsidR="000D300B">
        <w:rPr>
          <w:rFonts w:ascii="Arial" w:hAnsi="Arial" w:cs="Arial"/>
          <w:lang w:val="en-US"/>
        </w:rPr>
        <w:t>resources,</w:t>
      </w:r>
      <w:r w:rsidR="000A0FEE">
        <w:rPr>
          <w:rFonts w:ascii="Arial" w:hAnsi="Arial" w:cs="Arial"/>
          <w:lang w:val="en-US"/>
        </w:rPr>
        <w:t xml:space="preserve"> and their gathering methods (</w:t>
      </w:r>
      <w:proofErr w:type="spellStart"/>
      <w:r w:rsidR="00F85B16">
        <w:rPr>
          <w:rFonts w:ascii="Arial" w:hAnsi="Arial" w:cs="Arial"/>
          <w:lang w:val="en-US"/>
        </w:rPr>
        <w:t>Alasadi</w:t>
      </w:r>
      <w:proofErr w:type="spellEnd"/>
      <w:r w:rsidR="00F85B16">
        <w:rPr>
          <w:rFonts w:ascii="Arial" w:hAnsi="Arial" w:cs="Arial"/>
          <w:lang w:val="en-US"/>
        </w:rPr>
        <w:t xml:space="preserve"> &amp; </w:t>
      </w:r>
      <w:proofErr w:type="spellStart"/>
      <w:r w:rsidR="00F85B16">
        <w:rPr>
          <w:rFonts w:ascii="Arial" w:hAnsi="Arial" w:cs="Arial"/>
          <w:lang w:val="en-US"/>
        </w:rPr>
        <w:t>Bhaya</w:t>
      </w:r>
      <w:proofErr w:type="spellEnd"/>
      <w:r w:rsidR="00F85B16">
        <w:rPr>
          <w:rFonts w:ascii="Arial" w:hAnsi="Arial" w:cs="Arial"/>
          <w:lang w:val="en-US"/>
        </w:rPr>
        <w:t xml:space="preserve">, 2017; </w:t>
      </w:r>
      <w:r w:rsidR="002B790B">
        <w:rPr>
          <w:rFonts w:ascii="Arial" w:hAnsi="Arial" w:cs="Arial"/>
          <w:lang w:val="en-US"/>
        </w:rPr>
        <w:t>Ramirez-Gallego et al., 2017</w:t>
      </w:r>
      <w:r w:rsidR="00F85B16">
        <w:rPr>
          <w:rFonts w:ascii="Arial" w:hAnsi="Arial" w:cs="Arial"/>
          <w:lang w:val="en-US"/>
        </w:rPr>
        <w:t xml:space="preserve">). </w:t>
      </w:r>
      <w:r w:rsidR="000A0FEE">
        <w:rPr>
          <w:rFonts w:ascii="Arial" w:hAnsi="Arial" w:cs="Arial"/>
          <w:lang w:val="en-US"/>
        </w:rPr>
        <w:t>The goal of data preprocessing is to reduce the complexity in th</w:t>
      </w:r>
      <w:r w:rsidR="000D300B">
        <w:rPr>
          <w:rFonts w:ascii="Arial" w:hAnsi="Arial" w:cs="Arial"/>
          <w:lang w:val="en-US"/>
        </w:rPr>
        <w:t>e</w:t>
      </w:r>
      <w:r w:rsidR="000A0FEE">
        <w:rPr>
          <w:rFonts w:ascii="Arial" w:hAnsi="Arial" w:cs="Arial"/>
          <w:lang w:val="en-US"/>
        </w:rPr>
        <w:t>se datasets so that they can be easily processed by data mining applications</w:t>
      </w:r>
      <w:r w:rsidR="000D300B">
        <w:rPr>
          <w:rFonts w:ascii="Arial" w:hAnsi="Arial" w:cs="Arial"/>
          <w:lang w:val="en-US"/>
        </w:rPr>
        <w:t xml:space="preserve"> for knowledge discovery. </w:t>
      </w:r>
    </w:p>
    <w:p w14:paraId="2AE392E0" w14:textId="7786706A" w:rsidR="000D300B" w:rsidRDefault="000D300B" w:rsidP="000A0FEE">
      <w:pPr>
        <w:spacing w:line="360" w:lineRule="auto"/>
        <w:jc w:val="both"/>
        <w:rPr>
          <w:rFonts w:ascii="Arial" w:hAnsi="Arial" w:cs="Arial"/>
          <w:lang w:val="en-US"/>
        </w:rPr>
      </w:pPr>
    </w:p>
    <w:p w14:paraId="7B9398ED" w14:textId="5D5D2EF0" w:rsidR="000D300B" w:rsidRDefault="000D300B" w:rsidP="000A0FEE">
      <w:pPr>
        <w:spacing w:line="360" w:lineRule="auto"/>
        <w:jc w:val="both"/>
        <w:rPr>
          <w:rFonts w:ascii="Arial" w:hAnsi="Arial" w:cs="Arial"/>
          <w:lang w:val="en-US"/>
        </w:rPr>
      </w:pPr>
      <w:r>
        <w:rPr>
          <w:rFonts w:ascii="Arial" w:hAnsi="Arial" w:cs="Arial"/>
          <w:lang w:val="en-US"/>
        </w:rPr>
        <w:t xml:space="preserve">Maharana et al. (2022) cluster the problems with this raw data in three categories: too much data, too little data, and fractured data. </w:t>
      </w:r>
    </w:p>
    <w:p w14:paraId="284EE3E3" w14:textId="17F55FB1" w:rsidR="00F85B16" w:rsidRDefault="00EB00FE" w:rsidP="000A0FEE">
      <w:pPr>
        <w:spacing w:line="360" w:lineRule="auto"/>
        <w:jc w:val="both"/>
        <w:rPr>
          <w:rFonts w:ascii="Arial" w:hAnsi="Arial" w:cs="Arial"/>
          <w:lang w:val="en-US"/>
        </w:rPr>
      </w:pPr>
      <w:r>
        <w:rPr>
          <w:rFonts w:ascii="Arial" w:hAnsi="Arial" w:cs="Arial"/>
          <w:lang w:val="en-US"/>
        </w:rPr>
        <w:t xml:space="preserve">Too much data can become a problem due to irrelevant data or noisy data in the dataset. </w:t>
      </w:r>
      <w:r w:rsidR="00930CB4">
        <w:rPr>
          <w:rFonts w:ascii="Arial" w:hAnsi="Arial" w:cs="Arial"/>
          <w:lang w:val="en-US"/>
        </w:rPr>
        <w:t>Substantial data sizes can also take up a lot of computation space and therefore significantly increase processing time (</w:t>
      </w:r>
      <w:r w:rsidR="00BF409A">
        <w:rPr>
          <w:rFonts w:ascii="Arial" w:hAnsi="Arial" w:cs="Arial"/>
          <w:lang w:val="en-US"/>
        </w:rPr>
        <w:t>Beynon et al., 2001</w:t>
      </w:r>
      <w:r w:rsidR="00E907A2">
        <w:rPr>
          <w:rFonts w:ascii="Arial" w:hAnsi="Arial" w:cs="Arial"/>
          <w:lang w:val="en-US"/>
        </w:rPr>
        <w:t xml:space="preserve">; </w:t>
      </w:r>
      <w:proofErr w:type="spellStart"/>
      <w:r w:rsidR="00653352">
        <w:rPr>
          <w:rFonts w:ascii="Arial" w:hAnsi="Arial" w:cs="Arial"/>
          <w:lang w:val="en-US"/>
        </w:rPr>
        <w:t>Donoho</w:t>
      </w:r>
      <w:proofErr w:type="spellEnd"/>
      <w:r w:rsidR="00653352">
        <w:rPr>
          <w:rFonts w:ascii="Arial" w:hAnsi="Arial" w:cs="Arial"/>
          <w:lang w:val="en-US"/>
        </w:rPr>
        <w:t>, 2000</w:t>
      </w:r>
      <w:r w:rsidR="00BF409A">
        <w:rPr>
          <w:rFonts w:ascii="Arial" w:hAnsi="Arial" w:cs="Arial"/>
          <w:lang w:val="en-US"/>
        </w:rPr>
        <w:t xml:space="preserve">). </w:t>
      </w:r>
    </w:p>
    <w:p w14:paraId="0585E235" w14:textId="0ADBC902" w:rsidR="00BF409A" w:rsidRDefault="00BF409A" w:rsidP="000A0FEE">
      <w:pPr>
        <w:spacing w:line="360" w:lineRule="auto"/>
        <w:jc w:val="both"/>
        <w:rPr>
          <w:rFonts w:ascii="Arial" w:hAnsi="Arial" w:cs="Arial"/>
          <w:lang w:val="en-US"/>
        </w:rPr>
      </w:pPr>
      <w:r>
        <w:rPr>
          <w:rFonts w:ascii="Arial" w:hAnsi="Arial" w:cs="Arial"/>
          <w:lang w:val="en-US"/>
        </w:rPr>
        <w:t>If the available data includes an insufficient amount of data of all kinds, the reliability of the knowledge gained from the data may be questionable and possible cannot be used for generating data insights</w:t>
      </w:r>
      <w:r w:rsidR="00CC23D3">
        <w:rPr>
          <w:rFonts w:ascii="Arial" w:hAnsi="Arial" w:cs="Arial"/>
          <w:lang w:val="en-US"/>
        </w:rPr>
        <w:t xml:space="preserve"> (Graham, 2009). </w:t>
      </w:r>
    </w:p>
    <w:p w14:paraId="2A937AFE" w14:textId="07DFB69B" w:rsidR="00D73194" w:rsidRDefault="00D73194" w:rsidP="000A0FEE">
      <w:pPr>
        <w:spacing w:line="360" w:lineRule="auto"/>
        <w:jc w:val="both"/>
        <w:rPr>
          <w:rFonts w:ascii="Arial" w:hAnsi="Arial" w:cs="Arial"/>
          <w:lang w:val="en-US"/>
        </w:rPr>
      </w:pPr>
      <w:r>
        <w:rPr>
          <w:rFonts w:ascii="Arial" w:hAnsi="Arial" w:cs="Arial"/>
          <w:lang w:val="en-US"/>
        </w:rPr>
        <w:t xml:space="preserve">Fractured data can become an issue when deriving data from several groups or different platforms. This incompatibility in goals, depth, and standard can lead to problems during the modeling (Maharana et al., 2022). </w:t>
      </w:r>
    </w:p>
    <w:p w14:paraId="4A5AF96C" w14:textId="77777777" w:rsidR="002B790B" w:rsidRDefault="002B790B" w:rsidP="000A0FEE">
      <w:pPr>
        <w:spacing w:line="360" w:lineRule="auto"/>
        <w:jc w:val="both"/>
        <w:rPr>
          <w:rFonts w:ascii="Arial" w:hAnsi="Arial" w:cs="Arial"/>
          <w:lang w:val="en-US"/>
        </w:rPr>
      </w:pPr>
    </w:p>
    <w:p w14:paraId="4C43973F" w14:textId="7F7138CC" w:rsidR="002E21BE" w:rsidRPr="00E95A42" w:rsidRDefault="002B790B" w:rsidP="002E21BE">
      <w:pPr>
        <w:spacing w:line="360" w:lineRule="auto"/>
        <w:jc w:val="both"/>
        <w:rPr>
          <w:rFonts w:ascii="Arial" w:hAnsi="Arial" w:cs="Arial"/>
          <w:lang w:val="en-US"/>
        </w:rPr>
      </w:pPr>
      <w:r>
        <w:rPr>
          <w:rFonts w:ascii="Arial" w:hAnsi="Arial" w:cs="Arial"/>
          <w:lang w:val="en-US"/>
        </w:rPr>
        <w:lastRenderedPageBreak/>
        <w:t xml:space="preserve">Data preprocessing </w:t>
      </w:r>
      <w:r w:rsidR="00D00287">
        <w:rPr>
          <w:rFonts w:ascii="Arial" w:hAnsi="Arial" w:cs="Arial"/>
          <w:lang w:val="en-US"/>
        </w:rPr>
        <w:t>techniques</w:t>
      </w:r>
      <w:r>
        <w:rPr>
          <w:rFonts w:ascii="Arial" w:hAnsi="Arial" w:cs="Arial"/>
          <w:lang w:val="en-US"/>
        </w:rPr>
        <w:t xml:space="preserve"> </w:t>
      </w:r>
      <w:r w:rsidR="00E3241A">
        <w:rPr>
          <w:rFonts w:ascii="Arial" w:hAnsi="Arial" w:cs="Arial"/>
          <w:lang w:val="en-US"/>
        </w:rPr>
        <w:t xml:space="preserve">aims </w:t>
      </w:r>
      <w:r w:rsidR="00D73194">
        <w:rPr>
          <w:rFonts w:ascii="Arial" w:hAnsi="Arial" w:cs="Arial"/>
          <w:lang w:val="en-US"/>
        </w:rPr>
        <w:t>to address these problems</w:t>
      </w:r>
      <w:r w:rsidR="00E3241A">
        <w:rPr>
          <w:rFonts w:ascii="Arial" w:hAnsi="Arial" w:cs="Arial"/>
          <w:lang w:val="en-US"/>
        </w:rPr>
        <w:t>. These techniques</w:t>
      </w:r>
      <w:r w:rsidR="00D73194">
        <w:rPr>
          <w:rFonts w:ascii="Arial" w:hAnsi="Arial" w:cs="Arial"/>
          <w:lang w:val="en-US"/>
        </w:rPr>
        <w:t xml:space="preserve"> </w:t>
      </w:r>
      <w:r>
        <w:rPr>
          <w:rFonts w:ascii="Arial" w:hAnsi="Arial" w:cs="Arial"/>
          <w:lang w:val="en-US"/>
        </w:rPr>
        <w:t xml:space="preserve">include </w:t>
      </w:r>
      <w:r w:rsidR="00E95A42">
        <w:rPr>
          <w:rFonts w:ascii="Arial" w:hAnsi="Arial" w:cs="Arial"/>
          <w:lang w:val="en-US"/>
        </w:rPr>
        <w:t>data cleaning, integration, transformation, and reduction (</w:t>
      </w:r>
      <w:proofErr w:type="spellStart"/>
      <w:r w:rsidR="00E95A42">
        <w:rPr>
          <w:rFonts w:ascii="Arial" w:hAnsi="Arial" w:cs="Arial"/>
          <w:lang w:val="en-US"/>
        </w:rPr>
        <w:t>Alasadi</w:t>
      </w:r>
      <w:proofErr w:type="spellEnd"/>
      <w:r w:rsidR="00E95A42">
        <w:rPr>
          <w:rFonts w:ascii="Arial" w:hAnsi="Arial" w:cs="Arial"/>
          <w:lang w:val="en-US"/>
        </w:rPr>
        <w:t xml:space="preserve"> &amp; </w:t>
      </w:r>
      <w:proofErr w:type="spellStart"/>
      <w:r w:rsidR="00E95A42">
        <w:rPr>
          <w:rFonts w:ascii="Arial" w:hAnsi="Arial" w:cs="Arial"/>
          <w:lang w:val="en-US"/>
        </w:rPr>
        <w:t>Bhaya</w:t>
      </w:r>
      <w:proofErr w:type="spellEnd"/>
      <w:r w:rsidR="00E95A42">
        <w:rPr>
          <w:rFonts w:ascii="Arial" w:hAnsi="Arial" w:cs="Arial"/>
          <w:lang w:val="en-US"/>
        </w:rPr>
        <w:t xml:space="preserve">, 2017; </w:t>
      </w:r>
      <w:proofErr w:type="spellStart"/>
      <w:r w:rsidR="00535244">
        <w:rPr>
          <w:rFonts w:ascii="Arial" w:hAnsi="Arial" w:cs="Arial"/>
          <w:lang w:val="en-US"/>
        </w:rPr>
        <w:t>Sutha</w:t>
      </w:r>
      <w:proofErr w:type="spellEnd"/>
      <w:r w:rsidR="00535244">
        <w:rPr>
          <w:rFonts w:ascii="Arial" w:hAnsi="Arial" w:cs="Arial"/>
          <w:lang w:val="en-US"/>
        </w:rPr>
        <w:t xml:space="preserve"> &amp; </w:t>
      </w:r>
      <w:proofErr w:type="spellStart"/>
      <w:r w:rsidR="00E95A42">
        <w:rPr>
          <w:rFonts w:ascii="Arial" w:hAnsi="Arial" w:cs="Arial"/>
          <w:lang w:val="en-US"/>
        </w:rPr>
        <w:t>Tamilselvi</w:t>
      </w:r>
      <w:proofErr w:type="spellEnd"/>
      <w:r w:rsidR="00E95A42">
        <w:rPr>
          <w:rFonts w:ascii="Arial" w:hAnsi="Arial" w:cs="Arial"/>
          <w:lang w:val="en-US"/>
        </w:rPr>
        <w:t xml:space="preserve">, 2015; Garcia et al., 2016).  Figure 1 displays these </w:t>
      </w:r>
      <w:r w:rsidR="00D00287">
        <w:rPr>
          <w:rFonts w:ascii="Arial" w:hAnsi="Arial" w:cs="Arial"/>
          <w:lang w:val="en-US"/>
        </w:rPr>
        <w:t xml:space="preserve">techniques for data preprocessing. </w:t>
      </w:r>
      <w:r w:rsidR="001B7FE7">
        <w:rPr>
          <w:rFonts w:ascii="Arial" w:hAnsi="Arial" w:cs="Arial"/>
          <w:lang w:val="en-US"/>
        </w:rPr>
        <w:t xml:space="preserve">These techniques also help to improve the data quality for better </w:t>
      </w:r>
      <w:r w:rsidR="000672EF">
        <w:rPr>
          <w:rFonts w:ascii="Arial" w:hAnsi="Arial" w:cs="Arial"/>
          <w:lang w:val="en-US"/>
        </w:rPr>
        <w:t xml:space="preserve">and more efficient </w:t>
      </w:r>
      <w:r w:rsidR="001B7FE7">
        <w:rPr>
          <w:rFonts w:ascii="Arial" w:hAnsi="Arial" w:cs="Arial"/>
          <w:lang w:val="en-US"/>
        </w:rPr>
        <w:t>performance</w:t>
      </w:r>
      <w:r w:rsidR="0083233E">
        <w:rPr>
          <w:rFonts w:ascii="Arial" w:hAnsi="Arial" w:cs="Arial"/>
          <w:lang w:val="en-US"/>
        </w:rPr>
        <w:t xml:space="preserve"> of the adjacent knowledge discovery steps </w:t>
      </w:r>
      <w:r w:rsidR="000672EF">
        <w:rPr>
          <w:rFonts w:ascii="Arial" w:hAnsi="Arial" w:cs="Arial"/>
          <w:lang w:val="en-US"/>
        </w:rPr>
        <w:t xml:space="preserve">and are thus essential for </w:t>
      </w:r>
      <w:r w:rsidR="00CF3589">
        <w:rPr>
          <w:rFonts w:ascii="Arial" w:hAnsi="Arial" w:cs="Arial"/>
          <w:lang w:val="en-US"/>
        </w:rPr>
        <w:t xml:space="preserve">efficient value creation of big data </w:t>
      </w:r>
      <w:r w:rsidR="00816B94">
        <w:rPr>
          <w:rFonts w:ascii="Arial" w:hAnsi="Arial" w:cs="Arial"/>
          <w:lang w:val="en-US"/>
        </w:rPr>
        <w:t>(</w:t>
      </w:r>
      <w:proofErr w:type="spellStart"/>
      <w:r w:rsidR="00816B94">
        <w:rPr>
          <w:rFonts w:ascii="Arial" w:hAnsi="Arial" w:cs="Arial"/>
          <w:lang w:val="en-US"/>
        </w:rPr>
        <w:t>Razavi</w:t>
      </w:r>
      <w:proofErr w:type="spellEnd"/>
      <w:r w:rsidR="00816B94">
        <w:rPr>
          <w:rFonts w:ascii="Arial" w:hAnsi="Arial" w:cs="Arial"/>
          <w:lang w:val="en-US"/>
        </w:rPr>
        <w:t xml:space="preserve"> et al., 2006). </w:t>
      </w:r>
      <w:r w:rsidR="002E21BE">
        <w:rPr>
          <w:rFonts w:ascii="Arial" w:hAnsi="Arial" w:cs="Arial"/>
          <w:lang w:val="en-US"/>
        </w:rPr>
        <w:t xml:space="preserve">Ultimately, </w:t>
      </w:r>
      <w:r w:rsidR="002E21BE">
        <w:rPr>
          <w:rFonts w:ascii="Arial" w:hAnsi="Arial" w:cs="Arial"/>
          <w:lang w:val="en-US"/>
        </w:rPr>
        <w:t xml:space="preserve">the decision which techniques to use </w:t>
      </w:r>
      <w:r w:rsidR="002E21BE">
        <w:rPr>
          <w:rFonts w:ascii="Arial" w:hAnsi="Arial" w:cs="Arial"/>
          <w:lang w:val="en-US"/>
        </w:rPr>
        <w:t>always depends on the unique characteristics of the data available as well as its sources (</w:t>
      </w:r>
      <w:proofErr w:type="spellStart"/>
      <w:r w:rsidR="002E21BE">
        <w:rPr>
          <w:rFonts w:ascii="Arial" w:hAnsi="Arial" w:cs="Arial"/>
          <w:lang w:val="en-US"/>
        </w:rPr>
        <w:t>Bolón-Canedo</w:t>
      </w:r>
      <w:proofErr w:type="spellEnd"/>
      <w:r w:rsidR="002E21BE">
        <w:rPr>
          <w:rFonts w:ascii="Arial" w:hAnsi="Arial" w:cs="Arial"/>
          <w:lang w:val="en-US"/>
        </w:rPr>
        <w:t xml:space="preserve"> et al., 2015). </w:t>
      </w:r>
    </w:p>
    <w:p w14:paraId="18CEDACD" w14:textId="77777777" w:rsidR="00295CC4" w:rsidRPr="00275A79" w:rsidRDefault="00295CC4" w:rsidP="00275A79">
      <w:pPr>
        <w:spacing w:line="360" w:lineRule="auto"/>
        <w:jc w:val="both"/>
        <w:rPr>
          <w:rFonts w:ascii="Arial" w:eastAsiaTheme="minorHAnsi" w:hAnsi="Arial" w:cs="Arial"/>
          <w:lang w:val="en-US" w:eastAsia="en-US"/>
        </w:rPr>
      </w:pPr>
    </w:p>
    <w:p w14:paraId="0882E9E3" w14:textId="27089C8B" w:rsidR="002B1F02" w:rsidRDefault="002B1F02" w:rsidP="00D00287">
      <w:pPr>
        <w:jc w:val="center"/>
      </w:pPr>
      <w:r w:rsidRPr="002B1F02">
        <w:fldChar w:fldCharType="begin"/>
      </w:r>
      <w:r w:rsidRPr="002B1F02">
        <w:instrText xml:space="preserve"> INCLUDEPICTURE "https://media.springernature.com/lw685/springer-static/image/art%3A10.1186%2Fs41044-016-0014-0/MediaObjects/41044_2016_14_Fig2_HTML.gif" \* MERGEFORMATINET </w:instrText>
      </w:r>
      <w:r w:rsidRPr="002B1F02">
        <w:fldChar w:fldCharType="separate"/>
      </w:r>
      <w:r w:rsidRPr="002B1F02">
        <w:rPr>
          <w:noProof/>
        </w:rPr>
        <w:drawing>
          <wp:inline distT="0" distB="0" distL="0" distR="0" wp14:anchorId="4BDA15CB" wp14:editId="4C9ECCED">
            <wp:extent cx="3438144" cy="2663880"/>
            <wp:effectExtent l="0" t="0" r="3810" b="3175"/>
            <wp:docPr id="2" name="Grafik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177" cy="2695672"/>
                    </a:xfrm>
                    <a:prstGeom prst="rect">
                      <a:avLst/>
                    </a:prstGeom>
                    <a:noFill/>
                    <a:ln>
                      <a:noFill/>
                    </a:ln>
                  </pic:spPr>
                </pic:pic>
              </a:graphicData>
            </a:graphic>
          </wp:inline>
        </w:drawing>
      </w:r>
      <w:r w:rsidRPr="002B1F02">
        <w:fldChar w:fldCharType="end"/>
      </w:r>
    </w:p>
    <w:p w14:paraId="106A45A8" w14:textId="4C34965A" w:rsidR="000D300B" w:rsidRPr="0036213F" w:rsidRDefault="000D300B" w:rsidP="00D00287">
      <w:pPr>
        <w:jc w:val="center"/>
        <w:rPr>
          <w:rFonts w:ascii="Arial" w:hAnsi="Arial" w:cs="Arial"/>
          <w:i/>
          <w:iCs/>
          <w:lang w:val="en-US"/>
        </w:rPr>
      </w:pPr>
      <w:r w:rsidRPr="0036213F">
        <w:rPr>
          <w:rFonts w:ascii="Arial" w:hAnsi="Arial" w:cs="Arial"/>
          <w:i/>
          <w:iCs/>
          <w:lang w:val="en-US"/>
        </w:rPr>
        <w:t xml:space="preserve">Figure 1 (Source: </w:t>
      </w:r>
      <w:r w:rsidR="00E95A42" w:rsidRPr="0036213F">
        <w:rPr>
          <w:rFonts w:ascii="Arial" w:hAnsi="Arial" w:cs="Arial"/>
          <w:i/>
          <w:iCs/>
          <w:lang w:val="en-US"/>
        </w:rPr>
        <w:t>Garcia et al., 2016)</w:t>
      </w:r>
    </w:p>
    <w:p w14:paraId="08857F4E" w14:textId="77777777" w:rsidR="009958A1" w:rsidRDefault="009958A1" w:rsidP="004F712C">
      <w:pPr>
        <w:spacing w:line="360" w:lineRule="auto"/>
        <w:jc w:val="both"/>
        <w:rPr>
          <w:rFonts w:ascii="Arial" w:hAnsi="Arial" w:cs="Arial"/>
          <w:lang w:val="en-US"/>
        </w:rPr>
      </w:pPr>
    </w:p>
    <w:p w14:paraId="49ECC1D1" w14:textId="3F5A01C8" w:rsidR="00EA2C2A" w:rsidRDefault="006D573C" w:rsidP="004F712C">
      <w:pPr>
        <w:spacing w:line="360" w:lineRule="auto"/>
        <w:jc w:val="both"/>
        <w:rPr>
          <w:rFonts w:ascii="Arial" w:hAnsi="Arial" w:cs="Arial"/>
          <w:lang w:val="en-US"/>
        </w:rPr>
      </w:pPr>
      <w:r>
        <w:rPr>
          <w:rFonts w:ascii="Arial" w:hAnsi="Arial" w:cs="Arial"/>
          <w:lang w:val="en-US"/>
        </w:rPr>
        <w:t xml:space="preserve">While </w:t>
      </w:r>
      <w:r w:rsidR="003772EA">
        <w:rPr>
          <w:rFonts w:ascii="Arial" w:hAnsi="Arial" w:cs="Arial"/>
          <w:lang w:val="en-US"/>
        </w:rPr>
        <w:t xml:space="preserve">research has clearly shown the necessity of data preprocessing in knowledge discovery (e.g., Ramirez-Gallego et al., 2017; </w:t>
      </w:r>
      <w:proofErr w:type="spellStart"/>
      <w:r w:rsidR="003772EA">
        <w:rPr>
          <w:rFonts w:ascii="Arial" w:hAnsi="Arial" w:cs="Arial"/>
          <w:lang w:val="en-US"/>
        </w:rPr>
        <w:t>Bolón-Canedo</w:t>
      </w:r>
      <w:proofErr w:type="spellEnd"/>
      <w:r w:rsidR="003772EA">
        <w:rPr>
          <w:rFonts w:ascii="Arial" w:hAnsi="Arial" w:cs="Arial"/>
          <w:lang w:val="en-US"/>
        </w:rPr>
        <w:t xml:space="preserve"> et al., 2015), there are also some limitations to data preprocessing which need to be carefully evaluated. </w:t>
      </w:r>
      <w:r w:rsidR="00AA13C6">
        <w:rPr>
          <w:rFonts w:ascii="Arial" w:hAnsi="Arial" w:cs="Arial"/>
          <w:lang w:val="en-US"/>
        </w:rPr>
        <w:t>These limitations include</w:t>
      </w:r>
      <w:r w:rsidR="002031AE">
        <w:rPr>
          <w:rFonts w:ascii="Arial" w:hAnsi="Arial" w:cs="Arial"/>
          <w:lang w:val="en-US"/>
        </w:rPr>
        <w:t xml:space="preserve"> overfitting risks, loss of information, computational overhead, and domain specificity</w:t>
      </w:r>
      <w:r w:rsidR="0008785E">
        <w:rPr>
          <w:rFonts w:ascii="Arial" w:hAnsi="Arial" w:cs="Arial"/>
          <w:lang w:val="en-US"/>
        </w:rPr>
        <w:t xml:space="preserve">. </w:t>
      </w:r>
    </w:p>
    <w:p w14:paraId="030BF50C" w14:textId="60F0000F" w:rsidR="006B1B4B" w:rsidRDefault="00A24C4A" w:rsidP="004F712C">
      <w:pPr>
        <w:spacing w:line="360" w:lineRule="auto"/>
        <w:jc w:val="both"/>
        <w:rPr>
          <w:rFonts w:ascii="Arial" w:hAnsi="Arial" w:cs="Arial"/>
          <w:lang w:val="en-US"/>
        </w:rPr>
      </w:pPr>
      <w:r>
        <w:rPr>
          <w:rFonts w:ascii="Arial" w:hAnsi="Arial" w:cs="Arial"/>
          <w:lang w:val="en-US"/>
        </w:rPr>
        <w:t xml:space="preserve">Overfitting is significant problem especially in machine learning. It occurs due to noise, the limited size of the training set, as well as the complexity of classifiers (Ying, 2019). Reducing this effect is crucial to guarantee a model’s performance when dealing with real-world issues by feature selection (Rice et al., 2020; Ying, 2019). </w:t>
      </w:r>
    </w:p>
    <w:p w14:paraId="638DFAEA" w14:textId="77777777" w:rsidR="009D1157" w:rsidRDefault="00421BB2" w:rsidP="009D1157">
      <w:pPr>
        <w:spacing w:line="360" w:lineRule="auto"/>
        <w:jc w:val="both"/>
        <w:rPr>
          <w:rFonts w:ascii="Arial" w:hAnsi="Arial" w:cs="Arial"/>
          <w:lang w:val="en-US"/>
        </w:rPr>
      </w:pPr>
      <w:r>
        <w:rPr>
          <w:rFonts w:ascii="Arial" w:hAnsi="Arial" w:cs="Arial"/>
          <w:lang w:val="en-US"/>
        </w:rPr>
        <w:t>Too much data cleaning while preprocessing data can also result in the loss of relevant information for the knowledge discovery</w:t>
      </w:r>
      <w:r w:rsidR="008C5A50">
        <w:rPr>
          <w:rFonts w:ascii="Arial" w:hAnsi="Arial" w:cs="Arial"/>
          <w:lang w:val="en-US"/>
        </w:rPr>
        <w:t xml:space="preserve"> thus generating an inaccurate image of the data available (Garcia et al., 2012). </w:t>
      </w:r>
    </w:p>
    <w:p w14:paraId="723F3CCD" w14:textId="57E525A7" w:rsidR="002A5FCC" w:rsidRDefault="009D1157" w:rsidP="009D1157">
      <w:pPr>
        <w:spacing w:line="360" w:lineRule="auto"/>
        <w:jc w:val="both"/>
        <w:rPr>
          <w:rFonts w:ascii="Arial" w:hAnsi="Arial" w:cs="Arial"/>
          <w:lang w:val="en-US"/>
        </w:rPr>
      </w:pPr>
      <w:r>
        <w:rPr>
          <w:rFonts w:ascii="Arial" w:hAnsi="Arial" w:cs="Arial"/>
          <w:lang w:val="en-US"/>
        </w:rPr>
        <w:t>Additionally, s</w:t>
      </w:r>
      <w:r w:rsidRPr="009D1157">
        <w:rPr>
          <w:rFonts w:ascii="Arial" w:hAnsi="Arial" w:cs="Arial"/>
          <w:lang w:val="en-US"/>
        </w:rPr>
        <w:t>ome preprocessing techniques can be computationally expensive</w:t>
      </w:r>
      <w:r w:rsidR="00525F9F">
        <w:rPr>
          <w:rFonts w:ascii="Arial" w:hAnsi="Arial" w:cs="Arial"/>
          <w:lang w:val="en-US"/>
        </w:rPr>
        <w:t>, especially given the large amounts of data they need to handle</w:t>
      </w:r>
      <w:r w:rsidRPr="009D1157">
        <w:rPr>
          <w:rFonts w:ascii="Arial" w:hAnsi="Arial" w:cs="Arial"/>
          <w:lang w:val="en-US"/>
        </w:rPr>
        <w:t>.</w:t>
      </w:r>
      <w:r>
        <w:rPr>
          <w:rFonts w:ascii="Arial" w:hAnsi="Arial" w:cs="Arial"/>
          <w:lang w:val="en-US"/>
        </w:rPr>
        <w:t xml:space="preserve"> </w:t>
      </w:r>
      <w:r w:rsidRPr="009D1157">
        <w:rPr>
          <w:rFonts w:ascii="Arial" w:hAnsi="Arial" w:cs="Arial"/>
          <w:lang w:val="en-US"/>
        </w:rPr>
        <w:t xml:space="preserve">Assessing the </w:t>
      </w:r>
      <w:r w:rsidRPr="009D1157">
        <w:rPr>
          <w:rFonts w:ascii="Arial" w:hAnsi="Arial" w:cs="Arial"/>
          <w:lang w:val="en-US"/>
        </w:rPr>
        <w:lastRenderedPageBreak/>
        <w:t>computational cost of preprocessing steps and optimizing them is necessary to maintain efficiency in model training and deployment</w:t>
      </w:r>
      <w:r>
        <w:rPr>
          <w:rFonts w:ascii="Arial" w:hAnsi="Arial" w:cs="Arial"/>
          <w:lang w:val="en-US"/>
        </w:rPr>
        <w:t xml:space="preserve"> (López et al., 2012). </w:t>
      </w:r>
    </w:p>
    <w:p w14:paraId="4D66B6A6" w14:textId="193DFB09" w:rsidR="00C64F16" w:rsidRDefault="00C64F16" w:rsidP="00CE0854">
      <w:pPr>
        <w:spacing w:line="360" w:lineRule="auto"/>
        <w:jc w:val="both"/>
        <w:rPr>
          <w:rFonts w:ascii="Arial" w:hAnsi="Arial" w:cs="Arial"/>
          <w:lang w:val="en-US"/>
        </w:rPr>
      </w:pPr>
      <w:r>
        <w:rPr>
          <w:rFonts w:ascii="Arial" w:hAnsi="Arial" w:cs="Arial"/>
          <w:lang w:val="en-US"/>
        </w:rPr>
        <w:t xml:space="preserve">Lastly, </w:t>
      </w:r>
      <w:r w:rsidR="00CE0854">
        <w:rPr>
          <w:rFonts w:ascii="Arial" w:hAnsi="Arial" w:cs="Arial"/>
          <w:lang w:val="en-US"/>
        </w:rPr>
        <w:t>p</w:t>
      </w:r>
      <w:r w:rsidR="00CE0854" w:rsidRPr="00CE0854">
        <w:rPr>
          <w:rFonts w:ascii="Arial" w:hAnsi="Arial" w:cs="Arial"/>
          <w:lang w:val="en-US"/>
        </w:rPr>
        <w:t xml:space="preserve">reprocessing methods </w:t>
      </w:r>
      <w:r w:rsidR="00CE0854">
        <w:rPr>
          <w:rFonts w:ascii="Arial" w:hAnsi="Arial" w:cs="Arial"/>
          <w:lang w:val="en-US"/>
        </w:rPr>
        <w:t>often need</w:t>
      </w:r>
      <w:r w:rsidR="00CE0854" w:rsidRPr="00CE0854">
        <w:rPr>
          <w:rFonts w:ascii="Arial" w:hAnsi="Arial" w:cs="Arial"/>
          <w:lang w:val="en-US"/>
        </w:rPr>
        <w:t xml:space="preserve"> to be tailored to specific domains.</w:t>
      </w:r>
      <w:r w:rsidR="00CE0854">
        <w:rPr>
          <w:rFonts w:ascii="Arial" w:hAnsi="Arial" w:cs="Arial"/>
          <w:lang w:val="en-US"/>
        </w:rPr>
        <w:t xml:space="preserve"> </w:t>
      </w:r>
      <w:r w:rsidR="00CE0854" w:rsidRPr="00CE0854">
        <w:rPr>
          <w:rFonts w:ascii="Arial" w:hAnsi="Arial" w:cs="Arial"/>
          <w:lang w:val="en-US"/>
        </w:rPr>
        <w:t>Understanding the domain and characteristics of the data is crucial to choosing appropriate preprocessing techniques that align with the specific requirements and challenges of the given application</w:t>
      </w:r>
      <w:r w:rsidR="00CE0854">
        <w:rPr>
          <w:rFonts w:ascii="Arial" w:hAnsi="Arial" w:cs="Arial"/>
          <w:lang w:val="en-US"/>
        </w:rPr>
        <w:t xml:space="preserve"> (</w:t>
      </w:r>
      <w:proofErr w:type="spellStart"/>
      <w:r w:rsidR="00CE0854">
        <w:rPr>
          <w:rFonts w:ascii="Arial" w:hAnsi="Arial" w:cs="Arial"/>
          <w:lang w:val="en-US"/>
        </w:rPr>
        <w:t>Isensee</w:t>
      </w:r>
      <w:proofErr w:type="spellEnd"/>
      <w:r w:rsidR="00CE0854">
        <w:rPr>
          <w:rFonts w:ascii="Arial" w:hAnsi="Arial" w:cs="Arial"/>
          <w:lang w:val="en-US"/>
        </w:rPr>
        <w:t xml:space="preserve"> et al., 2018; </w:t>
      </w:r>
      <w:proofErr w:type="spellStart"/>
      <w:r w:rsidR="00CE0854">
        <w:rPr>
          <w:rFonts w:ascii="Arial" w:hAnsi="Arial" w:cs="Arial"/>
          <w:lang w:val="en-US"/>
        </w:rPr>
        <w:t>Bolón-Canedo</w:t>
      </w:r>
      <w:proofErr w:type="spellEnd"/>
      <w:r w:rsidR="00CE0854">
        <w:rPr>
          <w:rFonts w:ascii="Arial" w:hAnsi="Arial" w:cs="Arial"/>
          <w:lang w:val="en-US"/>
        </w:rPr>
        <w:t xml:space="preserve"> et al., 2015</w:t>
      </w:r>
      <w:r w:rsidR="00CE0854">
        <w:rPr>
          <w:rFonts w:ascii="Arial" w:hAnsi="Arial" w:cs="Arial"/>
          <w:lang w:val="en-US"/>
        </w:rPr>
        <w:t xml:space="preserve">). </w:t>
      </w:r>
    </w:p>
    <w:p w14:paraId="79D43C57" w14:textId="5E1BDF06" w:rsidR="00D44FE7" w:rsidRDefault="00D44FE7" w:rsidP="00CE0854">
      <w:pPr>
        <w:spacing w:line="360" w:lineRule="auto"/>
        <w:jc w:val="both"/>
        <w:rPr>
          <w:rFonts w:ascii="Arial" w:hAnsi="Arial" w:cs="Arial"/>
          <w:lang w:val="en-US"/>
        </w:rPr>
      </w:pPr>
    </w:p>
    <w:p w14:paraId="3AADF160" w14:textId="5AF16B28" w:rsidR="00703BF4" w:rsidRDefault="00321EAE" w:rsidP="00CE0854">
      <w:pPr>
        <w:spacing w:line="360" w:lineRule="auto"/>
        <w:jc w:val="both"/>
        <w:rPr>
          <w:rFonts w:ascii="Arial" w:hAnsi="Arial" w:cs="Arial"/>
          <w:lang w:val="en-US"/>
        </w:rPr>
      </w:pPr>
      <w:r w:rsidRPr="00321EAE">
        <w:rPr>
          <w:rFonts w:ascii="Arial" w:hAnsi="Arial" w:cs="Arial"/>
          <w:lang w:val="en-US"/>
        </w:rPr>
        <w:t>In conclusion, while data preprocessing plays a significant role in the knowledge discovery process of data, ensuring its effectiveness, its limitations must be carefully evaluated to strike a balance between enhancing model performance and preserving the integrity and generalizability of the underlying data.</w:t>
      </w:r>
      <w:r w:rsidR="00CF0B3D">
        <w:rPr>
          <w:rFonts w:ascii="Arial" w:hAnsi="Arial" w:cs="Arial"/>
          <w:lang w:val="en-US"/>
        </w:rPr>
        <w:t xml:space="preserve"> </w:t>
      </w:r>
    </w:p>
    <w:p w14:paraId="0E211E22" w14:textId="77777777" w:rsidR="005E44B1" w:rsidRDefault="005E44B1" w:rsidP="00CE0854">
      <w:pPr>
        <w:spacing w:line="360" w:lineRule="auto"/>
        <w:jc w:val="both"/>
        <w:rPr>
          <w:rFonts w:ascii="Arial" w:hAnsi="Arial" w:cs="Arial"/>
          <w:lang w:val="en-US"/>
        </w:rPr>
      </w:pPr>
    </w:p>
    <w:p w14:paraId="495ABB56" w14:textId="77777777" w:rsidR="00703BF4" w:rsidRDefault="00703BF4" w:rsidP="00CE0854">
      <w:pPr>
        <w:spacing w:line="360" w:lineRule="auto"/>
        <w:jc w:val="both"/>
        <w:rPr>
          <w:rFonts w:ascii="Arial" w:hAnsi="Arial" w:cs="Arial"/>
          <w:lang w:val="en-US"/>
        </w:rPr>
      </w:pPr>
    </w:p>
    <w:p w14:paraId="188582BA" w14:textId="54F4E506" w:rsidR="00CE0854" w:rsidRDefault="00CE0854" w:rsidP="00CE0854">
      <w:pPr>
        <w:spacing w:line="360" w:lineRule="auto"/>
        <w:jc w:val="both"/>
        <w:rPr>
          <w:rFonts w:ascii="Arial" w:hAnsi="Arial" w:cs="Arial"/>
          <w:lang w:val="en-US"/>
        </w:rPr>
      </w:pPr>
    </w:p>
    <w:p w14:paraId="5202EDA5" w14:textId="77777777" w:rsidR="00CE0854" w:rsidRDefault="00CE0854" w:rsidP="00CE0854">
      <w:pPr>
        <w:spacing w:line="360" w:lineRule="auto"/>
        <w:jc w:val="both"/>
        <w:rPr>
          <w:rFonts w:ascii="Arial" w:hAnsi="Arial" w:cs="Arial"/>
          <w:lang w:val="en-US"/>
        </w:rPr>
      </w:pPr>
    </w:p>
    <w:p w14:paraId="46BB5FA3" w14:textId="77777777" w:rsidR="008A0EA3" w:rsidRDefault="008A0EA3" w:rsidP="004F712C">
      <w:pPr>
        <w:spacing w:line="360" w:lineRule="auto"/>
        <w:jc w:val="both"/>
        <w:rPr>
          <w:rFonts w:ascii="Arial" w:hAnsi="Arial" w:cs="Arial"/>
          <w:lang w:val="en-US"/>
        </w:rPr>
      </w:pPr>
    </w:p>
    <w:p w14:paraId="35D43C2F" w14:textId="77777777" w:rsidR="008C5A50" w:rsidRDefault="008C5A50" w:rsidP="004F712C">
      <w:pPr>
        <w:spacing w:line="360" w:lineRule="auto"/>
        <w:jc w:val="both"/>
        <w:rPr>
          <w:rFonts w:ascii="Arial" w:hAnsi="Arial" w:cs="Arial"/>
          <w:lang w:val="en-US"/>
        </w:rPr>
      </w:pPr>
    </w:p>
    <w:p w14:paraId="65F99C49" w14:textId="77777777" w:rsidR="00F41745" w:rsidRDefault="00F41745" w:rsidP="004F712C">
      <w:pPr>
        <w:spacing w:line="360" w:lineRule="auto"/>
        <w:jc w:val="both"/>
        <w:rPr>
          <w:rFonts w:ascii="Arial" w:hAnsi="Arial" w:cs="Arial"/>
          <w:lang w:val="en-US"/>
        </w:rPr>
      </w:pPr>
    </w:p>
    <w:p w14:paraId="5D379607" w14:textId="77777777" w:rsidR="00EA2C2A" w:rsidRDefault="00EA2C2A" w:rsidP="004F712C">
      <w:pPr>
        <w:spacing w:line="360" w:lineRule="auto"/>
        <w:jc w:val="both"/>
        <w:rPr>
          <w:rFonts w:ascii="Arial" w:hAnsi="Arial" w:cs="Arial"/>
          <w:lang w:val="en-US"/>
        </w:rPr>
      </w:pPr>
    </w:p>
    <w:p w14:paraId="607B41E9" w14:textId="739C68C0" w:rsidR="004F712C" w:rsidRPr="00E95A42" w:rsidRDefault="004F712C" w:rsidP="004F712C">
      <w:pPr>
        <w:spacing w:line="360" w:lineRule="auto"/>
        <w:jc w:val="both"/>
        <w:rPr>
          <w:rFonts w:ascii="Arial" w:hAnsi="Arial" w:cs="Arial"/>
          <w:b/>
          <w:bCs/>
          <w:lang w:val="en-US"/>
        </w:rPr>
      </w:pPr>
    </w:p>
    <w:p w14:paraId="7D40B482" w14:textId="6C3C9DF9" w:rsidR="00D00287" w:rsidRDefault="00653352">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br w:type="page"/>
      </w:r>
    </w:p>
    <w:p w14:paraId="6C854966" w14:textId="01E26C94" w:rsidR="00CE0854" w:rsidRPr="00CE0854" w:rsidRDefault="00CE0854">
      <w:pPr>
        <w:rPr>
          <w:rFonts w:ascii="Arial" w:hAnsi="Arial" w:cs="Arial"/>
          <w:b/>
          <w:bCs/>
          <w:color w:val="222222"/>
          <w:shd w:val="clear" w:color="auto" w:fill="FFFFFF"/>
          <w:lang w:val="en-US"/>
        </w:rPr>
      </w:pPr>
      <w:r>
        <w:rPr>
          <w:rFonts w:ascii="Arial" w:hAnsi="Arial" w:cs="Arial"/>
          <w:b/>
          <w:bCs/>
          <w:color w:val="222222"/>
          <w:shd w:val="clear" w:color="auto" w:fill="FFFFFF"/>
          <w:lang w:val="en-US"/>
        </w:rPr>
        <w:lastRenderedPageBreak/>
        <w:t>References</w:t>
      </w:r>
    </w:p>
    <w:p w14:paraId="319B082C" w14:textId="77777777" w:rsidR="00D00287" w:rsidRDefault="00D00287">
      <w:pPr>
        <w:rPr>
          <w:rFonts w:ascii="Arial" w:hAnsi="Arial" w:cs="Arial"/>
          <w:color w:val="222222"/>
          <w:sz w:val="20"/>
          <w:szCs w:val="20"/>
          <w:shd w:val="clear" w:color="auto" w:fill="FFFFFF"/>
          <w:lang w:val="en-US"/>
        </w:rPr>
      </w:pPr>
    </w:p>
    <w:p w14:paraId="0A0DD3F0" w14:textId="43207AD3" w:rsidR="009F59D1" w:rsidRPr="009F59D1" w:rsidRDefault="009F59D1" w:rsidP="009F59D1">
      <w:pPr>
        <w:spacing w:after="120"/>
        <w:rPr>
          <w:rFonts w:ascii="Arial" w:hAnsi="Arial" w:cs="Arial"/>
          <w:lang w:val="en-US"/>
        </w:rPr>
      </w:pPr>
      <w:proofErr w:type="spellStart"/>
      <w:r w:rsidRPr="009F59D1">
        <w:rPr>
          <w:rFonts w:ascii="Arial" w:hAnsi="Arial" w:cs="Arial"/>
          <w:lang w:val="en-US"/>
        </w:rPr>
        <w:t>Alasadi</w:t>
      </w:r>
      <w:proofErr w:type="spellEnd"/>
      <w:r w:rsidRPr="009F59D1">
        <w:rPr>
          <w:rFonts w:ascii="Arial" w:hAnsi="Arial" w:cs="Arial"/>
          <w:lang w:val="en-US"/>
        </w:rPr>
        <w:t xml:space="preserve">, S. A., &amp; </w:t>
      </w:r>
      <w:proofErr w:type="spellStart"/>
      <w:r w:rsidRPr="009F59D1">
        <w:rPr>
          <w:rFonts w:ascii="Arial" w:hAnsi="Arial" w:cs="Arial"/>
          <w:lang w:val="en-US"/>
        </w:rPr>
        <w:t>Bhaya</w:t>
      </w:r>
      <w:proofErr w:type="spellEnd"/>
      <w:r w:rsidRPr="009F59D1">
        <w:rPr>
          <w:rFonts w:ascii="Arial" w:hAnsi="Arial" w:cs="Arial"/>
          <w:lang w:val="en-US"/>
        </w:rPr>
        <w:t>, W. S. (2017). Review of data preprocessing techniques in data mining. Journal of Engineering and Applied Sciences, 12(16), 4102-4107.</w:t>
      </w:r>
    </w:p>
    <w:p w14:paraId="3A3C093E" w14:textId="5014D581" w:rsidR="009F59D1" w:rsidRPr="009F59D1" w:rsidRDefault="009F59D1" w:rsidP="009F59D1">
      <w:pPr>
        <w:spacing w:after="120"/>
        <w:rPr>
          <w:rFonts w:ascii="Arial" w:hAnsi="Arial" w:cs="Arial"/>
          <w:lang w:val="en-US"/>
        </w:rPr>
      </w:pPr>
      <w:r w:rsidRPr="009F59D1">
        <w:rPr>
          <w:rFonts w:ascii="Arial" w:hAnsi="Arial" w:cs="Arial"/>
          <w:lang w:val="en-US"/>
        </w:rPr>
        <w:t xml:space="preserve">Beynon, M. D., </w:t>
      </w:r>
      <w:proofErr w:type="spellStart"/>
      <w:r w:rsidRPr="009F59D1">
        <w:rPr>
          <w:rFonts w:ascii="Arial" w:hAnsi="Arial" w:cs="Arial"/>
          <w:lang w:val="en-US"/>
        </w:rPr>
        <w:t>Kurc</w:t>
      </w:r>
      <w:proofErr w:type="spellEnd"/>
      <w:r w:rsidRPr="009F59D1">
        <w:rPr>
          <w:rFonts w:ascii="Arial" w:hAnsi="Arial" w:cs="Arial"/>
          <w:lang w:val="en-US"/>
        </w:rPr>
        <w:t xml:space="preserve">, T., </w:t>
      </w:r>
      <w:proofErr w:type="spellStart"/>
      <w:r w:rsidRPr="009F59D1">
        <w:rPr>
          <w:rFonts w:ascii="Arial" w:hAnsi="Arial" w:cs="Arial"/>
          <w:lang w:val="en-US"/>
        </w:rPr>
        <w:t>Catalyurek</w:t>
      </w:r>
      <w:proofErr w:type="spellEnd"/>
      <w:r w:rsidRPr="009F59D1">
        <w:rPr>
          <w:rFonts w:ascii="Arial" w:hAnsi="Arial" w:cs="Arial"/>
          <w:lang w:val="en-US"/>
        </w:rPr>
        <w:t xml:space="preserve">, U., Chang, C., Sussman, A., &amp; </w:t>
      </w:r>
      <w:proofErr w:type="spellStart"/>
      <w:r w:rsidRPr="009F59D1">
        <w:rPr>
          <w:rFonts w:ascii="Arial" w:hAnsi="Arial" w:cs="Arial"/>
          <w:lang w:val="en-US"/>
        </w:rPr>
        <w:t>Saltz</w:t>
      </w:r>
      <w:proofErr w:type="spellEnd"/>
      <w:r w:rsidRPr="009F59D1">
        <w:rPr>
          <w:rFonts w:ascii="Arial" w:hAnsi="Arial" w:cs="Arial"/>
          <w:lang w:val="en-US"/>
        </w:rPr>
        <w:t xml:space="preserve">, J. (2001). Distributed processing of very large datasets with </w:t>
      </w:r>
      <w:proofErr w:type="spellStart"/>
      <w:r w:rsidRPr="009F59D1">
        <w:rPr>
          <w:rFonts w:ascii="Arial" w:hAnsi="Arial" w:cs="Arial"/>
          <w:lang w:val="en-US"/>
        </w:rPr>
        <w:t>DataCutter</w:t>
      </w:r>
      <w:proofErr w:type="spellEnd"/>
      <w:r w:rsidRPr="009F59D1">
        <w:rPr>
          <w:rFonts w:ascii="Arial" w:hAnsi="Arial" w:cs="Arial"/>
          <w:lang w:val="en-US"/>
        </w:rPr>
        <w:t>. Parallel Computing, 27(11), 1457-1478.</w:t>
      </w:r>
    </w:p>
    <w:p w14:paraId="7E00E98F" w14:textId="4A4FA26F" w:rsidR="009F59D1" w:rsidRPr="009F59D1" w:rsidRDefault="009F59D1" w:rsidP="009F59D1">
      <w:pPr>
        <w:spacing w:after="120"/>
        <w:rPr>
          <w:rFonts w:ascii="Arial" w:hAnsi="Arial" w:cs="Arial"/>
          <w:lang w:val="en-US"/>
        </w:rPr>
      </w:pPr>
      <w:proofErr w:type="spellStart"/>
      <w:r w:rsidRPr="009F59D1">
        <w:rPr>
          <w:rFonts w:ascii="Arial" w:hAnsi="Arial" w:cs="Arial"/>
          <w:lang w:val="en-US"/>
        </w:rPr>
        <w:t>Bolón-Canedo</w:t>
      </w:r>
      <w:proofErr w:type="spellEnd"/>
      <w:r w:rsidRPr="009F59D1">
        <w:rPr>
          <w:rFonts w:ascii="Arial" w:hAnsi="Arial" w:cs="Arial"/>
          <w:lang w:val="en-US"/>
        </w:rPr>
        <w:t>, V., Sánchez-</w:t>
      </w:r>
      <w:proofErr w:type="spellStart"/>
      <w:r w:rsidRPr="009F59D1">
        <w:rPr>
          <w:rFonts w:ascii="Arial" w:hAnsi="Arial" w:cs="Arial"/>
          <w:lang w:val="en-US"/>
        </w:rPr>
        <w:t>Maroño</w:t>
      </w:r>
      <w:proofErr w:type="spellEnd"/>
      <w:r w:rsidRPr="009F59D1">
        <w:rPr>
          <w:rFonts w:ascii="Arial" w:hAnsi="Arial" w:cs="Arial"/>
          <w:lang w:val="en-US"/>
        </w:rPr>
        <w:t>, N., &amp; Alonso-</w:t>
      </w:r>
      <w:proofErr w:type="spellStart"/>
      <w:r w:rsidRPr="009F59D1">
        <w:rPr>
          <w:rFonts w:ascii="Arial" w:hAnsi="Arial" w:cs="Arial"/>
          <w:lang w:val="en-US"/>
        </w:rPr>
        <w:t>Betanzos</w:t>
      </w:r>
      <w:proofErr w:type="spellEnd"/>
      <w:r w:rsidRPr="009F59D1">
        <w:rPr>
          <w:rFonts w:ascii="Arial" w:hAnsi="Arial" w:cs="Arial"/>
          <w:lang w:val="en-US"/>
        </w:rPr>
        <w:t>, A. (2015). Recent advances and emerging challenges of feature selection in the context of big data. Knowledge-based systems, 86, 33-45.</w:t>
      </w:r>
    </w:p>
    <w:p w14:paraId="02266DA1" w14:textId="6C175DBB" w:rsidR="009F59D1" w:rsidRPr="009F59D1" w:rsidRDefault="009F59D1" w:rsidP="009F59D1">
      <w:pPr>
        <w:spacing w:after="120"/>
        <w:rPr>
          <w:rFonts w:ascii="Arial" w:hAnsi="Arial" w:cs="Arial"/>
          <w:lang w:val="en-US"/>
        </w:rPr>
      </w:pPr>
      <w:proofErr w:type="spellStart"/>
      <w:r w:rsidRPr="009F59D1">
        <w:rPr>
          <w:rFonts w:ascii="Arial" w:hAnsi="Arial" w:cs="Arial"/>
          <w:lang w:val="en-US"/>
        </w:rPr>
        <w:t>Donoho</w:t>
      </w:r>
      <w:proofErr w:type="spellEnd"/>
      <w:r w:rsidRPr="009F59D1">
        <w:rPr>
          <w:rFonts w:ascii="Arial" w:hAnsi="Arial" w:cs="Arial"/>
          <w:lang w:val="en-US"/>
        </w:rPr>
        <w:t>, D. L. (2000). High-dimensional data analysis: The curses and blessings of dimensionality. AMS math challenges lecture, 1(2000), 32.</w:t>
      </w:r>
    </w:p>
    <w:p w14:paraId="50A2F03D" w14:textId="5773ADDE" w:rsidR="009F59D1" w:rsidRPr="009F59D1" w:rsidRDefault="009F59D1" w:rsidP="009F59D1">
      <w:pPr>
        <w:spacing w:after="120"/>
        <w:rPr>
          <w:rFonts w:ascii="Arial" w:hAnsi="Arial" w:cs="Arial"/>
          <w:lang w:val="en-US"/>
        </w:rPr>
      </w:pPr>
      <w:r w:rsidRPr="009F59D1">
        <w:rPr>
          <w:rFonts w:ascii="Arial" w:hAnsi="Arial" w:cs="Arial"/>
          <w:lang w:val="en-US"/>
        </w:rPr>
        <w:t xml:space="preserve">García, S., Ramírez-Gallego, S., </w:t>
      </w:r>
      <w:proofErr w:type="spellStart"/>
      <w:r w:rsidRPr="009F59D1">
        <w:rPr>
          <w:rFonts w:ascii="Arial" w:hAnsi="Arial" w:cs="Arial"/>
          <w:lang w:val="en-US"/>
        </w:rPr>
        <w:t>Luengo</w:t>
      </w:r>
      <w:proofErr w:type="spellEnd"/>
      <w:r w:rsidRPr="009F59D1">
        <w:rPr>
          <w:rFonts w:ascii="Arial" w:hAnsi="Arial" w:cs="Arial"/>
          <w:lang w:val="en-US"/>
        </w:rPr>
        <w:t>, J., Benítez, J. M., &amp; Herrera, F. (2016). Big data preprocessing: methods and prospects. Big Data Analytics, 1(1), 1-22.</w:t>
      </w:r>
    </w:p>
    <w:p w14:paraId="646E9E8B" w14:textId="0BE1FCE3" w:rsidR="009F59D1" w:rsidRPr="009F59D1" w:rsidRDefault="009F59D1" w:rsidP="009F59D1">
      <w:pPr>
        <w:spacing w:after="120"/>
        <w:rPr>
          <w:rFonts w:ascii="Arial" w:hAnsi="Arial" w:cs="Arial"/>
          <w:lang w:val="en-US"/>
        </w:rPr>
      </w:pPr>
      <w:r w:rsidRPr="009F59D1">
        <w:rPr>
          <w:rFonts w:ascii="Arial" w:hAnsi="Arial" w:cs="Arial"/>
          <w:lang w:val="en-US"/>
        </w:rPr>
        <w:t xml:space="preserve">García, V., Sánchez, J. S., &amp; </w:t>
      </w:r>
      <w:proofErr w:type="spellStart"/>
      <w:r w:rsidRPr="009F59D1">
        <w:rPr>
          <w:rFonts w:ascii="Arial" w:hAnsi="Arial" w:cs="Arial"/>
          <w:lang w:val="en-US"/>
        </w:rPr>
        <w:t>Mollineda</w:t>
      </w:r>
      <w:proofErr w:type="spellEnd"/>
      <w:r w:rsidRPr="009F59D1">
        <w:rPr>
          <w:rFonts w:ascii="Arial" w:hAnsi="Arial" w:cs="Arial"/>
          <w:lang w:val="en-US"/>
        </w:rPr>
        <w:t>, R. A. (2012). On the effectiveness of preprocessing methods when dealing with different levels of class imbalance. Knowledge-Based Systems, 25(1), 13-21.</w:t>
      </w:r>
    </w:p>
    <w:p w14:paraId="626CC214" w14:textId="77AF3EC4" w:rsidR="009F59D1" w:rsidRPr="009F59D1" w:rsidRDefault="009F59D1" w:rsidP="009F59D1">
      <w:pPr>
        <w:spacing w:after="120"/>
        <w:rPr>
          <w:rFonts w:ascii="Arial" w:hAnsi="Arial" w:cs="Arial"/>
          <w:lang w:val="en-US"/>
        </w:rPr>
      </w:pPr>
      <w:r w:rsidRPr="009F59D1">
        <w:rPr>
          <w:rFonts w:ascii="Arial" w:hAnsi="Arial" w:cs="Arial"/>
          <w:lang w:val="en-US"/>
        </w:rPr>
        <w:t>Graham, J. W. (2009). Missing data analysis: Making it work in the real world. Annual review of psychology, 60, 549-576.</w:t>
      </w:r>
    </w:p>
    <w:p w14:paraId="1D30BE42" w14:textId="1907EF26" w:rsidR="009F59D1" w:rsidRPr="009F59D1" w:rsidRDefault="009F59D1" w:rsidP="009F59D1">
      <w:pPr>
        <w:spacing w:after="120"/>
        <w:rPr>
          <w:rFonts w:ascii="Arial" w:hAnsi="Arial" w:cs="Arial"/>
          <w:lang w:val="en-US"/>
        </w:rPr>
      </w:pPr>
      <w:proofErr w:type="spellStart"/>
      <w:r w:rsidRPr="009F59D1">
        <w:rPr>
          <w:rFonts w:ascii="Arial" w:hAnsi="Arial" w:cs="Arial"/>
          <w:lang w:val="en-US"/>
        </w:rPr>
        <w:t>Isensee</w:t>
      </w:r>
      <w:proofErr w:type="spellEnd"/>
      <w:r w:rsidRPr="009F59D1">
        <w:rPr>
          <w:rFonts w:ascii="Arial" w:hAnsi="Arial" w:cs="Arial"/>
          <w:lang w:val="en-US"/>
        </w:rPr>
        <w:t>, F., Jaeger, P. F., Full, P. M., Wolf, I., Engelhardt, S., &amp; Maier-Hein, K. H. (2018). Automatic cardiac disease assessment on cine-MRI via time-series segmentation and domain specific features. In Statistical Atlases and Computational Models of the Heart. ACDC and MMWHS Challenges: 8th International Workshop, STACOM 2017, Held in Conjunction with MICCAI 2017, Quebec City, Canada, September 10-14, 2017, Revised Selected Papers 8 (pp. 120-129). Springer International Publishing.</w:t>
      </w:r>
    </w:p>
    <w:p w14:paraId="7902C8E2" w14:textId="606E47B7" w:rsidR="009F59D1" w:rsidRPr="009F59D1" w:rsidRDefault="009F59D1" w:rsidP="009F59D1">
      <w:pPr>
        <w:spacing w:after="120"/>
        <w:rPr>
          <w:rFonts w:ascii="Arial" w:hAnsi="Arial" w:cs="Arial"/>
          <w:lang w:val="en-US"/>
        </w:rPr>
      </w:pPr>
      <w:proofErr w:type="spellStart"/>
      <w:r w:rsidRPr="009F59D1">
        <w:rPr>
          <w:rFonts w:ascii="Arial" w:hAnsi="Arial" w:cs="Arial"/>
          <w:lang w:val="en-US"/>
        </w:rPr>
        <w:t>Kadhim</w:t>
      </w:r>
      <w:proofErr w:type="spellEnd"/>
      <w:r w:rsidRPr="009F59D1">
        <w:rPr>
          <w:rFonts w:ascii="Arial" w:hAnsi="Arial" w:cs="Arial"/>
          <w:lang w:val="en-US"/>
        </w:rPr>
        <w:t>, A. I. (2018). An evaluation of preprocessing techniques for text classification. International Journal of Computer Science and Information Security (IJCSIS), 16(6), 22-32.</w:t>
      </w:r>
    </w:p>
    <w:p w14:paraId="3A76DE3D" w14:textId="01C21931" w:rsidR="009F59D1" w:rsidRPr="009F59D1" w:rsidRDefault="009F59D1" w:rsidP="009F59D1">
      <w:pPr>
        <w:spacing w:after="120"/>
        <w:rPr>
          <w:rFonts w:ascii="Arial" w:hAnsi="Arial" w:cs="Arial"/>
          <w:lang w:val="en-US"/>
        </w:rPr>
      </w:pPr>
      <w:r w:rsidRPr="009F59D1">
        <w:rPr>
          <w:rFonts w:ascii="Arial" w:hAnsi="Arial" w:cs="Arial"/>
          <w:lang w:val="en-US"/>
        </w:rPr>
        <w:t xml:space="preserve">López, V., Fernández, A., Moreno-Torres, J. G., &amp; Herrera, F. (2012). Analysis of preprocessing vs. cost-sensitive learning for </w:t>
      </w:r>
      <w:proofErr w:type="spellStart"/>
      <w:r w:rsidRPr="009F59D1">
        <w:rPr>
          <w:rFonts w:ascii="Arial" w:hAnsi="Arial" w:cs="Arial"/>
          <w:lang w:val="en-US"/>
        </w:rPr>
        <w:t>imbalanc</w:t>
      </w:r>
      <w:proofErr w:type="spellEnd"/>
    </w:p>
    <w:p w14:paraId="7D3850DD" w14:textId="0E4D1AE3" w:rsidR="009F59D1" w:rsidRPr="009F59D1" w:rsidRDefault="009F59D1" w:rsidP="009F59D1">
      <w:pPr>
        <w:spacing w:after="120"/>
        <w:rPr>
          <w:rFonts w:ascii="Arial" w:hAnsi="Arial" w:cs="Arial"/>
          <w:lang w:val="en-US"/>
        </w:rPr>
      </w:pPr>
      <w:r w:rsidRPr="009F59D1">
        <w:rPr>
          <w:rFonts w:ascii="Arial" w:hAnsi="Arial" w:cs="Arial"/>
          <w:lang w:val="en-US"/>
        </w:rPr>
        <w:t xml:space="preserve">Maharana, K., Mondal, S., &amp; </w:t>
      </w:r>
      <w:proofErr w:type="spellStart"/>
      <w:r w:rsidRPr="009F59D1">
        <w:rPr>
          <w:rFonts w:ascii="Arial" w:hAnsi="Arial" w:cs="Arial"/>
          <w:lang w:val="en-US"/>
        </w:rPr>
        <w:t>Nemade</w:t>
      </w:r>
      <w:proofErr w:type="spellEnd"/>
      <w:r w:rsidRPr="009F59D1">
        <w:rPr>
          <w:rFonts w:ascii="Arial" w:hAnsi="Arial" w:cs="Arial"/>
          <w:lang w:val="en-US"/>
        </w:rPr>
        <w:t>, B. (2022). A review: Data pre-processing and data augmentation techniques. Global Transitions Proceedings, 3(1), 91-99.</w:t>
      </w:r>
    </w:p>
    <w:p w14:paraId="66D7CBF3" w14:textId="3F0D1EC7" w:rsidR="009F59D1" w:rsidRPr="009F59D1" w:rsidRDefault="009F59D1" w:rsidP="009F59D1">
      <w:pPr>
        <w:spacing w:after="120"/>
        <w:rPr>
          <w:rFonts w:ascii="Arial" w:hAnsi="Arial" w:cs="Arial"/>
          <w:lang w:val="en-US"/>
        </w:rPr>
      </w:pPr>
      <w:r w:rsidRPr="009F59D1">
        <w:rPr>
          <w:rFonts w:ascii="Arial" w:hAnsi="Arial" w:cs="Arial"/>
          <w:lang w:val="en-US"/>
        </w:rPr>
        <w:t>Mayer-</w:t>
      </w:r>
      <w:proofErr w:type="spellStart"/>
      <w:r w:rsidRPr="009F59D1">
        <w:rPr>
          <w:rFonts w:ascii="Arial" w:hAnsi="Arial" w:cs="Arial"/>
          <w:lang w:val="en-US"/>
        </w:rPr>
        <w:t>Schnberger</w:t>
      </w:r>
      <w:proofErr w:type="spellEnd"/>
      <w:r w:rsidRPr="009F59D1">
        <w:rPr>
          <w:rFonts w:ascii="Arial" w:hAnsi="Arial" w:cs="Arial"/>
          <w:lang w:val="en-US"/>
        </w:rPr>
        <w:t xml:space="preserve">, V., &amp; </w:t>
      </w:r>
      <w:proofErr w:type="spellStart"/>
      <w:r w:rsidRPr="009F59D1">
        <w:rPr>
          <w:rFonts w:ascii="Arial" w:hAnsi="Arial" w:cs="Arial"/>
          <w:lang w:val="en-US"/>
        </w:rPr>
        <w:t>Cukier</w:t>
      </w:r>
      <w:proofErr w:type="spellEnd"/>
      <w:r w:rsidRPr="009F59D1">
        <w:rPr>
          <w:rFonts w:ascii="Arial" w:hAnsi="Arial" w:cs="Arial"/>
          <w:lang w:val="en-US"/>
        </w:rPr>
        <w:t>, K. (2013). Big data: A revolution that will transform how we live, work, and think. Choice Rev. Online, 50, 50-6804.</w:t>
      </w:r>
    </w:p>
    <w:p w14:paraId="5419C804" w14:textId="75629E7E" w:rsidR="009F59D1" w:rsidRPr="009F59D1" w:rsidRDefault="009F59D1" w:rsidP="009F59D1">
      <w:pPr>
        <w:spacing w:after="120"/>
        <w:rPr>
          <w:rFonts w:ascii="Arial" w:hAnsi="Arial" w:cs="Arial"/>
          <w:lang w:val="en-US"/>
        </w:rPr>
      </w:pPr>
      <w:r w:rsidRPr="009F59D1">
        <w:rPr>
          <w:rFonts w:ascii="Arial" w:hAnsi="Arial" w:cs="Arial"/>
          <w:lang w:val="en-US"/>
        </w:rPr>
        <w:t>Pyle, D. (1999). Data preparation for data mining. Morgan Kaufmann.</w:t>
      </w:r>
    </w:p>
    <w:p w14:paraId="35B0EC67" w14:textId="63673EAF" w:rsidR="009F59D1" w:rsidRPr="009F59D1" w:rsidRDefault="009F59D1" w:rsidP="009F59D1">
      <w:pPr>
        <w:spacing w:after="120"/>
        <w:rPr>
          <w:rFonts w:ascii="Arial" w:hAnsi="Arial" w:cs="Arial"/>
        </w:rPr>
      </w:pPr>
      <w:proofErr w:type="spellStart"/>
      <w:r w:rsidRPr="009F59D1">
        <w:rPr>
          <w:rFonts w:ascii="Arial" w:hAnsi="Arial" w:cs="Arial"/>
          <w:lang w:val="en-US"/>
        </w:rPr>
        <w:t>Razavi</w:t>
      </w:r>
      <w:proofErr w:type="spellEnd"/>
      <w:r w:rsidRPr="009F59D1">
        <w:rPr>
          <w:rFonts w:ascii="Arial" w:hAnsi="Arial" w:cs="Arial"/>
          <w:lang w:val="en-US"/>
        </w:rPr>
        <w:t xml:space="preserve">, A. R., Gill, H., </w:t>
      </w:r>
      <w:proofErr w:type="spellStart"/>
      <w:r w:rsidRPr="009F59D1">
        <w:rPr>
          <w:rFonts w:ascii="Arial" w:hAnsi="Arial" w:cs="Arial"/>
          <w:lang w:val="en-US"/>
        </w:rPr>
        <w:t>Åhlfeldt</w:t>
      </w:r>
      <w:proofErr w:type="spellEnd"/>
      <w:r w:rsidRPr="009F59D1">
        <w:rPr>
          <w:rFonts w:ascii="Arial" w:hAnsi="Arial" w:cs="Arial"/>
          <w:lang w:val="en-US"/>
        </w:rPr>
        <w:t xml:space="preserve">, H., &amp; </w:t>
      </w:r>
      <w:proofErr w:type="spellStart"/>
      <w:r w:rsidRPr="009F59D1">
        <w:rPr>
          <w:rFonts w:ascii="Arial" w:hAnsi="Arial" w:cs="Arial"/>
          <w:lang w:val="en-US"/>
        </w:rPr>
        <w:t>Shahsavar</w:t>
      </w:r>
      <w:proofErr w:type="spellEnd"/>
      <w:r w:rsidRPr="009F59D1">
        <w:rPr>
          <w:rFonts w:ascii="Arial" w:hAnsi="Arial" w:cs="Arial"/>
          <w:lang w:val="en-US"/>
        </w:rPr>
        <w:t xml:space="preserve">, N. (2005). A data pre-processing method to increase efficiency and accuracy in data mining. In Artificial Intelligence in Medicine: 10th Conference on Artificial Intelligence in Medicine, AIME 2005, Aberdeen, UK, July 23-27, 2005. </w:t>
      </w:r>
      <w:proofErr w:type="spellStart"/>
      <w:r w:rsidRPr="009F59D1">
        <w:rPr>
          <w:rFonts w:ascii="Arial" w:hAnsi="Arial" w:cs="Arial"/>
        </w:rPr>
        <w:t>Proceedings</w:t>
      </w:r>
      <w:proofErr w:type="spellEnd"/>
      <w:r w:rsidRPr="009F59D1">
        <w:rPr>
          <w:rFonts w:ascii="Arial" w:hAnsi="Arial" w:cs="Arial"/>
        </w:rPr>
        <w:t xml:space="preserve"> 10 (pp. 434-443). Springer Berlin Heidelberg.</w:t>
      </w:r>
    </w:p>
    <w:p w14:paraId="5F6A0628" w14:textId="77777777" w:rsidR="009F59D1" w:rsidRPr="009F59D1" w:rsidRDefault="009F59D1" w:rsidP="009F59D1">
      <w:pPr>
        <w:spacing w:after="120"/>
        <w:rPr>
          <w:rFonts w:ascii="Arial" w:hAnsi="Arial" w:cs="Arial"/>
          <w:lang w:val="en-US"/>
        </w:rPr>
      </w:pPr>
      <w:r w:rsidRPr="009F59D1">
        <w:rPr>
          <w:rFonts w:ascii="Arial" w:hAnsi="Arial" w:cs="Arial"/>
        </w:rPr>
        <w:t xml:space="preserve">Rice, L., Wong, E., &amp; Kolter, Z. (2020, November). </w:t>
      </w:r>
      <w:r w:rsidRPr="009F59D1">
        <w:rPr>
          <w:rFonts w:ascii="Arial" w:hAnsi="Arial" w:cs="Arial"/>
          <w:lang w:val="en-US"/>
        </w:rPr>
        <w:t xml:space="preserve">Overfitting in </w:t>
      </w:r>
      <w:proofErr w:type="spellStart"/>
      <w:r w:rsidRPr="009F59D1">
        <w:rPr>
          <w:rFonts w:ascii="Arial" w:hAnsi="Arial" w:cs="Arial"/>
          <w:lang w:val="en-US"/>
        </w:rPr>
        <w:t>adversarially</w:t>
      </w:r>
      <w:proofErr w:type="spellEnd"/>
      <w:r w:rsidRPr="009F59D1">
        <w:rPr>
          <w:rFonts w:ascii="Arial" w:hAnsi="Arial" w:cs="Arial"/>
          <w:lang w:val="en-US"/>
        </w:rPr>
        <w:t xml:space="preserve"> robust deep learning. In International Conference on Machine Learning (pp. 8093-8104). PMLR.</w:t>
      </w:r>
    </w:p>
    <w:p w14:paraId="017B051A" w14:textId="77777777" w:rsidR="009F59D1" w:rsidRPr="009F59D1" w:rsidRDefault="009F59D1" w:rsidP="009F59D1">
      <w:pPr>
        <w:spacing w:after="120"/>
        <w:rPr>
          <w:rFonts w:ascii="Arial" w:hAnsi="Arial" w:cs="Arial"/>
          <w:lang w:val="en-US"/>
        </w:rPr>
      </w:pPr>
    </w:p>
    <w:p w14:paraId="1C54A853" w14:textId="0ADCA39B" w:rsidR="009F59D1" w:rsidRPr="009F59D1" w:rsidRDefault="009F59D1" w:rsidP="009F59D1">
      <w:pPr>
        <w:spacing w:after="120"/>
        <w:rPr>
          <w:rFonts w:ascii="Arial" w:hAnsi="Arial" w:cs="Arial"/>
          <w:lang w:val="en-US"/>
        </w:rPr>
      </w:pPr>
      <w:r w:rsidRPr="009F59D1">
        <w:rPr>
          <w:rFonts w:ascii="Arial" w:hAnsi="Arial" w:cs="Arial"/>
          <w:lang w:val="en-US"/>
        </w:rPr>
        <w:lastRenderedPageBreak/>
        <w:t xml:space="preserve">Ramírez-Gallego, S., Krawczyk, B., García, S., </w:t>
      </w:r>
      <w:proofErr w:type="spellStart"/>
      <w:r w:rsidRPr="009F59D1">
        <w:rPr>
          <w:rFonts w:ascii="Arial" w:hAnsi="Arial" w:cs="Arial"/>
          <w:lang w:val="en-US"/>
        </w:rPr>
        <w:t>Woźniak</w:t>
      </w:r>
      <w:proofErr w:type="spellEnd"/>
      <w:r w:rsidRPr="009F59D1">
        <w:rPr>
          <w:rFonts w:ascii="Arial" w:hAnsi="Arial" w:cs="Arial"/>
          <w:lang w:val="en-US"/>
        </w:rPr>
        <w:t xml:space="preserve">, M., &amp; Herrera, F. (2017). A survey on data preprocessing for data stream mining: </w:t>
      </w:r>
      <w:proofErr w:type="gramStart"/>
      <w:r w:rsidRPr="009F59D1">
        <w:rPr>
          <w:rFonts w:ascii="Arial" w:hAnsi="Arial" w:cs="Arial"/>
          <w:lang w:val="en-US"/>
        </w:rPr>
        <w:t>Current status</w:t>
      </w:r>
      <w:proofErr w:type="gramEnd"/>
      <w:r w:rsidRPr="009F59D1">
        <w:rPr>
          <w:rFonts w:ascii="Arial" w:hAnsi="Arial" w:cs="Arial"/>
          <w:lang w:val="en-US"/>
        </w:rPr>
        <w:t xml:space="preserve"> and future directions. Neurocomputing, 239, 39-57.</w:t>
      </w:r>
    </w:p>
    <w:p w14:paraId="49BE3A32" w14:textId="4D7D3797" w:rsidR="009F59D1" w:rsidRPr="009F59D1" w:rsidRDefault="009F59D1" w:rsidP="009F59D1">
      <w:pPr>
        <w:spacing w:after="120"/>
        <w:rPr>
          <w:rFonts w:ascii="Arial" w:hAnsi="Arial" w:cs="Arial"/>
        </w:rPr>
      </w:pPr>
      <w:proofErr w:type="spellStart"/>
      <w:r w:rsidRPr="009F59D1">
        <w:rPr>
          <w:rFonts w:ascii="Arial" w:hAnsi="Arial" w:cs="Arial"/>
          <w:lang w:val="en-US"/>
        </w:rPr>
        <w:t>Razavi</w:t>
      </w:r>
      <w:proofErr w:type="spellEnd"/>
      <w:r w:rsidRPr="009F59D1">
        <w:rPr>
          <w:rFonts w:ascii="Arial" w:hAnsi="Arial" w:cs="Arial"/>
          <w:lang w:val="en-US"/>
        </w:rPr>
        <w:t xml:space="preserve">, A. R., Gill, H., </w:t>
      </w:r>
      <w:proofErr w:type="spellStart"/>
      <w:r w:rsidRPr="009F59D1">
        <w:rPr>
          <w:rFonts w:ascii="Arial" w:hAnsi="Arial" w:cs="Arial"/>
          <w:lang w:val="en-US"/>
        </w:rPr>
        <w:t>Åhlfeldt</w:t>
      </w:r>
      <w:proofErr w:type="spellEnd"/>
      <w:r w:rsidRPr="009F59D1">
        <w:rPr>
          <w:rFonts w:ascii="Arial" w:hAnsi="Arial" w:cs="Arial"/>
          <w:lang w:val="en-US"/>
        </w:rPr>
        <w:t xml:space="preserve">, H., &amp; </w:t>
      </w:r>
      <w:proofErr w:type="spellStart"/>
      <w:r w:rsidRPr="009F59D1">
        <w:rPr>
          <w:rFonts w:ascii="Arial" w:hAnsi="Arial" w:cs="Arial"/>
          <w:lang w:val="en-US"/>
        </w:rPr>
        <w:t>Shahsavar</w:t>
      </w:r>
      <w:proofErr w:type="spellEnd"/>
      <w:r w:rsidRPr="009F59D1">
        <w:rPr>
          <w:rFonts w:ascii="Arial" w:hAnsi="Arial" w:cs="Arial"/>
          <w:lang w:val="en-US"/>
        </w:rPr>
        <w:t xml:space="preserve">, N. (2005). A data pre-processing method to increase efficiency and accuracy in data mining. In Artificial Intelligence in Medicine: 10th Conference on Artificial Intelligence in Medicine, AIME 2005, Aberdeen, UK, July 23-27, 2005. </w:t>
      </w:r>
      <w:proofErr w:type="spellStart"/>
      <w:r w:rsidRPr="009F59D1">
        <w:rPr>
          <w:rFonts w:ascii="Arial" w:hAnsi="Arial" w:cs="Arial"/>
        </w:rPr>
        <w:t>Proceedings</w:t>
      </w:r>
      <w:proofErr w:type="spellEnd"/>
      <w:r w:rsidRPr="009F59D1">
        <w:rPr>
          <w:rFonts w:ascii="Arial" w:hAnsi="Arial" w:cs="Arial"/>
        </w:rPr>
        <w:t xml:space="preserve"> 10 (pp. 434-443). Springer Berlin Heidelberg.</w:t>
      </w:r>
    </w:p>
    <w:p w14:paraId="159CE3CB" w14:textId="57CA843B" w:rsidR="009F59D1" w:rsidRPr="009F59D1" w:rsidRDefault="009F59D1" w:rsidP="009F59D1">
      <w:pPr>
        <w:spacing w:after="120"/>
        <w:rPr>
          <w:rFonts w:ascii="Arial" w:hAnsi="Arial" w:cs="Arial"/>
          <w:lang w:val="en-US"/>
        </w:rPr>
      </w:pPr>
      <w:proofErr w:type="spellStart"/>
      <w:r w:rsidRPr="009F59D1">
        <w:rPr>
          <w:rFonts w:ascii="Arial" w:hAnsi="Arial" w:cs="Arial"/>
        </w:rPr>
        <w:t>Sutha</w:t>
      </w:r>
      <w:proofErr w:type="spellEnd"/>
      <w:r w:rsidRPr="009F59D1">
        <w:rPr>
          <w:rFonts w:ascii="Arial" w:hAnsi="Arial" w:cs="Arial"/>
        </w:rPr>
        <w:t xml:space="preserve">, K., &amp; </w:t>
      </w:r>
      <w:proofErr w:type="spellStart"/>
      <w:r w:rsidRPr="009F59D1">
        <w:rPr>
          <w:rFonts w:ascii="Arial" w:hAnsi="Arial" w:cs="Arial"/>
        </w:rPr>
        <w:t>Tamilselvi</w:t>
      </w:r>
      <w:proofErr w:type="spellEnd"/>
      <w:r w:rsidRPr="009F59D1">
        <w:rPr>
          <w:rFonts w:ascii="Arial" w:hAnsi="Arial" w:cs="Arial"/>
        </w:rPr>
        <w:t xml:space="preserve">, J. J. (2015). </w:t>
      </w:r>
      <w:r w:rsidRPr="009F59D1">
        <w:rPr>
          <w:rFonts w:ascii="Arial" w:hAnsi="Arial" w:cs="Arial"/>
          <w:lang w:val="en-US"/>
        </w:rPr>
        <w:t>A review of feature selection algorithms for data mining techniques. International Journal on Computer Science and Engineering, 7(6), 63.</w:t>
      </w:r>
    </w:p>
    <w:p w14:paraId="089C21BF" w14:textId="3EDBA9DA" w:rsidR="00E907A2" w:rsidRPr="009F59D1" w:rsidRDefault="009F59D1" w:rsidP="009F59D1">
      <w:pPr>
        <w:spacing w:after="120"/>
        <w:rPr>
          <w:rFonts w:ascii="Arial" w:hAnsi="Arial" w:cs="Arial"/>
          <w:lang w:val="en-US"/>
        </w:rPr>
      </w:pPr>
      <w:r w:rsidRPr="009F59D1">
        <w:rPr>
          <w:rFonts w:ascii="Arial" w:hAnsi="Arial" w:cs="Arial"/>
          <w:lang w:val="en-US"/>
        </w:rPr>
        <w:t>Ying, X. (2019, February). An overview of overfitting and its solutions. In Journal of physics: Conference series (Vol. 1168, p. 022022). IOP Publishing.</w:t>
      </w:r>
    </w:p>
    <w:p w14:paraId="543FD273" w14:textId="3D5C4ABE" w:rsidR="002B1F02" w:rsidRPr="009F59D1" w:rsidRDefault="002B1F02" w:rsidP="009F59D1">
      <w:pPr>
        <w:rPr>
          <w:rFonts w:ascii="Arial" w:hAnsi="Arial" w:cs="Arial"/>
          <w:color w:val="222222"/>
          <w:sz w:val="20"/>
          <w:szCs w:val="20"/>
          <w:shd w:val="clear" w:color="auto" w:fill="FFFFFF"/>
          <w:lang w:val="en-US"/>
        </w:rPr>
      </w:pPr>
    </w:p>
    <w:sectPr w:rsidR="002B1F02" w:rsidRPr="009F59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37298"/>
    <w:multiLevelType w:val="hybridMultilevel"/>
    <w:tmpl w:val="064C07DE"/>
    <w:lvl w:ilvl="0" w:tplc="E89E794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5231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2C"/>
    <w:rsid w:val="000620FC"/>
    <w:rsid w:val="00065BAB"/>
    <w:rsid w:val="000672EF"/>
    <w:rsid w:val="0008785E"/>
    <w:rsid w:val="000A0FEE"/>
    <w:rsid w:val="000D300B"/>
    <w:rsid w:val="001B7FE7"/>
    <w:rsid w:val="002031AE"/>
    <w:rsid w:val="00216A83"/>
    <w:rsid w:val="00221F52"/>
    <w:rsid w:val="00272535"/>
    <w:rsid w:val="00275A79"/>
    <w:rsid w:val="00295CC4"/>
    <w:rsid w:val="002A5FCC"/>
    <w:rsid w:val="002B1F02"/>
    <w:rsid w:val="002B790B"/>
    <w:rsid w:val="002E21BE"/>
    <w:rsid w:val="00321EAE"/>
    <w:rsid w:val="00353F5E"/>
    <w:rsid w:val="0036213F"/>
    <w:rsid w:val="003772EA"/>
    <w:rsid w:val="00395098"/>
    <w:rsid w:val="0041477F"/>
    <w:rsid w:val="00421226"/>
    <w:rsid w:val="00421BB2"/>
    <w:rsid w:val="00424186"/>
    <w:rsid w:val="00494926"/>
    <w:rsid w:val="004C30B9"/>
    <w:rsid w:val="004F712C"/>
    <w:rsid w:val="00505700"/>
    <w:rsid w:val="00525F9F"/>
    <w:rsid w:val="00535244"/>
    <w:rsid w:val="005E2151"/>
    <w:rsid w:val="005E44B1"/>
    <w:rsid w:val="00653352"/>
    <w:rsid w:val="006B1B4B"/>
    <w:rsid w:val="006B632A"/>
    <w:rsid w:val="006D573C"/>
    <w:rsid w:val="00703BF4"/>
    <w:rsid w:val="0075593F"/>
    <w:rsid w:val="007B11DA"/>
    <w:rsid w:val="007D4D3E"/>
    <w:rsid w:val="00816B94"/>
    <w:rsid w:val="0083233E"/>
    <w:rsid w:val="00852AE6"/>
    <w:rsid w:val="008A0EA3"/>
    <w:rsid w:val="008C5A50"/>
    <w:rsid w:val="008E4952"/>
    <w:rsid w:val="00930CB4"/>
    <w:rsid w:val="009958A1"/>
    <w:rsid w:val="009B3095"/>
    <w:rsid w:val="009D1157"/>
    <w:rsid w:val="009F0760"/>
    <w:rsid w:val="009F59D1"/>
    <w:rsid w:val="00A23131"/>
    <w:rsid w:val="00A24C4A"/>
    <w:rsid w:val="00A63D38"/>
    <w:rsid w:val="00A779FE"/>
    <w:rsid w:val="00AA13C6"/>
    <w:rsid w:val="00B01C6A"/>
    <w:rsid w:val="00BB11DC"/>
    <w:rsid w:val="00BF409A"/>
    <w:rsid w:val="00C64F16"/>
    <w:rsid w:val="00C90C95"/>
    <w:rsid w:val="00CC23D3"/>
    <w:rsid w:val="00CE0854"/>
    <w:rsid w:val="00CF0B3D"/>
    <w:rsid w:val="00CF3589"/>
    <w:rsid w:val="00D00287"/>
    <w:rsid w:val="00D44FE7"/>
    <w:rsid w:val="00D73194"/>
    <w:rsid w:val="00E3241A"/>
    <w:rsid w:val="00E712EF"/>
    <w:rsid w:val="00E907A2"/>
    <w:rsid w:val="00E95A42"/>
    <w:rsid w:val="00EA2C2A"/>
    <w:rsid w:val="00EB00FE"/>
    <w:rsid w:val="00EB4847"/>
    <w:rsid w:val="00EF0324"/>
    <w:rsid w:val="00F1326B"/>
    <w:rsid w:val="00F41745"/>
    <w:rsid w:val="00F85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6A8FB6"/>
  <w15:chartTrackingRefBased/>
  <w15:docId w15:val="{20B48A7C-C8F7-4E45-8D8F-9DEFCF80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5BAB"/>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0FEE"/>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654">
      <w:bodyDiv w:val="1"/>
      <w:marLeft w:val="0"/>
      <w:marRight w:val="0"/>
      <w:marTop w:val="0"/>
      <w:marBottom w:val="0"/>
      <w:divBdr>
        <w:top w:val="none" w:sz="0" w:space="0" w:color="auto"/>
        <w:left w:val="none" w:sz="0" w:space="0" w:color="auto"/>
        <w:bottom w:val="none" w:sz="0" w:space="0" w:color="auto"/>
        <w:right w:val="none" w:sz="0" w:space="0" w:color="auto"/>
      </w:divBdr>
    </w:div>
    <w:div w:id="41175816">
      <w:bodyDiv w:val="1"/>
      <w:marLeft w:val="0"/>
      <w:marRight w:val="0"/>
      <w:marTop w:val="0"/>
      <w:marBottom w:val="0"/>
      <w:divBdr>
        <w:top w:val="none" w:sz="0" w:space="0" w:color="auto"/>
        <w:left w:val="none" w:sz="0" w:space="0" w:color="auto"/>
        <w:bottom w:val="none" w:sz="0" w:space="0" w:color="auto"/>
        <w:right w:val="none" w:sz="0" w:space="0" w:color="auto"/>
      </w:divBdr>
    </w:div>
    <w:div w:id="98915463">
      <w:bodyDiv w:val="1"/>
      <w:marLeft w:val="0"/>
      <w:marRight w:val="0"/>
      <w:marTop w:val="0"/>
      <w:marBottom w:val="0"/>
      <w:divBdr>
        <w:top w:val="none" w:sz="0" w:space="0" w:color="auto"/>
        <w:left w:val="none" w:sz="0" w:space="0" w:color="auto"/>
        <w:bottom w:val="none" w:sz="0" w:space="0" w:color="auto"/>
        <w:right w:val="none" w:sz="0" w:space="0" w:color="auto"/>
      </w:divBdr>
    </w:div>
    <w:div w:id="212161284">
      <w:bodyDiv w:val="1"/>
      <w:marLeft w:val="0"/>
      <w:marRight w:val="0"/>
      <w:marTop w:val="0"/>
      <w:marBottom w:val="0"/>
      <w:divBdr>
        <w:top w:val="none" w:sz="0" w:space="0" w:color="auto"/>
        <w:left w:val="none" w:sz="0" w:space="0" w:color="auto"/>
        <w:bottom w:val="none" w:sz="0" w:space="0" w:color="auto"/>
        <w:right w:val="none" w:sz="0" w:space="0" w:color="auto"/>
      </w:divBdr>
    </w:div>
    <w:div w:id="425615872">
      <w:bodyDiv w:val="1"/>
      <w:marLeft w:val="0"/>
      <w:marRight w:val="0"/>
      <w:marTop w:val="0"/>
      <w:marBottom w:val="0"/>
      <w:divBdr>
        <w:top w:val="none" w:sz="0" w:space="0" w:color="auto"/>
        <w:left w:val="none" w:sz="0" w:space="0" w:color="auto"/>
        <w:bottom w:val="none" w:sz="0" w:space="0" w:color="auto"/>
        <w:right w:val="none" w:sz="0" w:space="0" w:color="auto"/>
      </w:divBdr>
    </w:div>
    <w:div w:id="438531385">
      <w:bodyDiv w:val="1"/>
      <w:marLeft w:val="0"/>
      <w:marRight w:val="0"/>
      <w:marTop w:val="0"/>
      <w:marBottom w:val="0"/>
      <w:divBdr>
        <w:top w:val="none" w:sz="0" w:space="0" w:color="auto"/>
        <w:left w:val="none" w:sz="0" w:space="0" w:color="auto"/>
        <w:bottom w:val="none" w:sz="0" w:space="0" w:color="auto"/>
        <w:right w:val="none" w:sz="0" w:space="0" w:color="auto"/>
      </w:divBdr>
    </w:div>
    <w:div w:id="513954341">
      <w:bodyDiv w:val="1"/>
      <w:marLeft w:val="0"/>
      <w:marRight w:val="0"/>
      <w:marTop w:val="0"/>
      <w:marBottom w:val="0"/>
      <w:divBdr>
        <w:top w:val="none" w:sz="0" w:space="0" w:color="auto"/>
        <w:left w:val="none" w:sz="0" w:space="0" w:color="auto"/>
        <w:bottom w:val="none" w:sz="0" w:space="0" w:color="auto"/>
        <w:right w:val="none" w:sz="0" w:space="0" w:color="auto"/>
      </w:divBdr>
    </w:div>
    <w:div w:id="541136428">
      <w:bodyDiv w:val="1"/>
      <w:marLeft w:val="0"/>
      <w:marRight w:val="0"/>
      <w:marTop w:val="0"/>
      <w:marBottom w:val="0"/>
      <w:divBdr>
        <w:top w:val="none" w:sz="0" w:space="0" w:color="auto"/>
        <w:left w:val="none" w:sz="0" w:space="0" w:color="auto"/>
        <w:bottom w:val="none" w:sz="0" w:space="0" w:color="auto"/>
        <w:right w:val="none" w:sz="0" w:space="0" w:color="auto"/>
      </w:divBdr>
    </w:div>
    <w:div w:id="667249289">
      <w:bodyDiv w:val="1"/>
      <w:marLeft w:val="0"/>
      <w:marRight w:val="0"/>
      <w:marTop w:val="0"/>
      <w:marBottom w:val="0"/>
      <w:divBdr>
        <w:top w:val="none" w:sz="0" w:space="0" w:color="auto"/>
        <w:left w:val="none" w:sz="0" w:space="0" w:color="auto"/>
        <w:bottom w:val="none" w:sz="0" w:space="0" w:color="auto"/>
        <w:right w:val="none" w:sz="0" w:space="0" w:color="auto"/>
      </w:divBdr>
    </w:div>
    <w:div w:id="1038116884">
      <w:bodyDiv w:val="1"/>
      <w:marLeft w:val="0"/>
      <w:marRight w:val="0"/>
      <w:marTop w:val="0"/>
      <w:marBottom w:val="0"/>
      <w:divBdr>
        <w:top w:val="none" w:sz="0" w:space="0" w:color="auto"/>
        <w:left w:val="none" w:sz="0" w:space="0" w:color="auto"/>
        <w:bottom w:val="none" w:sz="0" w:space="0" w:color="auto"/>
        <w:right w:val="none" w:sz="0" w:space="0" w:color="auto"/>
      </w:divBdr>
    </w:div>
    <w:div w:id="1072973839">
      <w:bodyDiv w:val="1"/>
      <w:marLeft w:val="0"/>
      <w:marRight w:val="0"/>
      <w:marTop w:val="0"/>
      <w:marBottom w:val="0"/>
      <w:divBdr>
        <w:top w:val="none" w:sz="0" w:space="0" w:color="auto"/>
        <w:left w:val="none" w:sz="0" w:space="0" w:color="auto"/>
        <w:bottom w:val="none" w:sz="0" w:space="0" w:color="auto"/>
        <w:right w:val="none" w:sz="0" w:space="0" w:color="auto"/>
      </w:divBdr>
    </w:div>
    <w:div w:id="1201748987">
      <w:bodyDiv w:val="1"/>
      <w:marLeft w:val="0"/>
      <w:marRight w:val="0"/>
      <w:marTop w:val="0"/>
      <w:marBottom w:val="0"/>
      <w:divBdr>
        <w:top w:val="none" w:sz="0" w:space="0" w:color="auto"/>
        <w:left w:val="none" w:sz="0" w:space="0" w:color="auto"/>
        <w:bottom w:val="none" w:sz="0" w:space="0" w:color="auto"/>
        <w:right w:val="none" w:sz="0" w:space="0" w:color="auto"/>
      </w:divBdr>
    </w:div>
    <w:div w:id="1272199387">
      <w:bodyDiv w:val="1"/>
      <w:marLeft w:val="0"/>
      <w:marRight w:val="0"/>
      <w:marTop w:val="0"/>
      <w:marBottom w:val="0"/>
      <w:divBdr>
        <w:top w:val="none" w:sz="0" w:space="0" w:color="auto"/>
        <w:left w:val="none" w:sz="0" w:space="0" w:color="auto"/>
        <w:bottom w:val="none" w:sz="0" w:space="0" w:color="auto"/>
        <w:right w:val="none" w:sz="0" w:space="0" w:color="auto"/>
      </w:divBdr>
    </w:div>
    <w:div w:id="1438673053">
      <w:bodyDiv w:val="1"/>
      <w:marLeft w:val="0"/>
      <w:marRight w:val="0"/>
      <w:marTop w:val="0"/>
      <w:marBottom w:val="0"/>
      <w:divBdr>
        <w:top w:val="none" w:sz="0" w:space="0" w:color="auto"/>
        <w:left w:val="none" w:sz="0" w:space="0" w:color="auto"/>
        <w:bottom w:val="none" w:sz="0" w:space="0" w:color="auto"/>
        <w:right w:val="none" w:sz="0" w:space="0" w:color="auto"/>
      </w:divBdr>
    </w:div>
    <w:div w:id="1558544364">
      <w:bodyDiv w:val="1"/>
      <w:marLeft w:val="0"/>
      <w:marRight w:val="0"/>
      <w:marTop w:val="0"/>
      <w:marBottom w:val="0"/>
      <w:divBdr>
        <w:top w:val="none" w:sz="0" w:space="0" w:color="auto"/>
        <w:left w:val="none" w:sz="0" w:space="0" w:color="auto"/>
        <w:bottom w:val="none" w:sz="0" w:space="0" w:color="auto"/>
        <w:right w:val="none" w:sz="0" w:space="0" w:color="auto"/>
      </w:divBdr>
    </w:div>
    <w:div w:id="1778476494">
      <w:bodyDiv w:val="1"/>
      <w:marLeft w:val="0"/>
      <w:marRight w:val="0"/>
      <w:marTop w:val="0"/>
      <w:marBottom w:val="0"/>
      <w:divBdr>
        <w:top w:val="none" w:sz="0" w:space="0" w:color="auto"/>
        <w:left w:val="none" w:sz="0" w:space="0" w:color="auto"/>
        <w:bottom w:val="none" w:sz="0" w:space="0" w:color="auto"/>
        <w:right w:val="none" w:sz="0" w:space="0" w:color="auto"/>
      </w:divBdr>
    </w:div>
    <w:div w:id="1814366887">
      <w:bodyDiv w:val="1"/>
      <w:marLeft w:val="0"/>
      <w:marRight w:val="0"/>
      <w:marTop w:val="0"/>
      <w:marBottom w:val="0"/>
      <w:divBdr>
        <w:top w:val="none" w:sz="0" w:space="0" w:color="auto"/>
        <w:left w:val="none" w:sz="0" w:space="0" w:color="auto"/>
        <w:bottom w:val="none" w:sz="0" w:space="0" w:color="auto"/>
        <w:right w:val="none" w:sz="0" w:space="0" w:color="auto"/>
      </w:divBdr>
    </w:div>
    <w:div w:id="1944604806">
      <w:bodyDiv w:val="1"/>
      <w:marLeft w:val="0"/>
      <w:marRight w:val="0"/>
      <w:marTop w:val="0"/>
      <w:marBottom w:val="0"/>
      <w:divBdr>
        <w:top w:val="none" w:sz="0" w:space="0" w:color="auto"/>
        <w:left w:val="none" w:sz="0" w:space="0" w:color="auto"/>
        <w:bottom w:val="none" w:sz="0" w:space="0" w:color="auto"/>
        <w:right w:val="none" w:sz="0" w:space="0" w:color="auto"/>
      </w:divBdr>
    </w:div>
    <w:div w:id="2023892337">
      <w:bodyDiv w:val="1"/>
      <w:marLeft w:val="0"/>
      <w:marRight w:val="0"/>
      <w:marTop w:val="0"/>
      <w:marBottom w:val="0"/>
      <w:divBdr>
        <w:top w:val="none" w:sz="0" w:space="0" w:color="auto"/>
        <w:left w:val="none" w:sz="0" w:space="0" w:color="auto"/>
        <w:bottom w:val="none" w:sz="0" w:space="0" w:color="auto"/>
        <w:right w:val="none" w:sz="0" w:space="0" w:color="auto"/>
      </w:divBdr>
    </w:div>
    <w:div w:id="20692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1200</Words>
  <Characters>7564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Reinecke</dc:creator>
  <cp:keywords/>
  <dc:description/>
  <cp:lastModifiedBy>Nickolas Reinecke</cp:lastModifiedBy>
  <cp:revision>73</cp:revision>
  <dcterms:created xsi:type="dcterms:W3CDTF">2024-03-02T18:57:00Z</dcterms:created>
  <dcterms:modified xsi:type="dcterms:W3CDTF">2024-03-05T18:40:00Z</dcterms:modified>
</cp:coreProperties>
</file>