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82F" w:rsidRPr="00C5682F" w:rsidRDefault="00C5682F">
      <w:pPr>
        <w:rPr>
          <w:rFonts w:ascii="Arial" w:hAnsi="Arial" w:cs="Arial"/>
          <w:b/>
          <w:color w:val="000000"/>
          <w:sz w:val="23"/>
          <w:szCs w:val="23"/>
          <w:u w:val="single"/>
          <w:shd w:val="clear" w:color="auto" w:fill="FFFFFF"/>
        </w:rPr>
      </w:pPr>
      <w:r w:rsidRPr="00C5682F">
        <w:rPr>
          <w:rFonts w:ascii="Arial" w:hAnsi="Arial" w:cs="Arial"/>
          <w:b/>
          <w:color w:val="000000"/>
          <w:sz w:val="23"/>
          <w:szCs w:val="23"/>
          <w:u w:val="single"/>
          <w:shd w:val="clear" w:color="auto" w:fill="FFFFFF"/>
        </w:rPr>
        <w:t>Recruitment process</w:t>
      </w:r>
    </w:p>
    <w:p w:rsidR="00C5682F" w:rsidRPr="00B34F99" w:rsidRDefault="00C5682F">
      <w:pPr>
        <w:rPr>
          <w:rStyle w:val="apple-converted-space"/>
          <w:rFonts w:ascii="Arial" w:hAnsi="Arial" w:cs="Arial"/>
          <w:b/>
          <w:color w:val="000000"/>
          <w:sz w:val="23"/>
          <w:szCs w:val="23"/>
          <w:shd w:val="clear" w:color="auto" w:fill="FFFFFF"/>
        </w:rPr>
      </w:pPr>
      <w:r w:rsidRPr="00B34F99">
        <w:rPr>
          <w:rFonts w:ascii="Arial" w:hAnsi="Arial" w:cs="Arial"/>
          <w:b/>
          <w:color w:val="000000"/>
          <w:sz w:val="23"/>
          <w:szCs w:val="23"/>
          <w:shd w:val="clear" w:color="auto" w:fill="FFFFFF"/>
        </w:rPr>
        <w:t>Each member of our law corporation is treated as a stakeholder.</w:t>
      </w:r>
      <w:r>
        <w:rPr>
          <w:rFonts w:ascii="Arial" w:hAnsi="Arial" w:cs="Arial"/>
          <w:color w:val="000000"/>
          <w:sz w:val="23"/>
          <w:szCs w:val="23"/>
          <w:shd w:val="clear" w:color="auto" w:fill="FFFFFF"/>
        </w:rPr>
        <w:t xml:space="preserve"> We are committed to providing our lawyers and staff with the </w:t>
      </w:r>
      <w:r w:rsidRPr="00B34F99">
        <w:rPr>
          <w:rFonts w:ascii="Arial" w:hAnsi="Arial" w:cs="Arial"/>
          <w:b/>
          <w:color w:val="000000"/>
          <w:sz w:val="23"/>
          <w:szCs w:val="23"/>
          <w:shd w:val="clear" w:color="auto" w:fill="FFFFFF"/>
        </w:rPr>
        <w:t>requisite training, guidance and exposure</w:t>
      </w:r>
      <w:r>
        <w:rPr>
          <w:rFonts w:ascii="Arial" w:hAnsi="Arial" w:cs="Arial"/>
          <w:color w:val="000000"/>
          <w:sz w:val="23"/>
          <w:szCs w:val="23"/>
          <w:shd w:val="clear" w:color="auto" w:fill="FFFFFF"/>
        </w:rPr>
        <w:t xml:space="preserve"> necessary for each of them to develop to their fullest potential. </w:t>
      </w:r>
      <w:r w:rsidRPr="00B34F99">
        <w:rPr>
          <w:rFonts w:ascii="Arial" w:hAnsi="Arial" w:cs="Arial"/>
          <w:b/>
          <w:color w:val="000000"/>
          <w:sz w:val="23"/>
          <w:szCs w:val="23"/>
          <w:shd w:val="clear" w:color="auto" w:fill="FFFFFF"/>
        </w:rPr>
        <w:t>Our people work together as friends and professionals in an atmosphere that is informal yet professional and intellectually stimulating.</w:t>
      </w:r>
      <w:r w:rsidRPr="00B34F99">
        <w:rPr>
          <w:rStyle w:val="apple-converted-space"/>
          <w:rFonts w:ascii="Arial" w:hAnsi="Arial" w:cs="Arial"/>
          <w:b/>
          <w:color w:val="000000"/>
          <w:sz w:val="23"/>
          <w:szCs w:val="23"/>
          <w:shd w:val="clear" w:color="auto" w:fill="FFFFFF"/>
        </w:rPr>
        <w:t> </w:t>
      </w:r>
    </w:p>
    <w:p w:rsidR="00C5682F" w:rsidRDefault="00C5682F">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We are always on the look-out for people who are responsible team players, and who are up for the </w:t>
      </w:r>
      <w:r w:rsidRPr="00B34F99">
        <w:rPr>
          <w:rFonts w:ascii="Arial" w:hAnsi="Arial" w:cs="Arial"/>
          <w:b/>
          <w:color w:val="000000"/>
          <w:sz w:val="23"/>
          <w:szCs w:val="23"/>
          <w:shd w:val="clear" w:color="auto" w:fill="FFFFFF"/>
        </w:rPr>
        <w:t>challenge of thinking beyond the obvious</w:t>
      </w:r>
      <w:r>
        <w:rPr>
          <w:rFonts w:ascii="Arial" w:hAnsi="Arial" w:cs="Arial"/>
          <w:color w:val="000000"/>
          <w:sz w:val="23"/>
          <w:szCs w:val="23"/>
          <w:shd w:val="clear" w:color="auto" w:fill="FFFFFF"/>
        </w:rPr>
        <w:t xml:space="preserve"> and dealing with the unexpected.</w:t>
      </w:r>
    </w:p>
    <w:p w:rsidR="00C5682F" w:rsidRDefault="00C5682F">
      <w:pPr>
        <w:rPr>
          <w:rStyle w:val="apple-converted-space"/>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We aim to offer </w:t>
      </w:r>
      <w:r w:rsidRPr="00B34F99">
        <w:rPr>
          <w:rFonts w:ascii="Arial" w:hAnsi="Arial" w:cs="Arial"/>
          <w:b/>
          <w:color w:val="000000"/>
          <w:sz w:val="23"/>
          <w:szCs w:val="23"/>
          <w:shd w:val="clear" w:color="auto" w:fill="FFFFFF"/>
        </w:rPr>
        <w:t>Practice Training Contracts on an annual basis</w:t>
      </w:r>
      <w:r>
        <w:rPr>
          <w:rFonts w:ascii="Arial" w:hAnsi="Arial" w:cs="Arial"/>
          <w:color w:val="000000"/>
          <w:sz w:val="23"/>
          <w:szCs w:val="23"/>
          <w:shd w:val="clear" w:color="auto" w:fill="FFFFFF"/>
        </w:rPr>
        <w:t xml:space="preserve"> to graduates with initiative, commitment and drive. Applicants will </w:t>
      </w:r>
      <w:r w:rsidRPr="00B34F99">
        <w:rPr>
          <w:rFonts w:ascii="Arial" w:hAnsi="Arial" w:cs="Arial"/>
          <w:b/>
          <w:color w:val="000000"/>
          <w:sz w:val="23"/>
          <w:szCs w:val="23"/>
          <w:shd w:val="clear" w:color="auto" w:fill="FFFFFF"/>
        </w:rPr>
        <w:t>possess an excellent academic record</w:t>
      </w:r>
      <w:r>
        <w:rPr>
          <w:rFonts w:ascii="Arial" w:hAnsi="Arial" w:cs="Arial"/>
          <w:color w:val="000000"/>
          <w:sz w:val="23"/>
          <w:szCs w:val="23"/>
          <w:shd w:val="clear" w:color="auto" w:fill="FFFFFF"/>
        </w:rPr>
        <w:t xml:space="preserve"> and a flair for problem solving but most importantly, an </w:t>
      </w:r>
      <w:r w:rsidRPr="00B34F99">
        <w:rPr>
          <w:rFonts w:ascii="Arial" w:hAnsi="Arial" w:cs="Arial"/>
          <w:b/>
          <w:color w:val="000000"/>
          <w:sz w:val="23"/>
          <w:szCs w:val="23"/>
          <w:shd w:val="clear" w:color="auto" w:fill="FFFFFF"/>
        </w:rPr>
        <w:t>ability to think tangentially</w:t>
      </w:r>
      <w:r>
        <w:rPr>
          <w:rFonts w:ascii="Arial" w:hAnsi="Arial" w:cs="Arial"/>
          <w:color w:val="000000"/>
          <w:sz w:val="23"/>
          <w:szCs w:val="23"/>
          <w:shd w:val="clear" w:color="auto" w:fill="FFFFFF"/>
        </w:rPr>
        <w:t xml:space="preserve">. We tend to take on trainees who demonstrate that they can </w:t>
      </w:r>
      <w:r w:rsidRPr="00B34F99">
        <w:rPr>
          <w:rFonts w:ascii="Arial" w:hAnsi="Arial" w:cs="Arial"/>
          <w:b/>
          <w:color w:val="000000"/>
          <w:sz w:val="23"/>
          <w:szCs w:val="23"/>
          <w:shd w:val="clear" w:color="auto" w:fill="FFFFFF"/>
        </w:rPr>
        <w:t>think outside of the box and run with their instincts</w:t>
      </w:r>
      <w:r>
        <w:rPr>
          <w:rFonts w:ascii="Arial" w:hAnsi="Arial" w:cs="Arial"/>
          <w:color w:val="000000"/>
          <w:sz w:val="23"/>
          <w:szCs w:val="23"/>
          <w:shd w:val="clear" w:color="auto" w:fill="FFFFFF"/>
        </w:rPr>
        <w:t xml:space="preserve">. At Samuel Seow Law Corporation, we favour </w:t>
      </w:r>
      <w:r w:rsidRPr="00B34F99">
        <w:rPr>
          <w:rFonts w:ascii="Arial" w:hAnsi="Arial" w:cs="Arial"/>
          <w:b/>
          <w:color w:val="000000"/>
          <w:sz w:val="23"/>
          <w:szCs w:val="23"/>
          <w:shd w:val="clear" w:color="auto" w:fill="FFFFFF"/>
        </w:rPr>
        <w:t>confidence, pragmatism and a sense of independence</w:t>
      </w:r>
      <w:r>
        <w:rPr>
          <w:rFonts w:ascii="Arial" w:hAnsi="Arial" w:cs="Arial"/>
          <w:color w:val="000000"/>
          <w:sz w:val="23"/>
          <w:szCs w:val="23"/>
          <w:shd w:val="clear" w:color="auto" w:fill="FFFFFF"/>
        </w:rPr>
        <w:t xml:space="preserve">. </w:t>
      </w:r>
      <w:r w:rsidRPr="00B34F99">
        <w:rPr>
          <w:rFonts w:ascii="Arial" w:hAnsi="Arial" w:cs="Arial"/>
          <w:b/>
          <w:color w:val="000000"/>
          <w:sz w:val="23"/>
          <w:szCs w:val="23"/>
          <w:shd w:val="clear" w:color="auto" w:fill="FFFFFF"/>
        </w:rPr>
        <w:t>Good people skills are a must as trainees will be exposed to our clients from day one</w:t>
      </w:r>
      <w:r>
        <w:rPr>
          <w:rFonts w:ascii="Arial" w:hAnsi="Arial" w:cs="Arial"/>
          <w:color w:val="000000"/>
          <w:sz w:val="23"/>
          <w:szCs w:val="23"/>
          <w:shd w:val="clear" w:color="auto" w:fill="FFFFFF"/>
        </w:rPr>
        <w:t xml:space="preserve">. A </w:t>
      </w:r>
      <w:r w:rsidRPr="00B34F99">
        <w:rPr>
          <w:rFonts w:ascii="Arial" w:hAnsi="Arial" w:cs="Arial"/>
          <w:b/>
          <w:color w:val="000000"/>
          <w:sz w:val="23"/>
          <w:szCs w:val="23"/>
          <w:shd w:val="clear" w:color="auto" w:fill="FFFFFF"/>
        </w:rPr>
        <w:t>keen interest in the fine arts</w:t>
      </w:r>
      <w:r>
        <w:rPr>
          <w:rFonts w:ascii="Arial" w:hAnsi="Arial" w:cs="Arial"/>
          <w:color w:val="000000"/>
          <w:sz w:val="23"/>
          <w:szCs w:val="23"/>
          <w:shd w:val="clear" w:color="auto" w:fill="FFFFFF"/>
        </w:rPr>
        <w:t>, film, television, dance and/or theatre is a bonus.</w:t>
      </w:r>
      <w:r>
        <w:rPr>
          <w:rStyle w:val="apple-converted-space"/>
          <w:rFonts w:ascii="Arial" w:hAnsi="Arial" w:cs="Arial"/>
          <w:color w:val="000000"/>
          <w:sz w:val="23"/>
          <w:szCs w:val="23"/>
          <w:shd w:val="clear" w:color="auto" w:fill="FFFFFF"/>
        </w:rPr>
        <w:t> </w:t>
      </w:r>
    </w:p>
    <w:p w:rsidR="00C5682F" w:rsidRDefault="00C5682F">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Our Practice Training Contract program is designed haute–couture so that every trainee may benefit from as broad or specialised an experience as he or she feels is appropriate. We give our trainees the option to </w:t>
      </w:r>
      <w:r w:rsidRPr="00B34F99">
        <w:rPr>
          <w:rFonts w:ascii="Arial" w:hAnsi="Arial" w:cs="Arial"/>
          <w:b/>
          <w:color w:val="000000"/>
          <w:sz w:val="23"/>
          <w:szCs w:val="23"/>
          <w:shd w:val="clear" w:color="auto" w:fill="FFFFFF"/>
        </w:rPr>
        <w:t>rotate between departments</w:t>
      </w:r>
      <w:r>
        <w:rPr>
          <w:rFonts w:ascii="Arial" w:hAnsi="Arial" w:cs="Arial"/>
          <w:color w:val="000000"/>
          <w:sz w:val="23"/>
          <w:szCs w:val="23"/>
          <w:shd w:val="clear" w:color="auto" w:fill="FFFFFF"/>
        </w:rPr>
        <w:t xml:space="preserve">, where they will undertake seats in the Litigation &amp; Dispute Resolution, Corporate, and Intellectual Property Practice Groups respectively, being exposed to all Areas of Practice. While we actively </w:t>
      </w:r>
      <w:r w:rsidRPr="00B34F99">
        <w:rPr>
          <w:rFonts w:ascii="Arial" w:hAnsi="Arial" w:cs="Arial"/>
          <w:b/>
          <w:color w:val="000000"/>
          <w:sz w:val="23"/>
          <w:szCs w:val="23"/>
          <w:shd w:val="clear" w:color="auto" w:fill="FFFFFF"/>
        </w:rPr>
        <w:t>encourage experience in a breadth of areas, we will not impose this system on a trainee who leans towards one particular practice group from the outset.</w:t>
      </w:r>
      <w:r w:rsidRPr="00B34F99">
        <w:rPr>
          <w:rStyle w:val="apple-converted-space"/>
          <w:rFonts w:ascii="Arial" w:hAnsi="Arial" w:cs="Arial"/>
          <w:b/>
          <w:color w:val="000000"/>
          <w:sz w:val="23"/>
          <w:szCs w:val="23"/>
          <w:shd w:val="clear" w:color="auto" w:fill="FFFFFF"/>
        </w:rPr>
        <w:t> </w:t>
      </w:r>
      <w:r w:rsidRPr="00B34F99">
        <w:rPr>
          <w:rFonts w:ascii="Arial" w:hAnsi="Arial" w:cs="Arial"/>
          <w:b/>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One of our Directors will undertake the role of </w:t>
      </w:r>
      <w:r w:rsidRPr="00B34F99">
        <w:rPr>
          <w:rFonts w:ascii="Arial" w:hAnsi="Arial" w:cs="Arial"/>
          <w:b/>
          <w:color w:val="000000"/>
          <w:sz w:val="23"/>
          <w:szCs w:val="23"/>
          <w:shd w:val="clear" w:color="auto" w:fill="FFFFFF"/>
        </w:rPr>
        <w:t>Pupi</w:t>
      </w:r>
      <w:r w:rsidR="00B34F99" w:rsidRPr="00B34F99">
        <w:rPr>
          <w:rFonts w:ascii="Arial" w:hAnsi="Arial" w:cs="Arial"/>
          <w:b/>
          <w:color w:val="000000"/>
          <w:sz w:val="23"/>
          <w:szCs w:val="23"/>
          <w:shd w:val="clear" w:color="auto" w:fill="FFFFFF"/>
        </w:rPr>
        <w:t>l Master</w:t>
      </w:r>
      <w:r w:rsidR="00B34F99">
        <w:rPr>
          <w:rFonts w:ascii="Arial" w:hAnsi="Arial" w:cs="Arial"/>
          <w:color w:val="000000"/>
          <w:sz w:val="23"/>
          <w:szCs w:val="23"/>
          <w:shd w:val="clear" w:color="auto" w:fill="FFFFFF"/>
        </w:rPr>
        <w:t xml:space="preserve">, monitoring trainees’ </w:t>
      </w:r>
      <w:r>
        <w:rPr>
          <w:rFonts w:ascii="Arial" w:hAnsi="Arial" w:cs="Arial"/>
          <w:color w:val="000000"/>
          <w:sz w:val="23"/>
          <w:szCs w:val="23"/>
          <w:shd w:val="clear" w:color="auto" w:fill="FFFFFF"/>
        </w:rPr>
        <w:t xml:space="preserve">progress throughout their Practice Training Period. Each trainee is officially assessed </w:t>
      </w:r>
      <w:r w:rsidRPr="00B34F99">
        <w:rPr>
          <w:rFonts w:ascii="Arial" w:hAnsi="Arial" w:cs="Arial"/>
          <w:b/>
          <w:color w:val="000000"/>
          <w:sz w:val="23"/>
          <w:szCs w:val="23"/>
          <w:shd w:val="clear" w:color="auto" w:fill="FFFFFF"/>
        </w:rPr>
        <w:t>tri–monthly by way of an appraisal</w:t>
      </w:r>
      <w:r>
        <w:rPr>
          <w:rFonts w:ascii="Arial" w:hAnsi="Arial" w:cs="Arial"/>
          <w:color w:val="000000"/>
          <w:sz w:val="23"/>
          <w:szCs w:val="23"/>
          <w:shd w:val="clear" w:color="auto" w:fill="FFFFFF"/>
        </w:rPr>
        <w:t xml:space="preserve">. </w:t>
      </w:r>
      <w:r w:rsidRPr="00B34F99">
        <w:rPr>
          <w:rFonts w:ascii="Arial" w:hAnsi="Arial" w:cs="Arial"/>
          <w:b/>
          <w:color w:val="000000"/>
          <w:sz w:val="23"/>
          <w:szCs w:val="23"/>
          <w:shd w:val="clear" w:color="auto" w:fill="FFFFFF"/>
        </w:rPr>
        <w:t>In–house lectures</w:t>
      </w:r>
      <w:r>
        <w:rPr>
          <w:rFonts w:ascii="Arial" w:hAnsi="Arial" w:cs="Arial"/>
          <w:color w:val="000000"/>
          <w:sz w:val="23"/>
          <w:szCs w:val="23"/>
          <w:shd w:val="clear" w:color="auto" w:fill="FFFFFF"/>
        </w:rPr>
        <w:t xml:space="preserve"> are conducted to clarify updates in the law by Associates who are always standing by to </w:t>
      </w:r>
      <w:r w:rsidRPr="00B34F99">
        <w:rPr>
          <w:rFonts w:ascii="Arial" w:hAnsi="Arial" w:cs="Arial"/>
          <w:b/>
          <w:color w:val="000000"/>
          <w:sz w:val="23"/>
          <w:szCs w:val="23"/>
          <w:shd w:val="clear" w:color="auto" w:fill="FFFFFF"/>
        </w:rPr>
        <w:t xml:space="preserve">offer further support </w:t>
      </w:r>
      <w:r>
        <w:rPr>
          <w:rFonts w:ascii="Arial" w:hAnsi="Arial" w:cs="Arial"/>
          <w:color w:val="000000"/>
          <w:sz w:val="23"/>
          <w:szCs w:val="23"/>
          <w:shd w:val="clear" w:color="auto" w:fill="FFFFFF"/>
        </w:rPr>
        <w:t>throughout the Practice Training period.</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 xml:space="preserve">Unlike many other firms, we only choose trainees who we believe to be right for the firm long–term. Our </w:t>
      </w:r>
      <w:r w:rsidRPr="00B34F99">
        <w:rPr>
          <w:rFonts w:ascii="Arial" w:hAnsi="Arial" w:cs="Arial"/>
          <w:b/>
          <w:color w:val="000000"/>
          <w:sz w:val="23"/>
          <w:szCs w:val="23"/>
          <w:shd w:val="clear" w:color="auto" w:fill="FFFFFF"/>
        </w:rPr>
        <w:t>selection process is, therefore, rigorous</w:t>
      </w:r>
      <w:r>
        <w:rPr>
          <w:rFonts w:ascii="Arial" w:hAnsi="Arial" w:cs="Arial"/>
          <w:color w:val="000000"/>
          <w:sz w:val="23"/>
          <w:szCs w:val="23"/>
          <w:shd w:val="clear" w:color="auto" w:fill="FFFFFF"/>
        </w:rPr>
        <w:t>. Typically, we receive a very high volume of applications from accomplished and impressive candidates, a number of whom will be invited to interview whereupon we will make our final selection.</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Applicants are invited to send a C.V. and cover letter upon the release of third year results, along with a copy of their NRIC, all relevant educational qualifications, all relevant testimonials from educational institutions attended, all other relevant documentation in support of matters stated in the applicant‘s C.V.</w:t>
      </w:r>
    </w:p>
    <w:p w:rsidR="00555365" w:rsidRDefault="00B34F99">
      <w:pPr>
        <w:rPr>
          <w:rFonts w:ascii="Arial" w:hAnsi="Arial" w:cs="Arial"/>
          <w:b/>
          <w:color w:val="000000"/>
          <w:sz w:val="23"/>
          <w:szCs w:val="23"/>
          <w:shd w:val="clear" w:color="auto" w:fill="FFFFFF"/>
        </w:rPr>
      </w:pPr>
      <w:r w:rsidRPr="00B34F99">
        <w:rPr>
          <w:rFonts w:ascii="Arial" w:hAnsi="Arial" w:cs="Arial"/>
          <w:b/>
          <w:color w:val="000000"/>
          <w:sz w:val="23"/>
          <w:szCs w:val="23"/>
          <w:shd w:val="clear" w:color="auto" w:fill="FFFFFF"/>
        </w:rPr>
        <w:t xml:space="preserve">Gist: </w:t>
      </w:r>
      <w:r>
        <w:rPr>
          <w:rFonts w:ascii="Arial" w:hAnsi="Arial" w:cs="Arial"/>
          <w:b/>
          <w:color w:val="000000"/>
          <w:sz w:val="23"/>
          <w:szCs w:val="23"/>
          <w:shd w:val="clear" w:color="auto" w:fill="FFFFFF"/>
        </w:rPr>
        <w:t xml:space="preserve">Looking for talent beyond academics, with respectable levels of people skills and ability to think outside the status quo. Flexibility of career paths offered. Close Mentorship &amp; Appraisal Processes coupled with </w:t>
      </w:r>
      <w:r w:rsidR="00671638">
        <w:rPr>
          <w:rFonts w:ascii="Arial" w:hAnsi="Arial" w:cs="Arial"/>
          <w:b/>
          <w:color w:val="000000"/>
          <w:sz w:val="23"/>
          <w:szCs w:val="23"/>
          <w:shd w:val="clear" w:color="auto" w:fill="FFFFFF"/>
        </w:rPr>
        <w:t>Practice Trainee Contracts means continual improvement of the Trainee over employment period. Selection process is rigorous and vacancies highly sought after.</w:t>
      </w:r>
    </w:p>
    <w:p w:rsidR="00C5682F" w:rsidRPr="00555365" w:rsidRDefault="00C5682F">
      <w:pPr>
        <w:rPr>
          <w:rFonts w:ascii="Arial" w:hAnsi="Arial" w:cs="Arial"/>
          <w:b/>
          <w:color w:val="000000"/>
          <w:sz w:val="23"/>
          <w:szCs w:val="23"/>
          <w:shd w:val="clear" w:color="auto" w:fill="FFFFFF"/>
        </w:rPr>
      </w:pPr>
      <w:r w:rsidRPr="00C5682F">
        <w:rPr>
          <w:rFonts w:ascii="Arial" w:hAnsi="Arial" w:cs="Arial"/>
          <w:b/>
          <w:color w:val="000000"/>
          <w:sz w:val="23"/>
          <w:szCs w:val="23"/>
          <w:u w:val="single"/>
          <w:shd w:val="clear" w:color="auto" w:fill="FFFFFF"/>
        </w:rPr>
        <w:lastRenderedPageBreak/>
        <w:t>Areas of Practice</w:t>
      </w:r>
    </w:p>
    <w:p w:rsidR="00C5682F" w:rsidRDefault="001476E7" w:rsidP="001476E7">
      <w:pPr>
        <w:pStyle w:val="ListParagraph"/>
        <w:numPr>
          <w:ilvl w:val="0"/>
          <w:numId w:val="1"/>
        </w:num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Media &amp; Entertainment </w:t>
      </w:r>
      <w:r w:rsidRPr="001476E7">
        <w:rPr>
          <w:rFonts w:ascii="Arial" w:hAnsi="Arial" w:cs="Arial"/>
          <w:b/>
          <w:color w:val="000000"/>
          <w:sz w:val="23"/>
          <w:szCs w:val="23"/>
          <w:shd w:val="clear" w:color="auto" w:fill="FFFFFF"/>
        </w:rPr>
        <w:t>(main focus, but quite diversified offerings)</w:t>
      </w:r>
    </w:p>
    <w:p w:rsidR="001476E7" w:rsidRDefault="001476E7" w:rsidP="001476E7">
      <w:pPr>
        <w:pStyle w:val="ListParagraph"/>
        <w:numPr>
          <w:ilvl w:val="0"/>
          <w:numId w:val="1"/>
        </w:numPr>
        <w:rPr>
          <w:rFonts w:ascii="Arial" w:hAnsi="Arial" w:cs="Arial"/>
          <w:color w:val="000000"/>
          <w:sz w:val="23"/>
          <w:szCs w:val="23"/>
          <w:shd w:val="clear" w:color="auto" w:fill="FFFFFF"/>
        </w:rPr>
      </w:pPr>
      <w:r>
        <w:rPr>
          <w:rFonts w:ascii="Arial" w:hAnsi="Arial" w:cs="Arial"/>
          <w:color w:val="000000"/>
          <w:sz w:val="23"/>
          <w:szCs w:val="23"/>
          <w:shd w:val="clear" w:color="auto" w:fill="FFFFFF"/>
        </w:rPr>
        <w:t>Corporate &amp; Commercial</w:t>
      </w:r>
    </w:p>
    <w:p w:rsidR="001476E7" w:rsidRDefault="001476E7" w:rsidP="001476E7">
      <w:pPr>
        <w:pStyle w:val="ListParagraph"/>
        <w:numPr>
          <w:ilvl w:val="0"/>
          <w:numId w:val="1"/>
        </w:num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Incorporation &amp; </w:t>
      </w:r>
      <w:proofErr w:type="spellStart"/>
      <w:r>
        <w:rPr>
          <w:rFonts w:ascii="Arial" w:hAnsi="Arial" w:cs="Arial"/>
          <w:color w:val="000000"/>
          <w:sz w:val="23"/>
          <w:szCs w:val="23"/>
          <w:shd w:val="clear" w:color="auto" w:fill="FFFFFF"/>
        </w:rPr>
        <w:t>Coporate</w:t>
      </w:r>
      <w:proofErr w:type="spellEnd"/>
      <w:r>
        <w:rPr>
          <w:rFonts w:ascii="Arial" w:hAnsi="Arial" w:cs="Arial"/>
          <w:color w:val="000000"/>
          <w:sz w:val="23"/>
          <w:szCs w:val="23"/>
          <w:shd w:val="clear" w:color="auto" w:fill="FFFFFF"/>
        </w:rPr>
        <w:t xml:space="preserve"> Secretarial Services</w:t>
      </w:r>
    </w:p>
    <w:p w:rsidR="001476E7" w:rsidRDefault="001476E7" w:rsidP="001476E7">
      <w:pPr>
        <w:pStyle w:val="ListParagraph"/>
        <w:numPr>
          <w:ilvl w:val="0"/>
          <w:numId w:val="1"/>
        </w:numPr>
        <w:rPr>
          <w:rFonts w:ascii="Arial" w:hAnsi="Arial" w:cs="Arial"/>
          <w:color w:val="000000"/>
          <w:sz w:val="23"/>
          <w:szCs w:val="23"/>
          <w:shd w:val="clear" w:color="auto" w:fill="FFFFFF"/>
        </w:rPr>
      </w:pPr>
      <w:r>
        <w:rPr>
          <w:rFonts w:ascii="Arial" w:hAnsi="Arial" w:cs="Arial"/>
          <w:color w:val="000000"/>
          <w:sz w:val="23"/>
          <w:szCs w:val="23"/>
          <w:shd w:val="clear" w:color="auto" w:fill="FFFFFF"/>
        </w:rPr>
        <w:t>Family Law, Will and Probate</w:t>
      </w:r>
    </w:p>
    <w:p w:rsidR="001476E7" w:rsidRDefault="001476E7" w:rsidP="001476E7">
      <w:pPr>
        <w:pStyle w:val="ListParagraph"/>
        <w:numPr>
          <w:ilvl w:val="0"/>
          <w:numId w:val="1"/>
        </w:numPr>
        <w:rPr>
          <w:rFonts w:ascii="Arial" w:hAnsi="Arial" w:cs="Arial"/>
          <w:color w:val="000000"/>
          <w:sz w:val="23"/>
          <w:szCs w:val="23"/>
          <w:shd w:val="clear" w:color="auto" w:fill="FFFFFF"/>
        </w:rPr>
      </w:pPr>
      <w:r>
        <w:rPr>
          <w:rFonts w:ascii="Arial" w:hAnsi="Arial" w:cs="Arial"/>
          <w:color w:val="000000"/>
          <w:sz w:val="23"/>
          <w:szCs w:val="23"/>
          <w:shd w:val="clear" w:color="auto" w:fill="FFFFFF"/>
        </w:rPr>
        <w:t>Employment</w:t>
      </w:r>
    </w:p>
    <w:p w:rsidR="001476E7" w:rsidRDefault="001476E7" w:rsidP="001476E7">
      <w:pPr>
        <w:pStyle w:val="ListParagraph"/>
        <w:numPr>
          <w:ilvl w:val="0"/>
          <w:numId w:val="1"/>
        </w:numPr>
        <w:rPr>
          <w:rFonts w:ascii="Arial" w:hAnsi="Arial" w:cs="Arial"/>
          <w:color w:val="000000"/>
          <w:sz w:val="23"/>
          <w:szCs w:val="23"/>
          <w:shd w:val="clear" w:color="auto" w:fill="FFFFFF"/>
        </w:rPr>
      </w:pPr>
      <w:r>
        <w:rPr>
          <w:rFonts w:ascii="Arial" w:hAnsi="Arial" w:cs="Arial"/>
          <w:color w:val="000000"/>
          <w:sz w:val="23"/>
          <w:szCs w:val="23"/>
          <w:shd w:val="clear" w:color="auto" w:fill="FFFFFF"/>
        </w:rPr>
        <w:t>Intellectual Property Law</w:t>
      </w:r>
    </w:p>
    <w:p w:rsidR="001476E7" w:rsidRDefault="001476E7" w:rsidP="001476E7">
      <w:pPr>
        <w:pStyle w:val="ListParagraph"/>
        <w:numPr>
          <w:ilvl w:val="0"/>
          <w:numId w:val="1"/>
        </w:numPr>
        <w:rPr>
          <w:rFonts w:ascii="Arial" w:hAnsi="Arial" w:cs="Arial"/>
          <w:color w:val="000000"/>
          <w:sz w:val="23"/>
          <w:szCs w:val="23"/>
          <w:shd w:val="clear" w:color="auto" w:fill="FFFFFF"/>
        </w:rPr>
      </w:pPr>
      <w:r>
        <w:rPr>
          <w:rFonts w:ascii="Arial" w:hAnsi="Arial" w:cs="Arial"/>
          <w:color w:val="000000"/>
          <w:sz w:val="23"/>
          <w:szCs w:val="23"/>
          <w:shd w:val="clear" w:color="auto" w:fill="FFFFFF"/>
        </w:rPr>
        <w:t>Litigation and Dispute Resolution Practice Group</w:t>
      </w:r>
    </w:p>
    <w:p w:rsidR="001476E7" w:rsidRDefault="001476E7" w:rsidP="001476E7">
      <w:pPr>
        <w:pStyle w:val="ListParagraph"/>
        <w:numPr>
          <w:ilvl w:val="0"/>
          <w:numId w:val="1"/>
        </w:numPr>
        <w:rPr>
          <w:rFonts w:ascii="Arial" w:hAnsi="Arial" w:cs="Arial"/>
          <w:color w:val="000000"/>
          <w:sz w:val="23"/>
          <w:szCs w:val="23"/>
          <w:shd w:val="clear" w:color="auto" w:fill="FFFFFF"/>
        </w:rPr>
      </w:pPr>
      <w:r>
        <w:rPr>
          <w:rFonts w:ascii="Arial" w:hAnsi="Arial" w:cs="Arial"/>
          <w:color w:val="000000"/>
          <w:sz w:val="23"/>
          <w:szCs w:val="23"/>
          <w:shd w:val="clear" w:color="auto" w:fill="FFFFFF"/>
        </w:rPr>
        <w:t>Construction and Strata Management</w:t>
      </w:r>
    </w:p>
    <w:p w:rsidR="001476E7" w:rsidRPr="001476E7" w:rsidRDefault="001476E7" w:rsidP="001476E7">
      <w:pPr>
        <w:pStyle w:val="ListParagraph"/>
        <w:numPr>
          <w:ilvl w:val="0"/>
          <w:numId w:val="1"/>
        </w:numPr>
        <w:rPr>
          <w:rFonts w:ascii="Arial" w:hAnsi="Arial" w:cs="Arial"/>
          <w:color w:val="000000"/>
          <w:sz w:val="23"/>
          <w:szCs w:val="23"/>
          <w:shd w:val="clear" w:color="auto" w:fill="FFFFFF"/>
        </w:rPr>
      </w:pPr>
      <w:r>
        <w:rPr>
          <w:rFonts w:ascii="Arial" w:hAnsi="Arial" w:cs="Arial"/>
          <w:color w:val="000000"/>
          <w:sz w:val="23"/>
          <w:szCs w:val="23"/>
          <w:shd w:val="clear" w:color="auto" w:fill="FFFFFF"/>
        </w:rPr>
        <w:t>Property and Real Estate</w:t>
      </w:r>
    </w:p>
    <w:p w:rsidR="001476E7" w:rsidRDefault="001476E7">
      <w:pPr>
        <w:rPr>
          <w:rFonts w:ascii="Arial" w:hAnsi="Arial" w:cs="Arial"/>
          <w:color w:val="000000"/>
          <w:sz w:val="23"/>
          <w:szCs w:val="23"/>
          <w:shd w:val="clear" w:color="auto" w:fill="FFFFFF"/>
        </w:rPr>
      </w:pPr>
    </w:p>
    <w:p w:rsidR="001476E7" w:rsidRDefault="001476E7">
      <w:pPr>
        <w:rPr>
          <w:rFonts w:ascii="Arial" w:hAnsi="Arial" w:cs="Arial"/>
          <w:color w:val="000000"/>
          <w:sz w:val="23"/>
          <w:szCs w:val="23"/>
          <w:shd w:val="clear" w:color="auto" w:fill="FFFFFF"/>
        </w:rPr>
      </w:pPr>
    </w:p>
    <w:p w:rsidR="001476E7" w:rsidRDefault="00C5682F" w:rsidP="001476E7">
      <w:pPr>
        <w:rPr>
          <w:rFonts w:ascii="Arial" w:hAnsi="Arial" w:cs="Arial"/>
          <w:b/>
          <w:color w:val="000000"/>
          <w:sz w:val="23"/>
          <w:szCs w:val="23"/>
          <w:u w:val="single"/>
          <w:shd w:val="clear" w:color="auto" w:fill="FFFFFF"/>
        </w:rPr>
      </w:pPr>
      <w:r w:rsidRPr="00C5682F">
        <w:rPr>
          <w:rFonts w:ascii="Arial" w:hAnsi="Arial" w:cs="Arial"/>
          <w:b/>
          <w:color w:val="000000"/>
          <w:sz w:val="23"/>
          <w:szCs w:val="23"/>
          <w:u w:val="single"/>
          <w:shd w:val="clear" w:color="auto" w:fill="FFFFFF"/>
        </w:rPr>
        <w:t>Background Info</w:t>
      </w:r>
    </w:p>
    <w:p w:rsidR="005563E9" w:rsidRPr="005563E9" w:rsidRDefault="005563E9" w:rsidP="005563E9">
      <w:pPr>
        <w:pStyle w:val="ListParagraph"/>
        <w:numPr>
          <w:ilvl w:val="0"/>
          <w:numId w:val="3"/>
        </w:numPr>
        <w:rPr>
          <w:rFonts w:ascii="Arial" w:hAnsi="Arial" w:cs="Arial"/>
          <w:color w:val="000000"/>
          <w:sz w:val="23"/>
          <w:szCs w:val="23"/>
          <w:shd w:val="clear" w:color="auto" w:fill="FFFFFF"/>
        </w:rPr>
      </w:pPr>
      <w:r w:rsidRPr="005563E9">
        <w:rPr>
          <w:rFonts w:ascii="Arial" w:hAnsi="Arial" w:cs="Arial"/>
          <w:color w:val="000000"/>
          <w:sz w:val="23"/>
          <w:szCs w:val="23"/>
          <w:shd w:val="clear" w:color="auto" w:fill="FFFFFF"/>
        </w:rPr>
        <w:t>Found on 2005</w:t>
      </w:r>
    </w:p>
    <w:p w:rsidR="001476E7" w:rsidRPr="005563E9" w:rsidRDefault="005563E9" w:rsidP="005563E9">
      <w:pPr>
        <w:pStyle w:val="ListParagraph"/>
        <w:numPr>
          <w:ilvl w:val="0"/>
          <w:numId w:val="3"/>
        </w:numPr>
        <w:rPr>
          <w:rFonts w:ascii="Arial" w:hAnsi="Arial" w:cs="Arial"/>
          <w:b/>
          <w:color w:val="000000"/>
          <w:sz w:val="23"/>
          <w:szCs w:val="23"/>
          <w:u w:val="single"/>
          <w:shd w:val="clear" w:color="auto" w:fill="FFFFFF"/>
        </w:rPr>
      </w:pPr>
      <w:r>
        <w:rPr>
          <w:rFonts w:ascii="Arial" w:hAnsi="Arial" w:cs="Arial"/>
          <w:color w:val="000000"/>
          <w:sz w:val="23"/>
          <w:szCs w:val="23"/>
          <w:shd w:val="clear" w:color="auto" w:fill="FFFFFF"/>
        </w:rPr>
        <w:t>Fairly u</w:t>
      </w:r>
      <w:r w:rsidR="001476E7">
        <w:rPr>
          <w:rFonts w:ascii="Arial" w:hAnsi="Arial" w:cs="Arial"/>
          <w:color w:val="000000"/>
          <w:sz w:val="23"/>
          <w:szCs w:val="23"/>
          <w:shd w:val="clear" w:color="auto" w:fill="FFFFFF"/>
        </w:rPr>
        <w:t>pdated Facebook Page</w:t>
      </w:r>
      <w:r>
        <w:rPr>
          <w:rFonts w:ascii="Arial" w:hAnsi="Arial" w:cs="Arial"/>
          <w:color w:val="000000"/>
          <w:sz w:val="23"/>
          <w:szCs w:val="23"/>
          <w:shd w:val="clear" w:color="auto" w:fill="FFFFFF"/>
        </w:rPr>
        <w:t xml:space="preserve">: </w:t>
      </w:r>
      <w:hyperlink r:id="rId5" w:history="1">
        <w:r w:rsidRPr="00EE7E04">
          <w:rPr>
            <w:rStyle w:val="Hyperlink"/>
            <w:rFonts w:ascii="Arial" w:hAnsi="Arial" w:cs="Arial"/>
            <w:sz w:val="23"/>
            <w:szCs w:val="23"/>
            <w:shd w:val="clear" w:color="auto" w:fill="FFFFFF"/>
          </w:rPr>
          <w:t>https://www.facebook.com/sslawcorp</w:t>
        </w:r>
      </w:hyperlink>
      <w:r>
        <w:rPr>
          <w:rFonts w:ascii="Arial" w:hAnsi="Arial" w:cs="Arial"/>
          <w:color w:val="000000"/>
          <w:sz w:val="23"/>
          <w:szCs w:val="23"/>
          <w:shd w:val="clear" w:color="auto" w:fill="FFFFFF"/>
        </w:rPr>
        <w:t xml:space="preserve"> (last post on July 10)</w:t>
      </w:r>
    </w:p>
    <w:p w:rsidR="005563E9" w:rsidRPr="005563E9" w:rsidRDefault="005563E9" w:rsidP="005563E9">
      <w:pPr>
        <w:pStyle w:val="ListParagraph"/>
        <w:numPr>
          <w:ilvl w:val="0"/>
          <w:numId w:val="3"/>
        </w:numPr>
        <w:rPr>
          <w:rFonts w:ascii="Arial" w:hAnsi="Arial" w:cs="Arial"/>
          <w:b/>
          <w:color w:val="000000"/>
          <w:sz w:val="23"/>
          <w:szCs w:val="23"/>
          <w:u w:val="single"/>
          <w:shd w:val="clear" w:color="auto" w:fill="FFFFFF"/>
        </w:rPr>
      </w:pPr>
      <w:r>
        <w:rPr>
          <w:rFonts w:ascii="Arial" w:hAnsi="Arial" w:cs="Arial"/>
          <w:color w:val="000000"/>
          <w:sz w:val="23"/>
          <w:szCs w:val="23"/>
          <w:shd w:val="clear" w:color="auto" w:fill="FFFFFF"/>
        </w:rPr>
        <w:t xml:space="preserve">Email CC: </w:t>
      </w:r>
      <w:proofErr w:type="spellStart"/>
      <w:r>
        <w:rPr>
          <w:rFonts w:ascii="Arial" w:hAnsi="Arial" w:cs="Arial"/>
          <w:color w:val="000000"/>
          <w:sz w:val="23"/>
          <w:szCs w:val="23"/>
          <w:shd w:val="clear" w:color="auto" w:fill="FFFFFF"/>
        </w:rPr>
        <w:t>Pearlyn</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Ang</w:t>
      </w:r>
      <w:proofErr w:type="spellEnd"/>
      <w:r>
        <w:rPr>
          <w:rFonts w:ascii="Arial" w:hAnsi="Arial" w:cs="Arial"/>
          <w:color w:val="000000"/>
          <w:sz w:val="23"/>
          <w:szCs w:val="23"/>
          <w:shd w:val="clear" w:color="auto" w:fill="FFFFFF"/>
        </w:rPr>
        <w:t>, Serene Tan, Samuel Seow</w:t>
      </w:r>
    </w:p>
    <w:p w:rsidR="005563E9" w:rsidRDefault="005563E9" w:rsidP="005563E9">
      <w:pPr>
        <w:shd w:val="clear" w:color="auto" w:fill="F3F2E6"/>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Passionate, resourceful and driven, we work within an office climate of shared knowledge and empowerment. Our group of dynamic lawyers and professionals recognise the unique traits of each of our clients and create </w:t>
      </w:r>
      <w:bookmarkStart w:id="0" w:name="_GoBack"/>
      <w:r w:rsidRPr="00DD3135">
        <w:rPr>
          <w:rFonts w:ascii="Arial" w:hAnsi="Arial" w:cs="Arial"/>
          <w:b/>
          <w:color w:val="000000"/>
          <w:sz w:val="23"/>
          <w:szCs w:val="23"/>
          <w:shd w:val="clear" w:color="auto" w:fill="FFFFFF"/>
        </w:rPr>
        <w:t>tailor-made solutions to ensure that our clients obtain legal support of the highest quality</w:t>
      </w:r>
      <w:bookmarkEnd w:id="0"/>
      <w:r>
        <w:rPr>
          <w:rFonts w:ascii="Arial" w:hAnsi="Arial" w:cs="Arial"/>
          <w:color w:val="000000"/>
          <w:sz w:val="23"/>
          <w:szCs w:val="23"/>
          <w:shd w:val="clear" w:color="auto" w:fill="FFFFFF"/>
        </w:rPr>
        <w:t>.</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At Samuel Seow Law Corporation, we take fierce pride in the passion of our lawyers, the confidence of our approach and the commercial edge to our advice.</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The areas of expertise of our lawyers complement each other. As individuals, we excel in our particular areas of specialisation. As a team, we revel in furnishing strong, sound and comprehensive legal advisory services across practice groups, national boundaries and on international platforms. Our commitment to satisfy a universal client base is manifest in our efforts to establish strategic partnerships with international firms. Seow &amp; Associates is a full-service Malaysian law firm specialising in Malaysian and cross-border dispute resolution and transactions. Samuel Seow Law Corporation has also established a network of associations with legal practices across the world. These affiliations grant us the possibility of solving issues which demand an international perspective and swift execution under tight time constraints. We aim to present a complete legal solution to your legal issues and are well-poised to provide compelling and cost-effective advice.</w:t>
      </w:r>
      <w:r>
        <w:rPr>
          <w:rStyle w:val="apple-converted-space"/>
          <w:rFonts w:ascii="Arial" w:hAnsi="Arial" w:cs="Arial"/>
          <w:color w:val="000000"/>
          <w:sz w:val="23"/>
          <w:szCs w:val="23"/>
          <w:shd w:val="clear" w:color="auto" w:fill="FFFFFF"/>
        </w:rPr>
        <w:t> </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shd w:val="clear" w:color="auto" w:fill="FFFFFF"/>
        </w:rPr>
        <w:t>Yet, we refuse to only be defined solely by our professional success. We recognise that our activities have an impact on society. In response, we reach out to those in need of our expertise by working closely with groups and organisations which would benefit from our services. In this regard, we have established pro bono and charitable programmes in which all members of our staff are proactively involved.</w:t>
      </w:r>
    </w:p>
    <w:p w:rsidR="005563E9" w:rsidRPr="00B34F99" w:rsidRDefault="00B34F99" w:rsidP="00B34F99">
      <w:pPr>
        <w:rPr>
          <w:rFonts w:ascii="Arial" w:hAnsi="Arial" w:cs="Arial"/>
          <w:sz w:val="23"/>
          <w:szCs w:val="23"/>
        </w:rPr>
      </w:pPr>
      <w:r w:rsidRPr="00B34F99">
        <w:rPr>
          <w:rFonts w:ascii="Arial" w:hAnsi="Arial" w:cs="Arial"/>
          <w:sz w:val="23"/>
          <w:szCs w:val="23"/>
        </w:rPr>
        <w:lastRenderedPageBreak/>
        <w:t xml:space="preserve">Samuel Seow Law Corporation ignited a revolution in 2005 with the provision of legal services to the media and entertainment industries where there was little representation. Today, SSLC is committed to becoming an integral and vital part of our </w:t>
      </w:r>
      <w:proofErr w:type="gramStart"/>
      <w:r w:rsidRPr="00B34F99">
        <w:rPr>
          <w:rFonts w:ascii="Arial" w:hAnsi="Arial" w:cs="Arial"/>
          <w:sz w:val="23"/>
          <w:szCs w:val="23"/>
        </w:rPr>
        <w:t>clients‘ businesses</w:t>
      </w:r>
      <w:proofErr w:type="gramEnd"/>
      <w:r w:rsidRPr="00B34F99">
        <w:rPr>
          <w:rFonts w:ascii="Arial" w:hAnsi="Arial" w:cs="Arial"/>
          <w:sz w:val="23"/>
          <w:szCs w:val="23"/>
        </w:rPr>
        <w:t xml:space="preserve"> by bringing the best legal services experience to entrepreneurs, artists, creative professionals, corporations and consumers around the world through its innovative and unique style of legal practice, based on the principles of passion, creativity and love.</w:t>
      </w:r>
    </w:p>
    <w:p w:rsidR="005563E9" w:rsidRPr="005563E9" w:rsidRDefault="005563E9" w:rsidP="005563E9">
      <w:pPr>
        <w:shd w:val="clear" w:color="auto" w:fill="F3F2E6"/>
        <w:rPr>
          <w:rFonts w:ascii="Arial" w:hAnsi="Arial" w:cs="Arial"/>
          <w:b/>
          <w:color w:val="000000"/>
          <w:sz w:val="23"/>
          <w:szCs w:val="23"/>
          <w:u w:val="single"/>
          <w:shd w:val="clear" w:color="auto" w:fill="FFFFFF"/>
        </w:rPr>
      </w:pPr>
      <w:r w:rsidRPr="005563E9">
        <w:rPr>
          <w:rFonts w:ascii="Arial" w:hAnsi="Arial" w:cs="Arial"/>
          <w:b/>
          <w:color w:val="000000"/>
          <w:sz w:val="23"/>
          <w:szCs w:val="23"/>
          <w:u w:val="single"/>
          <w:shd w:val="clear" w:color="auto" w:fill="FFFFFF"/>
        </w:rPr>
        <w:t>Bios:</w:t>
      </w:r>
    </w:p>
    <w:p w:rsidR="005563E9" w:rsidRDefault="005563E9" w:rsidP="005563E9">
      <w:pPr>
        <w:shd w:val="clear" w:color="auto" w:fill="F3F2E6"/>
        <w:rPr>
          <w:rFonts w:ascii="Arial" w:hAnsi="Arial" w:cs="Arial"/>
          <w:caps/>
          <w:color w:val="888644"/>
          <w:sz w:val="38"/>
          <w:szCs w:val="38"/>
        </w:rPr>
      </w:pPr>
      <w:r>
        <w:rPr>
          <w:rFonts w:ascii="Arial" w:hAnsi="Arial" w:cs="Arial"/>
          <w:caps/>
          <w:color w:val="888644"/>
          <w:sz w:val="38"/>
          <w:szCs w:val="38"/>
        </w:rPr>
        <w:t>SAMUEL SEOW</w:t>
      </w:r>
    </w:p>
    <w:p w:rsidR="005563E9" w:rsidRDefault="005563E9" w:rsidP="005563E9">
      <w:pPr>
        <w:shd w:val="clear" w:color="auto" w:fill="F3F2E6"/>
        <w:rPr>
          <w:rFonts w:ascii="Arial" w:hAnsi="Arial" w:cs="Arial"/>
          <w:caps/>
          <w:color w:val="242B32"/>
          <w:sz w:val="18"/>
          <w:szCs w:val="18"/>
        </w:rPr>
      </w:pPr>
      <w:r>
        <w:rPr>
          <w:rFonts w:ascii="Arial" w:hAnsi="Arial" w:cs="Arial"/>
          <w:b/>
          <w:bCs/>
          <w:caps/>
          <w:color w:val="242B32"/>
          <w:sz w:val="18"/>
          <w:szCs w:val="18"/>
        </w:rPr>
        <w:t>MANAGING DIRECTOR, SAMUEL SEOW LAW CORPORATION</w:t>
      </w:r>
      <w:r>
        <w:rPr>
          <w:rFonts w:ascii="Arial" w:hAnsi="Arial" w:cs="Arial"/>
          <w:caps/>
          <w:color w:val="242B32"/>
          <w:sz w:val="18"/>
          <w:szCs w:val="18"/>
        </w:rPr>
        <w:br/>
      </w:r>
      <w:r>
        <w:rPr>
          <w:rStyle w:val="member-subtitle"/>
          <w:rFonts w:ascii="Arial" w:hAnsi="Arial" w:cs="Arial"/>
          <w:caps/>
          <w:color w:val="242B32"/>
          <w:sz w:val="18"/>
          <w:szCs w:val="18"/>
        </w:rPr>
        <w:t>ADVOCATE &amp; SOLICITOR, SINGAPORE</w:t>
      </w:r>
      <w:r>
        <w:rPr>
          <w:rStyle w:val="apple-converted-space"/>
          <w:rFonts w:ascii="Arial" w:hAnsi="Arial" w:cs="Arial"/>
          <w:caps/>
          <w:color w:val="242B32"/>
          <w:sz w:val="18"/>
          <w:szCs w:val="18"/>
        </w:rPr>
        <w:t> </w:t>
      </w:r>
      <w:r>
        <w:rPr>
          <w:rFonts w:ascii="Arial" w:hAnsi="Arial" w:cs="Arial"/>
          <w:caps/>
          <w:color w:val="242B32"/>
          <w:sz w:val="18"/>
          <w:szCs w:val="18"/>
        </w:rPr>
        <w:br/>
      </w:r>
      <w:r>
        <w:rPr>
          <w:rStyle w:val="member-subtitle"/>
          <w:rFonts w:ascii="Arial" w:hAnsi="Arial" w:cs="Arial"/>
          <w:caps/>
          <w:color w:val="242B32"/>
          <w:sz w:val="18"/>
          <w:szCs w:val="18"/>
        </w:rPr>
        <w:t>COMMISSIONER FOR OATHS</w:t>
      </w:r>
      <w:r>
        <w:rPr>
          <w:rStyle w:val="apple-converted-space"/>
          <w:rFonts w:ascii="Arial" w:hAnsi="Arial" w:cs="Arial"/>
          <w:caps/>
          <w:color w:val="242B32"/>
          <w:sz w:val="18"/>
          <w:szCs w:val="18"/>
        </w:rPr>
        <w:t> </w:t>
      </w:r>
      <w:r>
        <w:rPr>
          <w:rFonts w:ascii="Arial" w:hAnsi="Arial" w:cs="Arial"/>
          <w:caps/>
          <w:color w:val="242B32"/>
          <w:sz w:val="18"/>
          <w:szCs w:val="18"/>
        </w:rPr>
        <w:br/>
      </w:r>
      <w:r>
        <w:rPr>
          <w:rStyle w:val="member-subtitle"/>
          <w:rFonts w:ascii="Arial" w:hAnsi="Arial" w:cs="Arial"/>
          <w:caps/>
          <w:color w:val="242B32"/>
          <w:sz w:val="18"/>
          <w:szCs w:val="18"/>
        </w:rPr>
        <w:t>NOTARY PUBLIC</w:t>
      </w:r>
      <w:r>
        <w:rPr>
          <w:rStyle w:val="apple-converted-space"/>
          <w:rFonts w:ascii="Arial" w:hAnsi="Arial" w:cs="Arial"/>
          <w:caps/>
          <w:color w:val="242B32"/>
          <w:sz w:val="18"/>
          <w:szCs w:val="18"/>
        </w:rPr>
        <w:t> </w:t>
      </w:r>
      <w:r>
        <w:rPr>
          <w:rFonts w:ascii="Arial" w:hAnsi="Arial" w:cs="Arial"/>
          <w:caps/>
          <w:color w:val="242B32"/>
          <w:sz w:val="18"/>
          <w:szCs w:val="18"/>
        </w:rPr>
        <w:br/>
      </w:r>
      <w:r>
        <w:rPr>
          <w:rStyle w:val="member-subtitle"/>
          <w:rFonts w:ascii="Arial" w:hAnsi="Arial" w:cs="Arial"/>
          <w:caps/>
          <w:color w:val="242B32"/>
          <w:sz w:val="18"/>
          <w:szCs w:val="18"/>
        </w:rPr>
        <w:t>REGISTERED PATENT AGENT</w:t>
      </w:r>
    </w:p>
    <w:p w:rsidR="005563E9" w:rsidRDefault="0061192D" w:rsidP="005563E9">
      <w:pPr>
        <w:shd w:val="clear" w:color="auto" w:fill="F3F2E6"/>
        <w:spacing w:line="336" w:lineRule="atLeast"/>
        <w:rPr>
          <w:rFonts w:ascii="Arial" w:hAnsi="Arial" w:cs="Arial"/>
          <w:color w:val="888656"/>
          <w:sz w:val="23"/>
          <w:szCs w:val="23"/>
        </w:rPr>
      </w:pPr>
      <w:hyperlink r:id="rId6" w:history="1">
        <w:r w:rsidR="005563E9">
          <w:rPr>
            <w:rStyle w:val="Hyperlink"/>
            <w:rFonts w:ascii="Arial" w:hAnsi="Arial" w:cs="Arial"/>
            <w:color w:val="888644"/>
            <w:sz w:val="23"/>
            <w:szCs w:val="23"/>
            <w:u w:val="none"/>
          </w:rPr>
          <w:t>samuelseow@sslawcorp.com</w:t>
        </w:r>
      </w:hyperlink>
      <w:r w:rsidR="005563E9">
        <w:rPr>
          <w:rStyle w:val="apple-converted-space"/>
          <w:rFonts w:ascii="Arial" w:hAnsi="Arial" w:cs="Arial"/>
          <w:color w:val="888656"/>
          <w:sz w:val="23"/>
          <w:szCs w:val="23"/>
        </w:rPr>
        <w:t> </w:t>
      </w:r>
      <w:r w:rsidR="005563E9">
        <w:rPr>
          <w:rFonts w:ascii="Arial" w:hAnsi="Arial" w:cs="Arial"/>
          <w:color w:val="888656"/>
          <w:sz w:val="23"/>
          <w:szCs w:val="23"/>
        </w:rPr>
        <w:t>|</w:t>
      </w:r>
      <w:r w:rsidR="005563E9">
        <w:rPr>
          <w:rStyle w:val="apple-converted-space"/>
          <w:rFonts w:ascii="Arial" w:hAnsi="Arial" w:cs="Arial"/>
          <w:color w:val="888656"/>
          <w:sz w:val="23"/>
          <w:szCs w:val="23"/>
        </w:rPr>
        <w:t>  </w:t>
      </w:r>
    </w:p>
    <w:p w:rsidR="005563E9" w:rsidRPr="005563E9" w:rsidRDefault="005563E9" w:rsidP="005563E9">
      <w:pPr>
        <w:shd w:val="clear" w:color="auto" w:fill="F3F2E6"/>
        <w:spacing w:line="375" w:lineRule="atLeast"/>
        <w:rPr>
          <w:rFonts w:ascii="Arial" w:hAnsi="Arial" w:cs="Arial"/>
          <w:color w:val="545454"/>
          <w:sz w:val="21"/>
          <w:szCs w:val="21"/>
        </w:rPr>
      </w:pPr>
      <w:r>
        <w:rPr>
          <w:rFonts w:ascii="Arial" w:hAnsi="Arial" w:cs="Arial"/>
          <w:color w:val="545454"/>
          <w:sz w:val="21"/>
          <w:szCs w:val="21"/>
        </w:rPr>
        <w:t xml:space="preserve">In 2005, armed with a cash loan and the support of 2 friends, Samuel Seow incorporated Samuel Seow Law Corporation ("SSLC") with a mission to change the way legal practice is conducted – where the indifference and general "stuffiness" people associate with legal practice is replaced with genuine warmth and compassion. These lofty ambitions started humbly. Before incorporation, the founding partners of the law corporation would meet weekly at the McDonalds outlet in Clarke Quay to </w:t>
      </w:r>
      <w:proofErr w:type="spellStart"/>
      <w:r>
        <w:rPr>
          <w:rFonts w:ascii="Arial" w:hAnsi="Arial" w:cs="Arial"/>
          <w:color w:val="545454"/>
          <w:sz w:val="21"/>
          <w:szCs w:val="21"/>
        </w:rPr>
        <w:t>strategise</w:t>
      </w:r>
      <w:proofErr w:type="spellEnd"/>
      <w:r>
        <w:rPr>
          <w:rFonts w:ascii="Arial" w:hAnsi="Arial" w:cs="Arial"/>
          <w:color w:val="545454"/>
          <w:sz w:val="21"/>
          <w:szCs w:val="21"/>
        </w:rPr>
        <w:t xml:space="preserve"> and plan for the future of the business. When the law corporation was finally incorporated on 17 March 2005, the lawyers first worked out of the small one–bedroom apartment in which Samuel had then lived.</w:t>
      </w:r>
      <w:r>
        <w:rPr>
          <w:rStyle w:val="apple-converted-space"/>
          <w:rFonts w:ascii="Arial" w:hAnsi="Arial" w:cs="Arial"/>
          <w:color w:val="545454"/>
          <w:sz w:val="21"/>
          <w:szCs w:val="21"/>
        </w:rPr>
        <w:t> </w:t>
      </w:r>
      <w:r>
        <w:rPr>
          <w:rFonts w:ascii="Arial" w:hAnsi="Arial" w:cs="Arial"/>
          <w:color w:val="545454"/>
          <w:sz w:val="21"/>
          <w:szCs w:val="21"/>
        </w:rPr>
        <w:br/>
      </w:r>
      <w:r>
        <w:rPr>
          <w:rFonts w:ascii="Arial" w:hAnsi="Arial" w:cs="Arial"/>
          <w:color w:val="545454"/>
          <w:sz w:val="21"/>
          <w:szCs w:val="21"/>
        </w:rPr>
        <w:br/>
        <w:t>Samuel Seow, at that time, became the Managing Director of the new business and was far from the "celebrity lawyer" he has been dubbed by the local press to be today. He was a young, nervous, struggling entrepreneur compelled to face the challenges of entrepreneurship head on as he navigated SSLC into safe waters at a time when the Asian Financial Crisis loomed.</w:t>
      </w:r>
      <w:r>
        <w:rPr>
          <w:rStyle w:val="apple-converted-space"/>
          <w:rFonts w:ascii="Arial" w:hAnsi="Arial" w:cs="Arial"/>
          <w:color w:val="545454"/>
          <w:sz w:val="21"/>
          <w:szCs w:val="21"/>
        </w:rPr>
        <w:t> </w:t>
      </w:r>
      <w:r>
        <w:rPr>
          <w:rFonts w:ascii="Arial" w:hAnsi="Arial" w:cs="Arial"/>
          <w:color w:val="545454"/>
          <w:sz w:val="21"/>
          <w:szCs w:val="21"/>
        </w:rPr>
        <w:br/>
      </w:r>
      <w:r>
        <w:rPr>
          <w:rFonts w:ascii="Arial" w:hAnsi="Arial" w:cs="Arial"/>
          <w:color w:val="545454"/>
          <w:sz w:val="21"/>
          <w:szCs w:val="21"/>
        </w:rPr>
        <w:br/>
        <w:t xml:space="preserve">Today the law corporation has surpassed expectations and terse comments that "Singapore is never going to need an entertainment lawyer" and has garnered accolades and awards both locally and internationally, and has grown beyond its position as "Singapore‘s first media law firm" to a respected, full service medium–sized legal practice. Through positive word-of-mouth and through savvy marketing of SSLC and Samuel Seow as a public persona, SSLC is, today, a well-recognised name in the legal and entertainment industries. For his achievements, Samuel was awarded the Spirit of Enterprise award in 2011. For years, SSLC has been ranked annually in the prestigious Asia-Pacific Legal 500, where Samuel is listed as a "significant individual". SSLC has also been recognized as "Media &amp; Entertainment Law Firm of the Year Award in </w:t>
      </w:r>
      <w:r>
        <w:rPr>
          <w:rFonts w:ascii="Arial" w:hAnsi="Arial" w:cs="Arial"/>
          <w:color w:val="545454"/>
          <w:sz w:val="21"/>
          <w:szCs w:val="21"/>
        </w:rPr>
        <w:lastRenderedPageBreak/>
        <w:t xml:space="preserve">Singapore" as part of the Global Awards. For its contributions exceeding S$300,000 annually to the arts, the National Arts Council has awarded to SSLC the "Distinguished Patron of the Arts </w:t>
      </w:r>
      <w:proofErr w:type="gramStart"/>
      <w:r>
        <w:rPr>
          <w:rFonts w:ascii="Arial" w:hAnsi="Arial" w:cs="Arial"/>
          <w:color w:val="545454"/>
          <w:sz w:val="21"/>
          <w:szCs w:val="21"/>
        </w:rPr>
        <w:t>Award "</w:t>
      </w:r>
      <w:proofErr w:type="gramEnd"/>
      <w:r>
        <w:rPr>
          <w:rFonts w:ascii="Arial" w:hAnsi="Arial" w:cs="Arial"/>
          <w:color w:val="545454"/>
          <w:sz w:val="21"/>
          <w:szCs w:val="21"/>
        </w:rPr>
        <w:t xml:space="preserve"> every year since 2010. Samuel is also today the Co-Chairman of the Theatre Practice and nominated to sit on the board of assessors for the Major Grants Panel of the National Arts Council.</w:t>
      </w:r>
      <w:r>
        <w:rPr>
          <w:rStyle w:val="apple-converted-space"/>
          <w:rFonts w:ascii="Arial" w:hAnsi="Arial" w:cs="Arial"/>
          <w:color w:val="545454"/>
          <w:sz w:val="21"/>
          <w:szCs w:val="21"/>
        </w:rPr>
        <w:t> </w:t>
      </w:r>
      <w:r>
        <w:rPr>
          <w:rFonts w:ascii="Arial" w:hAnsi="Arial" w:cs="Arial"/>
          <w:color w:val="545454"/>
          <w:sz w:val="21"/>
          <w:szCs w:val="21"/>
        </w:rPr>
        <w:br/>
      </w:r>
      <w:r>
        <w:rPr>
          <w:rFonts w:ascii="Arial" w:hAnsi="Arial" w:cs="Arial"/>
          <w:color w:val="545454"/>
          <w:sz w:val="21"/>
          <w:szCs w:val="21"/>
        </w:rPr>
        <w:br/>
        <w:t>SSLC has also stretched its wings outside of Singapore to neighbouring Malaysia, where its Malaysian associated office, Seow &amp; Associates (which is also featured in the Asia Pacific Legal 500), today repeats the success story of SSLC and represents some of the most exciting media companies across the causeway, including the Pinewood Iskandar Studios, an integrated media production studio facility which opened its doors to the world on 14 June 2014.</w:t>
      </w:r>
      <w:r>
        <w:rPr>
          <w:rStyle w:val="apple-converted-space"/>
          <w:rFonts w:ascii="Arial" w:hAnsi="Arial" w:cs="Arial"/>
          <w:color w:val="545454"/>
          <w:sz w:val="21"/>
          <w:szCs w:val="21"/>
        </w:rPr>
        <w:t> </w:t>
      </w:r>
      <w:r>
        <w:rPr>
          <w:rFonts w:ascii="Arial" w:hAnsi="Arial" w:cs="Arial"/>
          <w:color w:val="545454"/>
          <w:sz w:val="21"/>
          <w:szCs w:val="21"/>
        </w:rPr>
        <w:br/>
      </w:r>
      <w:r>
        <w:rPr>
          <w:rFonts w:ascii="Arial" w:hAnsi="Arial" w:cs="Arial"/>
          <w:color w:val="545454"/>
          <w:sz w:val="21"/>
          <w:szCs w:val="21"/>
        </w:rPr>
        <w:br/>
        <w:t>Samuel has been keenly involved in all aspects of Samuel Seow Law Corporation since its incorporation and remains committed to building a legal practice upon the foundations of passion, creativity and love.</w:t>
      </w:r>
    </w:p>
    <w:p w:rsidR="005563E9" w:rsidRDefault="005563E9" w:rsidP="005563E9">
      <w:pPr>
        <w:shd w:val="clear" w:color="auto" w:fill="F3F2E6"/>
        <w:spacing w:after="0" w:line="240" w:lineRule="auto"/>
        <w:rPr>
          <w:rFonts w:ascii="Arial" w:eastAsia="Times New Roman" w:hAnsi="Arial" w:cs="Arial"/>
          <w:caps/>
          <w:color w:val="888644"/>
          <w:sz w:val="38"/>
          <w:szCs w:val="38"/>
          <w:lang w:eastAsia="en-SG"/>
        </w:rPr>
      </w:pPr>
    </w:p>
    <w:p w:rsidR="005563E9" w:rsidRPr="005563E9" w:rsidRDefault="005563E9" w:rsidP="005563E9">
      <w:pPr>
        <w:shd w:val="clear" w:color="auto" w:fill="F3F2E6"/>
        <w:spacing w:after="0" w:line="240" w:lineRule="auto"/>
        <w:rPr>
          <w:rFonts w:ascii="Arial" w:eastAsia="Times New Roman" w:hAnsi="Arial" w:cs="Arial"/>
          <w:caps/>
          <w:color w:val="888644"/>
          <w:sz w:val="38"/>
          <w:szCs w:val="38"/>
          <w:lang w:eastAsia="en-SG"/>
        </w:rPr>
      </w:pPr>
      <w:r w:rsidRPr="005563E9">
        <w:rPr>
          <w:rFonts w:ascii="Arial" w:eastAsia="Times New Roman" w:hAnsi="Arial" w:cs="Arial"/>
          <w:caps/>
          <w:color w:val="888644"/>
          <w:sz w:val="38"/>
          <w:szCs w:val="38"/>
          <w:lang w:eastAsia="en-SG"/>
        </w:rPr>
        <w:t>SERENE TAN</w:t>
      </w:r>
    </w:p>
    <w:p w:rsidR="005563E9" w:rsidRPr="005563E9" w:rsidRDefault="005563E9" w:rsidP="005563E9">
      <w:pPr>
        <w:shd w:val="clear" w:color="auto" w:fill="F3F2E6"/>
        <w:spacing w:after="0" w:line="240" w:lineRule="auto"/>
        <w:rPr>
          <w:rFonts w:ascii="Arial" w:eastAsia="Times New Roman" w:hAnsi="Arial" w:cs="Arial"/>
          <w:caps/>
          <w:color w:val="242B32"/>
          <w:sz w:val="18"/>
          <w:szCs w:val="18"/>
          <w:lang w:eastAsia="en-SG"/>
        </w:rPr>
      </w:pPr>
      <w:r w:rsidRPr="005563E9">
        <w:rPr>
          <w:rFonts w:ascii="Arial" w:eastAsia="Times New Roman" w:hAnsi="Arial" w:cs="Arial"/>
          <w:b/>
          <w:bCs/>
          <w:caps/>
          <w:color w:val="242B32"/>
          <w:sz w:val="18"/>
          <w:szCs w:val="18"/>
          <w:lang w:eastAsia="en-SG"/>
        </w:rPr>
        <w:t>CONVEYANCING EXECUTIVE, PROPERTY AND REAL ESTATE PRACTICE GROUP</w:t>
      </w:r>
    </w:p>
    <w:p w:rsidR="005563E9" w:rsidRDefault="005563E9" w:rsidP="005563E9">
      <w:pPr>
        <w:shd w:val="clear" w:color="auto" w:fill="F3F2E6"/>
        <w:spacing w:line="375" w:lineRule="atLeast"/>
        <w:rPr>
          <w:rFonts w:ascii="Arial" w:hAnsi="Arial" w:cs="Arial"/>
          <w:color w:val="545454"/>
          <w:sz w:val="21"/>
          <w:szCs w:val="21"/>
        </w:rPr>
      </w:pPr>
      <w:r>
        <w:rPr>
          <w:rFonts w:ascii="Arial" w:hAnsi="Arial" w:cs="Arial"/>
          <w:color w:val="545454"/>
          <w:sz w:val="21"/>
          <w:szCs w:val="21"/>
        </w:rPr>
        <w:t>Serene is a Conveyancing Executive in the Property and Real Estate Practice Group of Samuel Seow Law Corporation.</w:t>
      </w:r>
      <w:r>
        <w:rPr>
          <w:rFonts w:ascii="Arial" w:hAnsi="Arial" w:cs="Arial"/>
          <w:color w:val="545454"/>
          <w:sz w:val="21"/>
          <w:szCs w:val="21"/>
        </w:rPr>
        <w:br/>
      </w:r>
      <w:r>
        <w:rPr>
          <w:rFonts w:ascii="Arial" w:hAnsi="Arial" w:cs="Arial"/>
          <w:color w:val="545454"/>
          <w:sz w:val="21"/>
          <w:szCs w:val="21"/>
        </w:rPr>
        <w:br/>
        <w:t>Serene is one of the longest serving staff members of our law corporation, having started her career with us within the Litigation and Dispute Resolution Practice Group. With her keen attention to detail and her positive work attitude, Serene was then transferred to become the Personal Assistant to our Managing Director, Mr. Samuel Seow, before extending her skills to the field of conveyancing.</w:t>
      </w:r>
      <w:r>
        <w:rPr>
          <w:rStyle w:val="apple-converted-space"/>
          <w:rFonts w:ascii="Arial" w:hAnsi="Arial" w:cs="Arial"/>
          <w:color w:val="545454"/>
          <w:sz w:val="21"/>
          <w:szCs w:val="21"/>
        </w:rPr>
        <w:t> </w:t>
      </w:r>
      <w:r>
        <w:rPr>
          <w:rFonts w:ascii="Arial" w:hAnsi="Arial" w:cs="Arial"/>
          <w:color w:val="545454"/>
          <w:sz w:val="21"/>
          <w:szCs w:val="21"/>
        </w:rPr>
        <w:br/>
      </w:r>
      <w:r>
        <w:rPr>
          <w:rFonts w:ascii="Arial" w:hAnsi="Arial" w:cs="Arial"/>
          <w:color w:val="545454"/>
          <w:sz w:val="21"/>
          <w:szCs w:val="21"/>
        </w:rPr>
        <w:br/>
        <w:t>In her free time, Serene enjoys the simple life, but is not averse to a wild session of karaoke. Occasionally, she says.</w:t>
      </w:r>
    </w:p>
    <w:p w:rsidR="005563E9" w:rsidRDefault="005563E9" w:rsidP="005563E9">
      <w:pPr>
        <w:rPr>
          <w:rFonts w:ascii="Arial" w:hAnsi="Arial" w:cs="Arial"/>
          <w:color w:val="222222"/>
          <w:shd w:val="clear" w:color="auto" w:fill="FFFFFF"/>
        </w:rPr>
      </w:pPr>
      <w:r>
        <w:rPr>
          <w:rFonts w:ascii="Arial" w:hAnsi="Arial" w:cs="Arial"/>
          <w:color w:val="222222"/>
          <w:shd w:val="clear" w:color="auto" w:fill="FFFFFF"/>
        </w:rPr>
        <w:t>In law,</w:t>
      </w:r>
      <w:r>
        <w:rPr>
          <w:rStyle w:val="apple-converted-space"/>
          <w:rFonts w:ascii="Arial" w:hAnsi="Arial" w:cs="Arial"/>
          <w:color w:val="222222"/>
          <w:shd w:val="clear" w:color="auto" w:fill="FFFFFF"/>
        </w:rPr>
        <w:t> </w:t>
      </w:r>
      <w:r>
        <w:rPr>
          <w:rFonts w:ascii="Arial" w:hAnsi="Arial" w:cs="Arial"/>
          <w:b/>
          <w:bCs/>
          <w:color w:val="222222"/>
          <w:shd w:val="clear" w:color="auto" w:fill="FFFFFF"/>
        </w:rPr>
        <w:t>conveyancing</w:t>
      </w:r>
      <w:r>
        <w:rPr>
          <w:rStyle w:val="apple-converted-space"/>
          <w:rFonts w:ascii="Arial" w:hAnsi="Arial" w:cs="Arial"/>
          <w:color w:val="222222"/>
          <w:shd w:val="clear" w:color="auto" w:fill="FFFFFF"/>
        </w:rPr>
        <w:t> </w:t>
      </w:r>
      <w:r>
        <w:rPr>
          <w:rFonts w:ascii="Arial" w:hAnsi="Arial" w:cs="Arial"/>
          <w:color w:val="222222"/>
          <w:shd w:val="clear" w:color="auto" w:fill="FFFFFF"/>
        </w:rPr>
        <w:t>is the transfer of legal title of property from one person to another, or the granting of an encumbrance such as a mortgage or a lien. The term</w:t>
      </w:r>
      <w:r>
        <w:rPr>
          <w:rStyle w:val="apple-converted-space"/>
          <w:rFonts w:ascii="Arial" w:hAnsi="Arial" w:cs="Arial"/>
          <w:color w:val="222222"/>
          <w:shd w:val="clear" w:color="auto" w:fill="FFFFFF"/>
        </w:rPr>
        <w:t> </w:t>
      </w:r>
      <w:r>
        <w:rPr>
          <w:rFonts w:ascii="Arial" w:hAnsi="Arial" w:cs="Arial"/>
          <w:b/>
          <w:bCs/>
          <w:color w:val="222222"/>
          <w:shd w:val="clear" w:color="auto" w:fill="FFFFFF"/>
        </w:rPr>
        <w:t>conveyancing</w:t>
      </w:r>
      <w:r>
        <w:rPr>
          <w:rStyle w:val="apple-converted-space"/>
          <w:rFonts w:ascii="Arial" w:hAnsi="Arial" w:cs="Arial"/>
          <w:color w:val="222222"/>
          <w:shd w:val="clear" w:color="auto" w:fill="FFFFFF"/>
        </w:rPr>
        <w:t> </w:t>
      </w:r>
      <w:r>
        <w:rPr>
          <w:rFonts w:ascii="Arial" w:hAnsi="Arial" w:cs="Arial"/>
          <w:color w:val="222222"/>
          <w:shd w:val="clear" w:color="auto" w:fill="FFFFFF"/>
        </w:rPr>
        <w:t>may also be used in the context of the movement of bulk commodities or other products such as water, sewerage, electricity, or gas.</w:t>
      </w:r>
    </w:p>
    <w:p w:rsidR="005563E9" w:rsidRDefault="005563E9" w:rsidP="005563E9">
      <w:pPr>
        <w:shd w:val="clear" w:color="auto" w:fill="F3F2E6"/>
        <w:rPr>
          <w:rFonts w:ascii="Arial" w:hAnsi="Arial" w:cs="Arial"/>
          <w:caps/>
          <w:color w:val="888644"/>
          <w:sz w:val="38"/>
          <w:szCs w:val="38"/>
        </w:rPr>
      </w:pPr>
    </w:p>
    <w:p w:rsidR="005563E9" w:rsidRDefault="005563E9" w:rsidP="005563E9">
      <w:pPr>
        <w:shd w:val="clear" w:color="auto" w:fill="F3F2E6"/>
        <w:rPr>
          <w:rFonts w:ascii="Arial" w:hAnsi="Arial" w:cs="Arial"/>
          <w:caps/>
          <w:color w:val="888644"/>
          <w:sz w:val="38"/>
          <w:szCs w:val="38"/>
        </w:rPr>
      </w:pPr>
      <w:r>
        <w:rPr>
          <w:rFonts w:ascii="Arial" w:hAnsi="Arial" w:cs="Arial"/>
          <w:caps/>
          <w:color w:val="888644"/>
          <w:sz w:val="38"/>
          <w:szCs w:val="38"/>
        </w:rPr>
        <w:t>PEARLYN ANG</w:t>
      </w:r>
    </w:p>
    <w:p w:rsidR="005563E9" w:rsidRDefault="005563E9" w:rsidP="005563E9">
      <w:pPr>
        <w:shd w:val="clear" w:color="auto" w:fill="F3F2E6"/>
        <w:rPr>
          <w:rFonts w:ascii="Arial" w:hAnsi="Arial" w:cs="Arial"/>
          <w:caps/>
          <w:color w:val="242B32"/>
          <w:sz w:val="18"/>
          <w:szCs w:val="18"/>
        </w:rPr>
      </w:pPr>
      <w:r>
        <w:rPr>
          <w:rFonts w:ascii="Arial" w:hAnsi="Arial" w:cs="Arial"/>
          <w:b/>
          <w:bCs/>
          <w:caps/>
          <w:color w:val="242B32"/>
          <w:sz w:val="18"/>
          <w:szCs w:val="18"/>
        </w:rPr>
        <w:t>HUMAN RESOURCE MANAGER, FINANCE AND ADMINISTRATION DEPARTMENT</w:t>
      </w:r>
    </w:p>
    <w:p w:rsidR="005563E9" w:rsidRDefault="0061192D" w:rsidP="005563E9">
      <w:pPr>
        <w:shd w:val="clear" w:color="auto" w:fill="F3F2E6"/>
        <w:spacing w:line="336" w:lineRule="atLeast"/>
        <w:rPr>
          <w:rFonts w:ascii="Arial" w:hAnsi="Arial" w:cs="Arial"/>
          <w:color w:val="888656"/>
          <w:sz w:val="23"/>
          <w:szCs w:val="23"/>
        </w:rPr>
      </w:pPr>
      <w:hyperlink r:id="rId7" w:history="1">
        <w:r w:rsidR="005563E9">
          <w:rPr>
            <w:rStyle w:val="Hyperlink"/>
            <w:rFonts w:ascii="Arial" w:hAnsi="Arial" w:cs="Arial"/>
            <w:color w:val="888644"/>
            <w:sz w:val="23"/>
            <w:szCs w:val="23"/>
          </w:rPr>
          <w:t>pearlynang@sslawcorp.com</w:t>
        </w:r>
      </w:hyperlink>
    </w:p>
    <w:p w:rsidR="005563E9" w:rsidRDefault="005563E9" w:rsidP="005563E9">
      <w:pPr>
        <w:shd w:val="clear" w:color="auto" w:fill="F3F2E6"/>
        <w:spacing w:line="375" w:lineRule="atLeast"/>
        <w:rPr>
          <w:rFonts w:ascii="Arial" w:hAnsi="Arial" w:cs="Arial"/>
          <w:color w:val="545454"/>
          <w:sz w:val="21"/>
          <w:szCs w:val="21"/>
        </w:rPr>
      </w:pPr>
      <w:proofErr w:type="spellStart"/>
      <w:r>
        <w:rPr>
          <w:rFonts w:ascii="Arial" w:hAnsi="Arial" w:cs="Arial"/>
          <w:color w:val="545454"/>
          <w:sz w:val="21"/>
          <w:szCs w:val="21"/>
        </w:rPr>
        <w:t>Pearlyn</w:t>
      </w:r>
      <w:proofErr w:type="spellEnd"/>
      <w:r>
        <w:rPr>
          <w:rFonts w:ascii="Arial" w:hAnsi="Arial" w:cs="Arial"/>
          <w:color w:val="545454"/>
          <w:sz w:val="21"/>
          <w:szCs w:val="21"/>
        </w:rPr>
        <w:t xml:space="preserve"> is the Human Resource Manager under the Finance and Administration Department of Samuel Seow Law Corporation. She is responsible for HR Operations, Recruitment and Selection, Performance Management, Employee Engagement as well as HR Process Review and Improvements.</w:t>
      </w:r>
      <w:r>
        <w:rPr>
          <w:rFonts w:ascii="Arial" w:hAnsi="Arial" w:cs="Arial"/>
          <w:color w:val="545454"/>
          <w:sz w:val="21"/>
          <w:szCs w:val="21"/>
        </w:rPr>
        <w:br/>
      </w:r>
      <w:r>
        <w:rPr>
          <w:rFonts w:ascii="Arial" w:hAnsi="Arial" w:cs="Arial"/>
          <w:color w:val="545454"/>
          <w:sz w:val="21"/>
          <w:szCs w:val="21"/>
        </w:rPr>
        <w:br/>
        <w:t>She holds a Bachelor Degree in Human Resource Management from Murdoch University, Australia, and brings along more than 15 years of experience of HR experience in the areas of HR business partnering, HR Operations Management, Performance Management, Compensation &amp; Benefits and Organizational Development in mainly the marine sector.</w:t>
      </w:r>
      <w:r>
        <w:rPr>
          <w:rStyle w:val="apple-converted-space"/>
          <w:rFonts w:ascii="Arial" w:hAnsi="Arial" w:cs="Arial"/>
          <w:color w:val="545454"/>
          <w:sz w:val="21"/>
          <w:szCs w:val="21"/>
        </w:rPr>
        <w:t> </w:t>
      </w:r>
      <w:r>
        <w:rPr>
          <w:rFonts w:ascii="Arial" w:hAnsi="Arial" w:cs="Arial"/>
          <w:color w:val="545454"/>
          <w:sz w:val="21"/>
          <w:szCs w:val="21"/>
        </w:rPr>
        <w:br/>
      </w:r>
      <w:r>
        <w:rPr>
          <w:rFonts w:ascii="Arial" w:hAnsi="Arial" w:cs="Arial"/>
          <w:color w:val="545454"/>
          <w:sz w:val="21"/>
          <w:szCs w:val="21"/>
        </w:rPr>
        <w:br/>
        <w:t xml:space="preserve">"The most beautiful makeup a woman can have is Passion" is a favourite quote of </w:t>
      </w:r>
      <w:proofErr w:type="spellStart"/>
      <w:r>
        <w:rPr>
          <w:rFonts w:ascii="Arial" w:hAnsi="Arial" w:cs="Arial"/>
          <w:color w:val="545454"/>
          <w:sz w:val="21"/>
          <w:szCs w:val="21"/>
        </w:rPr>
        <w:t>Pearlyn‘s</w:t>
      </w:r>
      <w:proofErr w:type="spellEnd"/>
      <w:r>
        <w:rPr>
          <w:rFonts w:ascii="Arial" w:hAnsi="Arial" w:cs="Arial"/>
          <w:color w:val="545454"/>
          <w:sz w:val="21"/>
          <w:szCs w:val="21"/>
        </w:rPr>
        <w:t xml:space="preserve">, which she applies to both work and life. She is an avid fan of water sports like kayaking and she also loves photography. Viewing life through the camera lens helps freeze moments and </w:t>
      </w:r>
      <w:proofErr w:type="spellStart"/>
      <w:r>
        <w:rPr>
          <w:rFonts w:ascii="Arial" w:hAnsi="Arial" w:cs="Arial"/>
          <w:color w:val="545454"/>
          <w:sz w:val="21"/>
          <w:szCs w:val="21"/>
        </w:rPr>
        <w:t>Pearlyn</w:t>
      </w:r>
      <w:proofErr w:type="spellEnd"/>
      <w:r>
        <w:rPr>
          <w:rFonts w:ascii="Arial" w:hAnsi="Arial" w:cs="Arial"/>
          <w:color w:val="545454"/>
          <w:sz w:val="21"/>
          <w:szCs w:val="21"/>
        </w:rPr>
        <w:t xml:space="preserve"> feels that this teaches her how to deal with tricky situations in life. Working hard to pursue one‘s goals and keeping a positive attitude are the qualities that help her when she is required to maintain level-headedness in times of success and failure. Life in short, is finding the passion in the things you do!</w:t>
      </w:r>
    </w:p>
    <w:p w:rsidR="005563E9" w:rsidRPr="005563E9" w:rsidRDefault="005563E9" w:rsidP="005563E9">
      <w:pPr>
        <w:rPr>
          <w:rFonts w:ascii="Arial" w:hAnsi="Arial" w:cs="Arial"/>
          <w:b/>
          <w:color w:val="000000"/>
          <w:sz w:val="23"/>
          <w:szCs w:val="23"/>
          <w:u w:val="single"/>
          <w:shd w:val="clear" w:color="auto" w:fill="FFFFFF"/>
        </w:rPr>
      </w:pPr>
    </w:p>
    <w:sectPr w:rsidR="005563E9" w:rsidRPr="0055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25767"/>
    <w:multiLevelType w:val="hybridMultilevel"/>
    <w:tmpl w:val="C80887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9264AE5"/>
    <w:multiLevelType w:val="hybridMultilevel"/>
    <w:tmpl w:val="01C06E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9972FD0"/>
    <w:multiLevelType w:val="hybridMultilevel"/>
    <w:tmpl w:val="105E47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2F"/>
    <w:rsid w:val="001476E7"/>
    <w:rsid w:val="001B05AC"/>
    <w:rsid w:val="00555365"/>
    <w:rsid w:val="005563E9"/>
    <w:rsid w:val="0061192D"/>
    <w:rsid w:val="00671638"/>
    <w:rsid w:val="00B34F99"/>
    <w:rsid w:val="00C5682F"/>
    <w:rsid w:val="00DD3135"/>
    <w:rsid w:val="00EC7CC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F9B0A-3515-4134-BC9E-A9A0EDB3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5682F"/>
  </w:style>
  <w:style w:type="paragraph" w:styleId="ListParagraph">
    <w:name w:val="List Paragraph"/>
    <w:basedOn w:val="Normal"/>
    <w:uiPriority w:val="34"/>
    <w:qFormat/>
    <w:rsid w:val="001476E7"/>
    <w:pPr>
      <w:ind w:left="720"/>
      <w:contextualSpacing/>
    </w:pPr>
  </w:style>
  <w:style w:type="character" w:styleId="Hyperlink">
    <w:name w:val="Hyperlink"/>
    <w:basedOn w:val="DefaultParagraphFont"/>
    <w:uiPriority w:val="99"/>
    <w:unhideWhenUsed/>
    <w:rsid w:val="005563E9"/>
    <w:rPr>
      <w:color w:val="0563C1" w:themeColor="hyperlink"/>
      <w:u w:val="single"/>
    </w:rPr>
  </w:style>
  <w:style w:type="character" w:customStyle="1" w:styleId="member-subtitle">
    <w:name w:val="member-subtitle"/>
    <w:basedOn w:val="DefaultParagraphFont"/>
    <w:rsid w:val="00556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8164">
      <w:bodyDiv w:val="1"/>
      <w:marLeft w:val="0"/>
      <w:marRight w:val="0"/>
      <w:marTop w:val="0"/>
      <w:marBottom w:val="0"/>
      <w:divBdr>
        <w:top w:val="none" w:sz="0" w:space="0" w:color="auto"/>
        <w:left w:val="none" w:sz="0" w:space="0" w:color="auto"/>
        <w:bottom w:val="none" w:sz="0" w:space="0" w:color="auto"/>
        <w:right w:val="none" w:sz="0" w:space="0" w:color="auto"/>
      </w:divBdr>
      <w:divsChild>
        <w:div w:id="299462011">
          <w:marLeft w:val="0"/>
          <w:marRight w:val="0"/>
          <w:marTop w:val="75"/>
          <w:marBottom w:val="0"/>
          <w:divBdr>
            <w:top w:val="none" w:sz="0" w:space="0" w:color="auto"/>
            <w:left w:val="none" w:sz="0" w:space="0" w:color="auto"/>
            <w:bottom w:val="none" w:sz="0" w:space="0" w:color="auto"/>
            <w:right w:val="none" w:sz="0" w:space="0" w:color="auto"/>
          </w:divBdr>
        </w:div>
        <w:div w:id="773019868">
          <w:marLeft w:val="0"/>
          <w:marRight w:val="0"/>
          <w:marTop w:val="0"/>
          <w:marBottom w:val="0"/>
          <w:divBdr>
            <w:top w:val="none" w:sz="0" w:space="0" w:color="auto"/>
            <w:left w:val="none" w:sz="0" w:space="0" w:color="auto"/>
            <w:bottom w:val="single" w:sz="6" w:space="19" w:color="CAD3D5"/>
            <w:right w:val="none" w:sz="0" w:space="0" w:color="auto"/>
          </w:divBdr>
          <w:divsChild>
            <w:div w:id="1061488116">
              <w:marLeft w:val="0"/>
              <w:marRight w:val="0"/>
              <w:marTop w:val="0"/>
              <w:marBottom w:val="300"/>
              <w:divBdr>
                <w:top w:val="none" w:sz="0" w:space="0" w:color="auto"/>
                <w:left w:val="none" w:sz="0" w:space="0" w:color="auto"/>
                <w:bottom w:val="none" w:sz="0" w:space="0" w:color="auto"/>
                <w:right w:val="none" w:sz="0" w:space="0" w:color="auto"/>
              </w:divBdr>
            </w:div>
            <w:div w:id="178318278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653681939">
      <w:bodyDiv w:val="1"/>
      <w:marLeft w:val="0"/>
      <w:marRight w:val="0"/>
      <w:marTop w:val="0"/>
      <w:marBottom w:val="0"/>
      <w:divBdr>
        <w:top w:val="none" w:sz="0" w:space="0" w:color="auto"/>
        <w:left w:val="none" w:sz="0" w:space="0" w:color="auto"/>
        <w:bottom w:val="none" w:sz="0" w:space="0" w:color="auto"/>
        <w:right w:val="none" w:sz="0" w:space="0" w:color="auto"/>
      </w:divBdr>
      <w:divsChild>
        <w:div w:id="468329053">
          <w:marLeft w:val="0"/>
          <w:marRight w:val="0"/>
          <w:marTop w:val="75"/>
          <w:marBottom w:val="0"/>
          <w:divBdr>
            <w:top w:val="none" w:sz="0" w:space="0" w:color="auto"/>
            <w:left w:val="none" w:sz="0" w:space="0" w:color="auto"/>
            <w:bottom w:val="none" w:sz="0" w:space="0" w:color="auto"/>
            <w:right w:val="none" w:sz="0" w:space="0" w:color="auto"/>
          </w:divBdr>
        </w:div>
        <w:div w:id="644352819">
          <w:marLeft w:val="0"/>
          <w:marRight w:val="0"/>
          <w:marTop w:val="0"/>
          <w:marBottom w:val="0"/>
          <w:divBdr>
            <w:top w:val="none" w:sz="0" w:space="0" w:color="auto"/>
            <w:left w:val="none" w:sz="0" w:space="0" w:color="auto"/>
            <w:bottom w:val="single" w:sz="6" w:space="19" w:color="CAD3D5"/>
            <w:right w:val="none" w:sz="0" w:space="0" w:color="auto"/>
          </w:divBdr>
          <w:divsChild>
            <w:div w:id="1234854880">
              <w:marLeft w:val="0"/>
              <w:marRight w:val="0"/>
              <w:marTop w:val="0"/>
              <w:marBottom w:val="300"/>
              <w:divBdr>
                <w:top w:val="none" w:sz="0" w:space="0" w:color="auto"/>
                <w:left w:val="none" w:sz="0" w:space="0" w:color="auto"/>
                <w:bottom w:val="none" w:sz="0" w:space="0" w:color="auto"/>
                <w:right w:val="none" w:sz="0" w:space="0" w:color="auto"/>
              </w:divBdr>
            </w:div>
            <w:div w:id="97919235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11292389">
      <w:bodyDiv w:val="1"/>
      <w:marLeft w:val="0"/>
      <w:marRight w:val="0"/>
      <w:marTop w:val="0"/>
      <w:marBottom w:val="0"/>
      <w:divBdr>
        <w:top w:val="none" w:sz="0" w:space="0" w:color="auto"/>
        <w:left w:val="none" w:sz="0" w:space="0" w:color="auto"/>
        <w:bottom w:val="none" w:sz="0" w:space="0" w:color="auto"/>
        <w:right w:val="none" w:sz="0" w:space="0" w:color="auto"/>
      </w:divBdr>
      <w:divsChild>
        <w:div w:id="1462963293">
          <w:marLeft w:val="0"/>
          <w:marRight w:val="0"/>
          <w:marTop w:val="75"/>
          <w:marBottom w:val="0"/>
          <w:divBdr>
            <w:top w:val="none" w:sz="0" w:space="0" w:color="auto"/>
            <w:left w:val="none" w:sz="0" w:space="0" w:color="auto"/>
            <w:bottom w:val="none" w:sz="0" w:space="0" w:color="auto"/>
            <w:right w:val="none" w:sz="0" w:space="0" w:color="auto"/>
          </w:divBdr>
        </w:div>
        <w:div w:id="1054474311">
          <w:marLeft w:val="0"/>
          <w:marRight w:val="0"/>
          <w:marTop w:val="0"/>
          <w:marBottom w:val="0"/>
          <w:divBdr>
            <w:top w:val="none" w:sz="0" w:space="0" w:color="auto"/>
            <w:left w:val="none" w:sz="0" w:space="0" w:color="auto"/>
            <w:bottom w:val="single" w:sz="6" w:space="19" w:color="CAD3D5"/>
            <w:right w:val="none" w:sz="0" w:space="0" w:color="auto"/>
          </w:divBdr>
          <w:divsChild>
            <w:div w:id="1503932313">
              <w:marLeft w:val="0"/>
              <w:marRight w:val="0"/>
              <w:marTop w:val="0"/>
              <w:marBottom w:val="300"/>
              <w:divBdr>
                <w:top w:val="none" w:sz="0" w:space="0" w:color="auto"/>
                <w:left w:val="none" w:sz="0" w:space="0" w:color="auto"/>
                <w:bottom w:val="none" w:sz="0" w:space="0" w:color="auto"/>
                <w:right w:val="none" w:sz="0" w:space="0" w:color="auto"/>
              </w:divBdr>
            </w:div>
            <w:div w:id="9155388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38693308">
      <w:bodyDiv w:val="1"/>
      <w:marLeft w:val="0"/>
      <w:marRight w:val="0"/>
      <w:marTop w:val="0"/>
      <w:marBottom w:val="0"/>
      <w:divBdr>
        <w:top w:val="none" w:sz="0" w:space="0" w:color="auto"/>
        <w:left w:val="none" w:sz="0" w:space="0" w:color="auto"/>
        <w:bottom w:val="none" w:sz="0" w:space="0" w:color="auto"/>
        <w:right w:val="none" w:sz="0" w:space="0" w:color="auto"/>
      </w:divBdr>
      <w:divsChild>
        <w:div w:id="1080248857">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arlynang@sslawco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muelseow@sslawcorp.com" TargetMode="External"/><Relationship Id="rId5" Type="http://schemas.openxmlformats.org/officeDocument/2006/relationships/hyperlink" Target="https://www.facebook.com/sslawcor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2015-09-09T16:28:00Z</dcterms:created>
  <dcterms:modified xsi:type="dcterms:W3CDTF">2015-09-10T02:59:00Z</dcterms:modified>
</cp:coreProperties>
</file>