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3042385E"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0575F3">
        <w:rPr>
          <w:rFonts w:ascii="TimesNewRomanPSMT" w:hAnsi="TimesNewRomanPSMT"/>
          <w:sz w:val="48"/>
          <w:szCs w:val="48"/>
        </w:rPr>
        <w:t>7</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0575F3">
        <w:rPr>
          <w:rFonts w:ascii="TimesNewRomanPSMT" w:hAnsi="TimesNewRomanPSMT"/>
          <w:sz w:val="36"/>
          <w:szCs w:val="36"/>
        </w:rPr>
        <w:t>Natural Language Processing with Disaster Tweets</w:t>
      </w:r>
    </w:p>
    <w:p w14:paraId="7CA99A7A" w14:textId="6C6493A9"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0575F3">
        <w:rPr>
          <w:rFonts w:ascii="TimesNewRomanPSMT" w:hAnsi="TimesNewRomanPSMT"/>
          <w:sz w:val="22"/>
          <w:szCs w:val="22"/>
        </w:rPr>
        <w:t>15</w:t>
      </w:r>
      <w:r>
        <w:rPr>
          <w:rFonts w:ascii="TimesNewRomanPSMT" w:hAnsi="TimesNewRomanPSMT"/>
          <w:sz w:val="22"/>
          <w:szCs w:val="22"/>
        </w:rPr>
        <w:t>, 2023</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4DC0ED48"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and natural language processing </w:t>
      </w:r>
      <w:r w:rsidR="006B7CC4" w:rsidRPr="008C0FDC">
        <w:rPr>
          <w:rFonts w:ascii="TimesNewRomanPS" w:hAnsi="TimesNewRomanPS"/>
          <w:b/>
          <w:bCs/>
          <w:sz w:val="18"/>
          <w:szCs w:val="18"/>
        </w:rPr>
        <w:t xml:space="preserve">approaches to implement models predicting which </w:t>
      </w:r>
      <w:r w:rsidR="000575F3">
        <w:rPr>
          <w:rFonts w:ascii="TimesNewRomanPS" w:hAnsi="TimesNewRomanPS"/>
          <w:b/>
          <w:bCs/>
          <w:sz w:val="18"/>
          <w:szCs w:val="18"/>
        </w:rPr>
        <w:t>Tweet validity in disaster situations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229DAF22"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proofErr w:type="spellStart"/>
      <w:r w:rsidR="00271208">
        <w:rPr>
          <w:rFonts w:ascii="TimesNewRomanPSMT" w:hAnsi="TimesNewRomanPSMT"/>
          <w:sz w:val="18"/>
          <w:szCs w:val="18"/>
        </w:rPr>
        <w:t>DistilBERT</w:t>
      </w:r>
      <w:proofErr w:type="spellEnd"/>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0575F3">
        <w:rPr>
          <w:rFonts w:ascii="TimesNewRomanPSMT" w:hAnsi="TimesNewRomanPSMT"/>
          <w:sz w:val="18"/>
          <w:szCs w:val="18"/>
        </w:rPr>
        <w:t>…</w:t>
      </w:r>
      <w:r w:rsidR="0082044F" w:rsidRPr="008C0FDC">
        <w:rPr>
          <w:rFonts w:ascii="TimesNewRomanPSMT" w:hAnsi="TimesNewRomanPSMT"/>
          <w:sz w:val="18"/>
          <w:szCs w:val="18"/>
        </w:rPr>
        <w:t xml:space="preserve"> is</w:t>
      </w:r>
      <w:r w:rsidR="00A51931" w:rsidRPr="008C0FDC">
        <w:rPr>
          <w:rFonts w:ascii="TimesNewRomanPSMT" w:hAnsi="TimesNewRomanPSMT"/>
          <w:sz w:val="18"/>
          <w:szCs w:val="18"/>
        </w:rPr>
        <w:t xml:space="preserve"> 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7B1F747D"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272405" w:rsidRPr="008C0FDC">
        <w:rPr>
          <w:rFonts w:ascii="TimesNewRomanPSMT" w:hAnsi="TimesNewRomanPSMT"/>
          <w:sz w:val="18"/>
          <w:szCs w:val="18"/>
        </w:rPr>
        <w:t>Data cleaning and preparation was minimal</w:t>
      </w:r>
      <w:r w:rsidR="00BA0B4A">
        <w:rPr>
          <w:rFonts w:ascii="TimesNewRomanPSMT" w:hAnsi="TimesNewRomanPSMT"/>
          <w:sz w:val="18"/>
          <w:szCs w:val="18"/>
        </w:rPr>
        <w:t xml:space="preserve">. </w:t>
      </w:r>
      <w:r w:rsidR="00272405" w:rsidRPr="008C0FDC">
        <w:rPr>
          <w:rFonts w:ascii="TimesNewRomanPSMT" w:hAnsi="TimesNewRomanPSMT"/>
          <w:sz w:val="18"/>
          <w:szCs w:val="18"/>
        </w:rPr>
        <w:t>the selected feature</w:t>
      </w:r>
      <w:r w:rsidR="00271208">
        <w:rPr>
          <w:rFonts w:ascii="TimesNewRomanPSMT" w:hAnsi="TimesNewRomanPSMT"/>
          <w:sz w:val="18"/>
          <w:szCs w:val="18"/>
        </w:rPr>
        <w:t xml:space="preserve"> is ‘text’.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271208">
        <w:rPr>
          <w:rFonts w:ascii="TimesNewRomanPSMT" w:hAnsi="TimesNewRomanPSMT"/>
          <w:sz w:val="18"/>
          <w:szCs w:val="18"/>
        </w:rPr>
        <w:t>83.450%.</w:t>
      </w:r>
      <w:r w:rsidR="003055D5" w:rsidRPr="008C0FDC">
        <w:rPr>
          <w:rFonts w:ascii="TimesNewRomanPSMT" w:hAnsi="TimesNewRomanPSMT"/>
          <w:sz w:val="18"/>
          <w:szCs w:val="18"/>
        </w:rPr>
        <w:t xml:space="preserve"> </w:t>
      </w:r>
    </w:p>
    <w:p w14:paraId="310E5D90" w14:textId="35A50405"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 xml:space="preserve">experimentation. </w:t>
      </w:r>
      <w:r w:rsidR="00197560" w:rsidRPr="008C0FDC">
        <w:rPr>
          <w:rFonts w:ascii="TimesNewRomanPSMT" w:hAnsi="TimesNewRomanPSMT"/>
          <w:sz w:val="18"/>
          <w:szCs w:val="18"/>
        </w:rPr>
        <w:t xml:space="preserve">The improved model uses features that </w:t>
      </w:r>
      <w:r w:rsidR="000575F3">
        <w:rPr>
          <w:rFonts w:ascii="TimesNewRomanPSMT" w:hAnsi="TimesNewRomanPSMT"/>
          <w:sz w:val="18"/>
          <w:szCs w:val="18"/>
        </w:rPr>
        <w:t>…</w:t>
      </w:r>
      <w:r w:rsidR="008C0FDC" w:rsidRPr="008C0FDC">
        <w:rPr>
          <w:rFonts w:ascii="TimesNewRomanPSMT" w:hAnsi="TimesNewRomanPSMT"/>
          <w:sz w:val="18"/>
          <w:szCs w:val="18"/>
        </w:rPr>
        <w:t xml:space="preserve">. </w:t>
      </w:r>
      <w:r w:rsidR="000C45EA">
        <w:rPr>
          <w:rFonts w:ascii="TimesNewRomanPSMT" w:hAnsi="TimesNewRomanPSMT"/>
          <w:sz w:val="18"/>
          <w:szCs w:val="18"/>
        </w:rPr>
        <w:t xml:space="preserve">Sequence length outside of 160 characters slightly reduced performance versus baseline (+/- </w:t>
      </w:r>
      <w:r w:rsidR="006C4CD5">
        <w:rPr>
          <w:rFonts w:ascii="TimesNewRomanPSMT" w:hAnsi="TimesNewRomanPSMT"/>
          <w:sz w:val="18"/>
          <w:szCs w:val="18"/>
        </w:rPr>
        <w:t xml:space="preserve">0.2%). </w:t>
      </w:r>
      <w:r w:rsidR="002C6C83">
        <w:rPr>
          <w:rFonts w:ascii="TimesNewRomanPSMT" w:hAnsi="TimesNewRomanPSMT"/>
          <w:sz w:val="18"/>
          <w:szCs w:val="18"/>
        </w:rPr>
        <w:t xml:space="preserve">Increasing batch size resulted in slightly reduced performance as well. </w:t>
      </w:r>
      <w:r w:rsidR="00A54D9A">
        <w:rPr>
          <w:rFonts w:ascii="TimesNewRomanPSMT" w:hAnsi="TimesNewRomanPSMT"/>
          <w:sz w:val="18"/>
          <w:szCs w:val="18"/>
        </w:rPr>
        <w:t xml:space="preserve">Increasing quantity of epochs also resulted in a slight drop in performance versus baseline (0.4%). </w:t>
      </w:r>
      <w:r w:rsidRPr="008C0FDC">
        <w:rPr>
          <w:rFonts w:ascii="TimesNewRomanPSMT" w:hAnsi="TimesNewRomanPSMT"/>
          <w:sz w:val="18"/>
          <w:szCs w:val="18"/>
        </w:rPr>
        <w:t xml:space="preserve">Resulting performance when submitted to Kaggle was </w:t>
      </w:r>
      <w:r w:rsidR="000575F3">
        <w:rPr>
          <w:rFonts w:ascii="TimesNewRomanPSMT" w:hAnsi="TimesNewRomanPSMT"/>
          <w:sz w:val="18"/>
          <w:szCs w:val="18"/>
        </w:rPr>
        <w:t>…</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45C350E9" w14:textId="10B53AB3" w:rsidR="00197560" w:rsidRPr="008C0FDC"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prior experience with </w:t>
      </w:r>
      <w:r w:rsidR="000575F3">
        <w:rPr>
          <w:rFonts w:ascii="TimesNewRomanPSMT" w:hAnsi="TimesNewRomanPSMT"/>
          <w:sz w:val="18"/>
          <w:szCs w:val="18"/>
        </w:rPr>
        <w:t>…</w:t>
      </w:r>
      <w:r w:rsidRPr="008C0FDC">
        <w:rPr>
          <w:rFonts w:ascii="TimesNewRomanPSMT" w:hAnsi="TimesNewRomanPSMT"/>
          <w:sz w:val="18"/>
          <w:szCs w:val="18"/>
        </w:rPr>
        <w:t>. Use of standard practices of data exploration, cleaning, and normalization were employed</w:t>
      </w:r>
      <w:r w:rsidR="00D16BB0" w:rsidRPr="008C0FDC">
        <w:rPr>
          <w:rFonts w:ascii="TimesNewRomanPSMT" w:hAnsi="TimesNewRomanPSMT"/>
          <w:sz w:val="18"/>
          <w:szCs w:val="18"/>
        </w:rPr>
        <w:t xml:space="preserve"> making exploration of model performance achievable. </w:t>
      </w:r>
    </w:p>
    <w:p w14:paraId="65429B35" w14:textId="090D3707" w:rsidR="00197560"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did not appear compatible with the Kaggle runtimes out of the box. Some adjustments were needed to the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to allow it to run; these were centered on manual selection of package versions (</w:t>
      </w:r>
      <w:proofErr w:type="spellStart"/>
      <w:r>
        <w:rPr>
          <w:rFonts w:ascii="TimesNewRomanPSMT" w:hAnsi="TimesNewRomanPSMT"/>
          <w:sz w:val="18"/>
          <w:szCs w:val="18"/>
        </w:rPr>
        <w:t>Keras-nlp</w:t>
      </w:r>
      <w:proofErr w:type="spellEnd"/>
      <w:r>
        <w:rPr>
          <w:rFonts w:ascii="TimesNewRomanPSMT" w:hAnsi="TimesNewRomanPSMT"/>
          <w:sz w:val="18"/>
          <w:szCs w:val="18"/>
        </w:rPr>
        <w:t xml:space="preserve">, NumPy) changing an optimizer from TensorFlow versus </w:t>
      </w:r>
      <w:proofErr w:type="spellStart"/>
      <w:r>
        <w:rPr>
          <w:rFonts w:ascii="TimesNewRomanPSMT" w:hAnsi="TimesNewRomanPSMT"/>
          <w:sz w:val="18"/>
          <w:szCs w:val="18"/>
        </w:rPr>
        <w:t>Keras</w:t>
      </w:r>
      <w:proofErr w:type="spellEnd"/>
      <w:r>
        <w:rPr>
          <w:rFonts w:ascii="TimesNewRomanPSMT" w:hAnsi="TimesNewRomanPSMT"/>
          <w:sz w:val="18"/>
          <w:szCs w:val="18"/>
        </w:rPr>
        <w:t>.</w:t>
      </w:r>
    </w:p>
    <w:p w14:paraId="608A34D9" w14:textId="539052C5" w:rsidR="00271208" w:rsidRPr="008C0FDC" w:rsidRDefault="00271208"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Also, there appears to be more variability in results for the same notebook run in similar environments. This could be due to slight differences in package versions or even as significant as differences due to CPU / GPU architecture. </w:t>
      </w:r>
      <w:r w:rsidR="008C701B">
        <w:rPr>
          <w:rFonts w:ascii="TimesNewRomanPSMT" w:hAnsi="TimesNewRomanPSMT"/>
          <w:sz w:val="18"/>
          <w:szCs w:val="18"/>
        </w:rPr>
        <w:t>Differences in overall performance on Kaggle appear to be within 3/100</w:t>
      </w:r>
      <w:r w:rsidR="008C701B" w:rsidRPr="008C701B">
        <w:rPr>
          <w:rFonts w:ascii="TimesNewRomanPSMT" w:hAnsi="TimesNewRomanPSMT"/>
          <w:sz w:val="18"/>
          <w:szCs w:val="18"/>
          <w:vertAlign w:val="superscript"/>
        </w:rPr>
        <w:t>th</w:t>
      </w:r>
      <w:r w:rsidR="008C701B">
        <w:rPr>
          <w:rFonts w:ascii="TimesNewRomanPSMT" w:hAnsi="TimesNewRomanPSMT"/>
          <w:sz w:val="18"/>
          <w:szCs w:val="18"/>
        </w:rPr>
        <w:t>’s of a percent.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7F3E49B3"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team believes that </w:t>
      </w:r>
      <w:r w:rsidR="000575F3">
        <w:rPr>
          <w:rFonts w:ascii="TimesNewRomanPSMT" w:hAnsi="TimesNewRomanPSMT"/>
          <w:sz w:val="18"/>
          <w:szCs w:val="18"/>
        </w:rPr>
        <w:t>…</w:t>
      </w:r>
    </w:p>
    <w:p w14:paraId="62AAB586" w14:textId="3716F03B" w:rsidR="00E17825" w:rsidRPr="008C0FDC"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proofErr w:type="gramStart"/>
      <w:r w:rsidRPr="008C0FDC">
        <w:rPr>
          <w:rFonts w:ascii="TimesNewRomanPSMT" w:hAnsi="TimesNewRomanPSMT"/>
          <w:sz w:val="18"/>
          <w:szCs w:val="18"/>
        </w:rPr>
        <w:t xml:space="preserve">Additionally,  </w:t>
      </w:r>
      <w:r w:rsidR="008B2B65">
        <w:rPr>
          <w:rFonts w:ascii="TimesNewRomanPSMT" w:hAnsi="TimesNewRomanPSMT"/>
          <w:sz w:val="18"/>
          <w:szCs w:val="18"/>
        </w:rPr>
        <w:t>the</w:t>
      </w:r>
      <w:proofErr w:type="gramEnd"/>
      <w:r w:rsidR="008B2B65">
        <w:rPr>
          <w:rFonts w:ascii="TimesNewRomanPSMT" w:hAnsi="TimesNewRomanPSMT"/>
          <w:sz w:val="18"/>
          <w:szCs w:val="18"/>
        </w:rPr>
        <w:t xml:space="preserve"> team </w:t>
      </w:r>
      <w:r w:rsidR="000575F3">
        <w:rPr>
          <w:rFonts w:ascii="TimesNewRomanPSMT" w:hAnsi="TimesNewRomanPSMT"/>
          <w:sz w:val="18"/>
          <w:szCs w:val="18"/>
        </w:rPr>
        <w:t>…</w:t>
      </w:r>
    </w:p>
    <w:p w14:paraId="09CDB60C" w14:textId="31483286" w:rsidR="008C0FDC" w:rsidRPr="008C0FDC" w:rsidRDefault="008C0FDC" w:rsidP="00B31948">
      <w:pPr>
        <w:pStyle w:val="NormalWeb"/>
        <w:shd w:val="clear" w:color="auto" w:fill="FFFFFF"/>
        <w:spacing w:before="120" w:beforeAutospacing="0" w:after="120" w:afterAutospacing="0"/>
        <w:jc w:val="both"/>
        <w:rPr>
          <w:sz w:val="18"/>
          <w:szCs w:val="18"/>
        </w:rPr>
      </w:pPr>
      <w:r w:rsidRPr="008C0FDC">
        <w:rPr>
          <w:sz w:val="18"/>
          <w:szCs w:val="18"/>
        </w:rPr>
        <w:fldChar w:fldCharType="begin"/>
      </w:r>
      <w:r w:rsidRPr="008C0FDC">
        <w:rPr>
          <w:sz w:val="18"/>
          <w:szCs w:val="18"/>
        </w:rPr>
        <w:instrText xml:space="preserve"> INCLUDEPICTURE "https://cdn.discordapp.com/attachments/1295894927204548619/1305025406226927666/image.png?ex=67322fdf&amp;is=6730de5f&amp;hm=51ad42d023359787a750d1f656c1751129745cdffc8f13e255917d6d4123c604&amp;" \* MERGEFORMATINET </w:instrText>
      </w:r>
      <w:r w:rsidRPr="008C0FDC">
        <w:rPr>
          <w:sz w:val="18"/>
          <w:szCs w:val="18"/>
        </w:rPr>
        <w:fldChar w:fldCharType="separate"/>
      </w:r>
      <w:r w:rsidRPr="008C0FDC">
        <w:rPr>
          <w:sz w:val="18"/>
          <w:szCs w:val="18"/>
        </w:rPr>
        <w:fldChar w:fldCharType="end"/>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3417996B" w14:textId="1078ED60" w:rsidR="00E31F09" w:rsidRPr="006205A1" w:rsidRDefault="008B2B65" w:rsidP="0015130A">
      <w:pPr>
        <w:pStyle w:val="NormalWeb"/>
        <w:shd w:val="clear" w:color="auto" w:fill="FFFFFF"/>
        <w:spacing w:before="120" w:beforeAutospacing="0" w:after="120" w:afterAutospacing="0"/>
      </w:pPr>
      <w:r w:rsidRPr="008B2B65">
        <w:rPr>
          <w:noProof/>
          <w:sz w:val="18"/>
          <w:szCs w:val="18"/>
        </w:rPr>
        <w:t xml:space="preserve">[1] </w:t>
      </w:r>
      <w:r w:rsidRPr="008B2B65">
        <w:rPr>
          <w:noProof/>
          <w:sz w:val="18"/>
          <w:szCs w:val="18"/>
        </w:rPr>
        <w:tab/>
        <w:t>"</w:t>
      </w:r>
      <w:r w:rsidR="000575F3">
        <w:rPr>
          <w:noProof/>
          <w:sz w:val="18"/>
          <w:szCs w:val="18"/>
        </w:rPr>
        <w:t>Natural Language Processing With Disaster Tweets</w:t>
      </w:r>
      <w:r w:rsidRPr="008B2B65">
        <w:rPr>
          <w:noProof/>
          <w:sz w:val="18"/>
          <w:szCs w:val="18"/>
        </w:rPr>
        <w:t xml:space="preserve">," [Online]. Available: </w:t>
      </w:r>
      <w:r w:rsidR="000575F3" w:rsidRPr="000575F3">
        <w:rPr>
          <w:noProof/>
          <w:sz w:val="18"/>
          <w:szCs w:val="18"/>
        </w:rPr>
        <w:t>https://www.kaggle.com/competitions/nlp-getting-started</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0575F3" w:rsidRPr="000575F3">
        <w:rPr>
          <w:noProof/>
          <w:sz w:val="18"/>
          <w:szCs w:val="18"/>
        </w:rPr>
        <w:t>KerasNLP starter notebook Disaster Tweets</w:t>
      </w:r>
      <w:r w:rsidRPr="008B2B65">
        <w:rPr>
          <w:noProof/>
          <w:sz w:val="18"/>
          <w:szCs w:val="18"/>
        </w:rPr>
        <w:t xml:space="preserve">," [Online]. Available: </w:t>
      </w:r>
      <w:r w:rsidR="000575F3" w:rsidRPr="000575F3">
        <w:rPr>
          <w:noProof/>
          <w:sz w:val="18"/>
          <w:szCs w:val="18"/>
        </w:rPr>
        <w:t>https://www.kaggle.com/code/alexia/kerasnlp-starter-notebook-disaster-tweets</w:t>
      </w:r>
      <w:r w:rsidRPr="008B2B65">
        <w:rPr>
          <w:noProof/>
          <w:sz w:val="18"/>
          <w:szCs w:val="18"/>
        </w:rPr>
        <w:t>.</w:t>
      </w:r>
    </w:p>
    <w:sectPr w:rsidR="00E31F09" w:rsidRPr="006205A1"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34793" w14:textId="77777777" w:rsidR="0014184D" w:rsidRDefault="0014184D" w:rsidP="006205A1">
      <w:r>
        <w:separator/>
      </w:r>
    </w:p>
  </w:endnote>
  <w:endnote w:type="continuationSeparator" w:id="0">
    <w:p w14:paraId="3FD6971B" w14:textId="77777777" w:rsidR="0014184D" w:rsidRDefault="0014184D"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1294F" w14:textId="77777777" w:rsidR="0014184D" w:rsidRDefault="0014184D" w:rsidP="006205A1">
      <w:r>
        <w:separator/>
      </w:r>
    </w:p>
  </w:footnote>
  <w:footnote w:type="continuationSeparator" w:id="0">
    <w:p w14:paraId="1816D7D0" w14:textId="77777777" w:rsidR="0014184D" w:rsidRDefault="0014184D"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575F3"/>
    <w:rsid w:val="000C45EA"/>
    <w:rsid w:val="00135C21"/>
    <w:rsid w:val="0014184D"/>
    <w:rsid w:val="0015130A"/>
    <w:rsid w:val="00191DC4"/>
    <w:rsid w:val="00197560"/>
    <w:rsid w:val="00262895"/>
    <w:rsid w:val="00271208"/>
    <w:rsid w:val="00272405"/>
    <w:rsid w:val="002C6C83"/>
    <w:rsid w:val="002E2A7E"/>
    <w:rsid w:val="003055D5"/>
    <w:rsid w:val="00306386"/>
    <w:rsid w:val="00372685"/>
    <w:rsid w:val="003750B8"/>
    <w:rsid w:val="003B06F4"/>
    <w:rsid w:val="00524841"/>
    <w:rsid w:val="00546300"/>
    <w:rsid w:val="006205A1"/>
    <w:rsid w:val="006B7CC4"/>
    <w:rsid w:val="006C4CD5"/>
    <w:rsid w:val="007C1BB8"/>
    <w:rsid w:val="0082044F"/>
    <w:rsid w:val="00854B30"/>
    <w:rsid w:val="00862C74"/>
    <w:rsid w:val="008B2B65"/>
    <w:rsid w:val="008C0FDC"/>
    <w:rsid w:val="008C4EF4"/>
    <w:rsid w:val="008C701B"/>
    <w:rsid w:val="008E2B88"/>
    <w:rsid w:val="00A51931"/>
    <w:rsid w:val="00A54D9A"/>
    <w:rsid w:val="00B31948"/>
    <w:rsid w:val="00B54A54"/>
    <w:rsid w:val="00BA0B4A"/>
    <w:rsid w:val="00C531F9"/>
    <w:rsid w:val="00C963AC"/>
    <w:rsid w:val="00D16BB0"/>
    <w:rsid w:val="00DA1F88"/>
    <w:rsid w:val="00E1396E"/>
    <w:rsid w:val="00E17825"/>
    <w:rsid w:val="00E31F09"/>
    <w:rsid w:val="00F82595"/>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10</cp:revision>
  <cp:lastPrinted>2024-11-10T21:16:00Z</cp:lastPrinted>
  <dcterms:created xsi:type="dcterms:W3CDTF">2024-11-10T21:16:00Z</dcterms:created>
  <dcterms:modified xsi:type="dcterms:W3CDTF">2024-11-15T00:34:00Z</dcterms:modified>
</cp:coreProperties>
</file>