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t>1. The word squander in the passage is closest in meaning to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(A).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extend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(B).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transform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(C).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activate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(D).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waste 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br/>
        <w:t>2. The word none in the passage refers to</w: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t>________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(A).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food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(B).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plant or animal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(C).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energy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(D).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big body 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br/>
        <w:t>3. In paragraph 1, the author explains the concept of energy expenditure by</w: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t>________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(A).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identifying types of organisms that became extinct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(B).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comparing the scientific concept to a familiar human experience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(C).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arguing that most organisms conserve rather than expend energy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(D).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describing the processes of growth, reproduction, and metabolism 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Paragraph 1 is marked with an </w:t>
      </w:r>
      <w:proofErr w:type="gramStart"/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arrow </w:t>
      </w:r>
      <w:proofErr w:type="gramEnd"/>
      <w:r w:rsidRPr="00DA5441">
        <w:rPr>
          <w:rFonts w:ascii="Arial" w:hAnsi="Arial" w:cs="Arial"/>
          <w:color w:val="000000"/>
          <w:kern w:val="0"/>
          <w:sz w:val="24"/>
          <w:lang w:val="en"/>
        </w:rPr>
        <w:fldChar w:fldCharType="begin"/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instrText xml:space="preserve"> INCLUDEPICTURE "http://www.ets.org/toefl/nextgen/samples/rsc/img/arrowB.gif" \* MERGEFORMATINET </w:instrTex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fldChar w:fldCharType="separate"/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fldChar w:fldCharType="begin"/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instrText xml:space="preserve"> </w:instrTex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instrText>INCLUDEPICTURE  "http://www.ets.org/toefl/nextgen/samples/</w:instrTex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instrText>rsc/img/arrowB.gif" \* MERGEFORMATINET</w:instrTex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instrText xml:space="preserve"> </w:instrTex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fldChar w:fldCharType="separate"/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pict>
          <v:shape id="_x0000_i1046" type="#_x0000_t75" alt="arrow within brackets" style="width:24pt;height:12.75pt">
            <v:imagedata r:id="rId5" r:href="rId6"/>
          </v:shape>
        </w:pic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fldChar w:fldCharType="end"/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fldChar w:fldCharType="end"/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>.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br/>
        <w:t>4. According to the passage, the classification of organisms as “opportunists” or “competitors” is determined by</w: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t>________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(A).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how the genetic information of an organism is stored and maintained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(B).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the way in which the organism invests its energy resources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(C).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whether the climate in which the organism lives is mild or extreme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(D).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the variety of natural resources the organism consumes in its environment 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lastRenderedPageBreak/>
        <w:br/>
        <w:t>5. The word dispersal in the passage is closest in meaning to</w: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t>________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(A).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development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(B).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growth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(C).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distribution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(D).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protection 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br/>
        <w:t xml:space="preserve">6. Which of the sentences below best expresses the essential information in the highlighted sentence in the passage? </w:t>
      </w:r>
      <w:r w:rsidRPr="00DA5441">
        <w:rPr>
          <w:rFonts w:ascii="Arial" w:hAnsi="Arial" w:cs="Arial"/>
          <w:i/>
          <w:iCs/>
          <w:color w:val="000000"/>
          <w:kern w:val="0"/>
          <w:sz w:val="24"/>
          <w:lang w:val="en"/>
        </w:rPr>
        <w:t>Incorrect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 choices change the meaning in important ways or leave out essential information.</w:t>
      </w:r>
      <w:r w:rsidR="00132E8B" w:rsidRPr="00132E8B">
        <w:rPr>
          <w:rFonts w:ascii="Arial" w:hAnsi="Arial" w:cs="Arial"/>
          <w:color w:val="000000"/>
          <w:kern w:val="0"/>
          <w:sz w:val="24"/>
          <w:lang w:val="en"/>
        </w:rPr>
        <w:t xml:space="preserve"> </w: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t>________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(A).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Because their seeds grow in places where competing plants are no longer present, dandelions are classified as opportunists.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(B).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Dandelions are called opportunists because they contribute to the natural processes of erosion and the creation of gaps in the forest canopy.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(C).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The term opportunists applies to plants whose seeds fall in places where they can compete with the seeds of other plants.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(D).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The term opportunists applies to plants whose falling seeds are removed by natural processes. 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br/>
        <w:t>7. The word massive in the passage is closest in meaning to</w: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t>________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(A).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huge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(B).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ancient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(C).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common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(D).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successful 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br/>
        <w:t>8. All of the following are mentioned in paragraph 7 as contributing to the longevity of an oak tree EXCEPT</w: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t>________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(A).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the capacity to create shade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(B).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leaves containing tannin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lastRenderedPageBreak/>
        <w:t>(C).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the ability to withstand mild droughts and fire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(D).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the large number of acorns the tree produces 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Paragraph 7 is marked with an </w:t>
      </w:r>
      <w:proofErr w:type="gramStart"/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arrow </w:t>
      </w:r>
      <w:proofErr w:type="gramEnd"/>
      <w:r w:rsidRPr="00DA5441">
        <w:rPr>
          <w:rFonts w:ascii="Arial" w:hAnsi="Arial" w:cs="Arial"/>
          <w:color w:val="000000"/>
          <w:kern w:val="0"/>
          <w:sz w:val="24"/>
          <w:lang w:val="en"/>
        </w:rPr>
        <w:fldChar w:fldCharType="begin"/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instrText xml:space="preserve"> INCLUDEPICTURE "http://www.ets.org/toefl/nextgen/samples/rsc/img/arrowB.gif" \* MERGEFORMATINET </w:instrTex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fldChar w:fldCharType="separate"/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fldChar w:fldCharType="begin"/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instrText xml:space="preserve"> </w:instrTex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instrText>INCLUDEPICTURE  "http://www.ets.org/toefl/nextgen/samples/rsc/img/arrowB.gif" \* MERGEFORMATINET</w:instrTex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instrText xml:space="preserve"> </w:instrTex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fldChar w:fldCharType="separate"/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pict>
          <v:shape id="_x0000_i1047" type="#_x0000_t75" alt="arrow within brackets" style="width:24pt;height:12.75pt">
            <v:imagedata r:id="rId5" r:href="rId7"/>
          </v:shape>
        </w:pic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fldChar w:fldCharType="end"/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fldChar w:fldCharType="end"/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>.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br/>
        <w:t>9. According to the passage, oak trees are considered competitors because</w: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t>________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(A).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they grow in areas free of opportunists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(B).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they spend more energy on their leaves, trunks and roots than on their acorns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(C).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their population tends to increase or decrease in irregular cycles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(D).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unlike other organisms, they do not need much water or sunlight 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br/>
        <w:t>10. In paragraph 7, the author suggests that most species of organisms</w: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t>________</w:t>
      </w:r>
      <w:bookmarkStart w:id="0" w:name="_GoBack"/>
      <w:bookmarkEnd w:id="0"/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(A).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are primarily opportunists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(B).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are primarily competitors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(C).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begin as opportunists and evolve into competitors </w:t>
      </w:r>
    </w:p>
    <w:p w:rsidR="003F5636" w:rsidRPr="00DA5441" w:rsidRDefault="003F5636" w:rsidP="00C71D23">
      <w:pPr>
        <w:widowControl/>
        <w:spacing w:before="100" w:beforeAutospacing="1" w:after="100" w:afterAutospacing="1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>
        <w:rPr>
          <w:rFonts w:ascii="Arial" w:hAnsi="Arial" w:cs="Arial"/>
          <w:color w:val="000000"/>
          <w:kern w:val="0"/>
          <w:sz w:val="24"/>
          <w:lang w:val="en"/>
        </w:rPr>
        <w:t>(D).</w: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have some characteristics of opportunists and some of competitors </w:t>
      </w:r>
    </w:p>
    <w:p w:rsidR="003F5636" w:rsidRPr="00DA5441" w:rsidRDefault="003F5636" w:rsidP="00C71D23">
      <w:pPr>
        <w:widowControl/>
        <w:spacing w:after="240"/>
        <w:jc w:val="left"/>
        <w:rPr>
          <w:rFonts w:ascii="Arial" w:hAnsi="Arial" w:cs="Arial"/>
          <w:color w:val="000000"/>
          <w:kern w:val="0"/>
          <w:sz w:val="24"/>
          <w:lang w:val="en"/>
        </w:rPr>
      </w:pPr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Paragraph 7 is marked with an </w:t>
      </w:r>
      <w:proofErr w:type="gramStart"/>
      <w:r w:rsidRPr="00DA5441">
        <w:rPr>
          <w:rFonts w:ascii="Arial" w:hAnsi="Arial" w:cs="Arial"/>
          <w:color w:val="000000"/>
          <w:kern w:val="0"/>
          <w:sz w:val="24"/>
          <w:lang w:val="en"/>
        </w:rPr>
        <w:t xml:space="preserve">arrow </w:t>
      </w:r>
      <w:proofErr w:type="gramEnd"/>
      <w:r w:rsidRPr="00DA5441">
        <w:rPr>
          <w:rFonts w:ascii="Arial" w:hAnsi="Arial" w:cs="Arial"/>
          <w:color w:val="000000"/>
          <w:kern w:val="0"/>
          <w:sz w:val="24"/>
          <w:lang w:val="en"/>
        </w:rPr>
        <w:fldChar w:fldCharType="begin"/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instrText xml:space="preserve"> INCLUDEPICTURE "http://www.ets.org/toefl/nextgen/samples/rsc/img/arrowB.gif" \* MERGEFORMATINET </w:instrText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fldChar w:fldCharType="separate"/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fldChar w:fldCharType="begin"/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instrText xml:space="preserve"> </w:instrTex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instrText>INCLUDEPICTURE  "http://www.ets.org/toefl/nextgen/samples/rsc/img/arrowB.gif" \* MERGEFORMATINET</w:instrTex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instrText xml:space="preserve"> </w:instrTex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fldChar w:fldCharType="separate"/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pict>
          <v:shape id="_x0000_i1048" type="#_x0000_t75" alt="arrow within brackets" style="width:24pt;height:12.75pt">
            <v:imagedata r:id="rId5" r:href="rId8"/>
          </v:shape>
        </w:pict>
      </w:r>
      <w:r w:rsidR="00132E8B">
        <w:rPr>
          <w:rFonts w:ascii="Arial" w:hAnsi="Arial" w:cs="Arial"/>
          <w:color w:val="000000"/>
          <w:kern w:val="0"/>
          <w:sz w:val="24"/>
          <w:lang w:val="en"/>
        </w:rPr>
        <w:fldChar w:fldCharType="end"/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fldChar w:fldCharType="end"/>
      </w:r>
      <w:r w:rsidRPr="00DA5441">
        <w:rPr>
          <w:rFonts w:ascii="Arial" w:hAnsi="Arial" w:cs="Arial"/>
          <w:color w:val="000000"/>
          <w:kern w:val="0"/>
          <w:sz w:val="24"/>
          <w:lang w:val="en"/>
        </w:rPr>
        <w:t>.</w:t>
      </w:r>
    </w:p>
    <w:p w:rsidR="00E31ED5" w:rsidRPr="003F5636" w:rsidRDefault="00132E8B" w:rsidP="00C71D23">
      <w:pPr>
        <w:rPr>
          <w:lang w:val="en"/>
        </w:rPr>
      </w:pPr>
    </w:p>
    <w:sectPr w:rsidR="00E31ED5" w:rsidRPr="003F5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pt;height:12.75pt" o:bullet="t">
        <v:imagedata r:id="rId1" o:title="square"/>
      </v:shape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numPicBullet w:numPicBulletId="12">
    <w:pict>
      <v:shape id="_x0000_i1038" type="#_x0000_t75" style="width:3in;height:3in" o:bullet="t"/>
    </w:pict>
  </w:numPicBullet>
  <w:numPicBullet w:numPicBulletId="13">
    <w:pict>
      <v:shape id="_x0000_i1039" type="#_x0000_t75" style="width:3in;height:3in" o:bullet="t"/>
    </w:pict>
  </w:numPicBullet>
  <w:numPicBullet w:numPicBulletId="14">
    <w:pict>
      <v:shape id="_x0000_i1040" type="#_x0000_t75" style="width:3in;height:3in" o:bullet="t"/>
    </w:pict>
  </w:numPicBullet>
  <w:numPicBullet w:numPicBulletId="15">
    <w:pict>
      <v:shape id="_x0000_i1041" type="#_x0000_t75" style="width:3in;height:3in" o:bullet="t"/>
    </w:pict>
  </w:numPicBullet>
  <w:numPicBullet w:numPicBulletId="16">
    <w:pict>
      <v:shape id="_x0000_i1042" type="#_x0000_t75" style="width:3in;height:3in" o:bullet="t"/>
    </w:pict>
  </w:numPicBullet>
  <w:numPicBullet w:numPicBulletId="17">
    <w:pict>
      <v:shape id="_x0000_i1043" type="#_x0000_t75" style="width:3in;height:3in" o:bullet="t"/>
    </w:pict>
  </w:numPicBullet>
  <w:numPicBullet w:numPicBulletId="18">
    <w:pict>
      <v:shape id="_x0000_i1044" type="#_x0000_t75" style="width:3in;height:3in" o:bullet="t"/>
    </w:pict>
  </w:numPicBullet>
  <w:numPicBullet w:numPicBulletId="19">
    <w:pict>
      <v:shape id="_x0000_i1045" type="#_x0000_t75" style="width:3in;height:3in" o:bullet="t"/>
    </w:pict>
  </w:numPicBullet>
  <w:numPicBullet w:numPicBulletId="20">
    <w:pict>
      <v:shape id="_x0000_i1046" type="#_x0000_t75" style="width:3in;height:3in" o:bullet="t"/>
    </w:pict>
  </w:numPicBullet>
  <w:abstractNum w:abstractNumId="0">
    <w:nsid w:val="1FF52030"/>
    <w:multiLevelType w:val="multilevel"/>
    <w:tmpl w:val="111CA97A"/>
    <w:lvl w:ilvl="0">
      <w:start w:val="1"/>
      <w:numFmt w:val="bullet"/>
      <w:lvlText w:val=""/>
      <w:lvlPicBulletId w:val="0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F2A6B"/>
    <w:multiLevelType w:val="multilevel"/>
    <w:tmpl w:val="1F08F1FA"/>
    <w:lvl w:ilvl="0">
      <w:start w:val="1"/>
      <w:numFmt w:val="bullet"/>
      <w:lvlText w:val=""/>
      <w:lvlPicBulletId w:val="0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5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6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2">
    <w:nsid w:val="2B830EFB"/>
    <w:multiLevelType w:val="multilevel"/>
    <w:tmpl w:val="A614DAD4"/>
    <w:lvl w:ilvl="0">
      <w:start w:val="1"/>
      <w:numFmt w:val="bullet"/>
      <w:lvlText w:val=""/>
      <w:lvlPicBulletId w:val="0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3">
    <w:nsid w:val="3CE31DB1"/>
    <w:multiLevelType w:val="multilevel"/>
    <w:tmpl w:val="803881F0"/>
    <w:lvl w:ilvl="0">
      <w:start w:val="1"/>
      <w:numFmt w:val="bullet"/>
      <w:lvlText w:val=""/>
      <w:lvlPicBulletId w:val="0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4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4">
    <w:nsid w:val="524D2B65"/>
    <w:multiLevelType w:val="multilevel"/>
    <w:tmpl w:val="00E6E716"/>
    <w:lvl w:ilvl="0">
      <w:start w:val="1"/>
      <w:numFmt w:val="bullet"/>
      <w:lvlText w:val=""/>
      <w:lvlPicBulletId w:val="0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7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8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5">
    <w:nsid w:val="5B73159D"/>
    <w:multiLevelType w:val="multilevel"/>
    <w:tmpl w:val="BAAE416A"/>
    <w:lvl w:ilvl="0">
      <w:start w:val="1"/>
      <w:numFmt w:val="bullet"/>
      <w:lvlText w:val=""/>
      <w:lvlPicBulletId w:val="0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6">
    <w:nsid w:val="66301D51"/>
    <w:multiLevelType w:val="multilevel"/>
    <w:tmpl w:val="AC689DFC"/>
    <w:lvl w:ilvl="0">
      <w:start w:val="1"/>
      <w:numFmt w:val="bullet"/>
      <w:lvlText w:val=""/>
      <w:lvlPicBulletId w:val="0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7">
    <w:nsid w:val="6EFF7E36"/>
    <w:multiLevelType w:val="multilevel"/>
    <w:tmpl w:val="80666E90"/>
    <w:lvl w:ilvl="0">
      <w:start w:val="1"/>
      <w:numFmt w:val="bullet"/>
      <w:lvlText w:val=""/>
      <w:lvlPicBulletId w:val="0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9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0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8">
    <w:nsid w:val="74C92201"/>
    <w:multiLevelType w:val="multilevel"/>
    <w:tmpl w:val="6C00B5CC"/>
    <w:lvl w:ilvl="0">
      <w:start w:val="1"/>
      <w:numFmt w:val="bullet"/>
      <w:lvlText w:val=""/>
      <w:lvlPicBulletId w:val="0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9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0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9">
    <w:nsid w:val="7A51403A"/>
    <w:multiLevelType w:val="multilevel"/>
    <w:tmpl w:val="67C8C0A8"/>
    <w:lvl w:ilvl="0">
      <w:start w:val="1"/>
      <w:numFmt w:val="bullet"/>
      <w:lvlText w:val=""/>
      <w:lvlPicBulletId w:val="0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1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2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36"/>
    <w:rsid w:val="00132E8B"/>
    <w:rsid w:val="00174C6B"/>
    <w:rsid w:val="003F5636"/>
    <w:rsid w:val="004C0B08"/>
    <w:rsid w:val="004F4B1B"/>
    <w:rsid w:val="00A202DF"/>
    <w:rsid w:val="00C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chartTrackingRefBased/>
  <w15:docId w15:val="{EECBA499-7422-4107-9374-F653CF7C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6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ets.org/toefl/nextgen/samples/rsc/img/arrowB.gif" TargetMode="External"/><Relationship Id="rId3" Type="http://schemas.openxmlformats.org/officeDocument/2006/relationships/settings" Target="settings.xml"/><Relationship Id="rId7" Type="http://schemas.openxmlformats.org/officeDocument/2006/relationships/image" Target="http://www.ets.org/toefl/nextgen/samples/rsc/img/arrowB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ets.org/toefl/nextgen/samples/rsc/img/arrowB.gi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534</Words>
  <Characters>3045</Characters>
  <Application>Microsoft Office Word</Application>
  <DocSecurity>0</DocSecurity>
  <Lines>25</Lines>
  <Paragraphs>7</Paragraphs>
  <ScaleCrop>false</ScaleCrop>
  <Company>Hewlett-Packard</Company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5</cp:revision>
  <dcterms:created xsi:type="dcterms:W3CDTF">2014-06-19T04:13:00Z</dcterms:created>
  <dcterms:modified xsi:type="dcterms:W3CDTF">2014-06-19T14:42:00Z</dcterms:modified>
</cp:coreProperties>
</file>