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63" w:rsidRDefault="00CD1863" w:rsidP="00CD1863">
      <w:r>
        <w:t xml:space="preserve">The Aruco marker detection algorithm does the following steps to determine the aruco's quadrant. </w:t>
      </w:r>
    </w:p>
    <w:p w:rsidR="00CD1863" w:rsidRDefault="00CD1863" w:rsidP="00CD1863"/>
    <w:p w:rsidR="00CD1863" w:rsidRDefault="00CD1863" w:rsidP="00CD1863">
      <w:r>
        <w:t>1) Grab the current frame of the video stream</w:t>
      </w:r>
    </w:p>
    <w:p w:rsidR="00CD1863" w:rsidRDefault="00CD1863" w:rsidP="00CD1863">
      <w:r>
        <w:t>2) Use the aruco.detectMarkers method to get an array of the marker corner coordinates</w:t>
      </w:r>
    </w:p>
    <w:p w:rsidR="00CD1863" w:rsidRDefault="00CD1863" w:rsidP="00CD1863">
      <w:r>
        <w:t xml:space="preserve">3) Use the corners to calculate the </w:t>
      </w:r>
      <w:r>
        <w:t>midpoint</w:t>
      </w:r>
      <w:r>
        <w:t xml:space="preserve"> of the aruco markers. </w:t>
      </w:r>
    </w:p>
    <w:p w:rsidR="00CD1863" w:rsidRDefault="00CD1863" w:rsidP="00CD1863">
      <w:r>
        <w:tab/>
        <w:t>3a)</w:t>
      </w:r>
      <w:r>
        <w:tab/>
      </w:r>
    </w:p>
    <w:p w:rsidR="00CD1863" w:rsidRDefault="00CD1863" w:rsidP="00CD1863"/>
    <w:p w:rsidR="00CD1863" w:rsidRDefault="00CD1863" w:rsidP="00CD1863">
      <w:r>
        <w:tab/>
      </w:r>
      <w:r>
        <w:tab/>
      </w:r>
      <w:r>
        <w:rPr>
          <w:noProof/>
        </w:rPr>
        <w:drawing>
          <wp:inline distT="0" distB="0" distL="0" distR="0" wp14:anchorId="677A565E" wp14:editId="3F218E92">
            <wp:extent cx="39528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863" w:rsidRDefault="00CD1863" w:rsidP="00CD1863">
      <w:r>
        <w:tab/>
      </w:r>
      <w:r>
        <w:t xml:space="preserve">Calculate the midpoint (*) (both x and y) between the </w:t>
      </w:r>
      <w:proofErr w:type="gramStart"/>
      <w:r>
        <w:t>0</w:t>
      </w:r>
      <w:proofErr w:type="gramEnd"/>
      <w:r>
        <w:t xml:space="preserve"> and 3 corners. </w:t>
      </w:r>
    </w:p>
    <w:p w:rsidR="00CD1863" w:rsidRDefault="00CD1863" w:rsidP="00CD1863">
      <w:r>
        <w:tab/>
      </w:r>
      <w:r>
        <w:t xml:space="preserve">Calculate the midpoint (*) (both x and y) between the </w:t>
      </w:r>
      <w:proofErr w:type="gramStart"/>
      <w:r>
        <w:t>1</w:t>
      </w:r>
      <w:proofErr w:type="gramEnd"/>
      <w:r>
        <w:t xml:space="preserve"> and 2 corners. </w:t>
      </w:r>
    </w:p>
    <w:p w:rsidR="00CD1863" w:rsidRDefault="00CD1863" w:rsidP="00CD1863"/>
    <w:p w:rsidR="00CD1863" w:rsidRDefault="00CD1863" w:rsidP="00CD1863">
      <w:r>
        <w:tab/>
      </w:r>
      <w:r>
        <w:t xml:space="preserve">Average the two calculated midpoints to get a good </w:t>
      </w:r>
      <w:r>
        <w:t>approximation of the actual midpoint</w:t>
      </w:r>
    </w:p>
    <w:p w:rsidR="00CD1863" w:rsidRDefault="00CD1863" w:rsidP="00CD1863">
      <w:r>
        <w:t xml:space="preserve">4) </w:t>
      </w:r>
      <w:r>
        <w:t>Use</w:t>
      </w:r>
      <w:r>
        <w:t xml:space="preserve"> the full dimensions of the frame to find the midpoint of the frame</w:t>
      </w:r>
    </w:p>
    <w:p w:rsidR="00CD1863" w:rsidRDefault="00CD1863" w:rsidP="00CD1863">
      <w:r>
        <w:tab/>
        <w:t xml:space="preserve">4a) </w:t>
      </w:r>
    </w:p>
    <w:p w:rsidR="00CD1863" w:rsidRDefault="00CD1863" w:rsidP="00CD1863">
      <w:r>
        <w:tab/>
      </w:r>
      <w:r>
        <w:tab/>
        <w:t>midX = totalWidth / 2</w:t>
      </w:r>
    </w:p>
    <w:p w:rsidR="00CD1863" w:rsidRDefault="00CD1863" w:rsidP="00CD1863">
      <w:r>
        <w:tab/>
      </w:r>
      <w:r>
        <w:tab/>
        <w:t>midY = totalHeight / 2</w:t>
      </w:r>
    </w:p>
    <w:p w:rsidR="00CD1863" w:rsidRDefault="00CD1863" w:rsidP="00CD1863"/>
    <w:p w:rsidR="00CD1863" w:rsidRDefault="00CD1863" w:rsidP="00CD1863">
      <w:r>
        <w:t xml:space="preserve">5) </w:t>
      </w:r>
      <w:r>
        <w:t>Compare</w:t>
      </w:r>
      <w:r>
        <w:t xml:space="preserve"> the midpoint of the aruco marker to midX and midY to figure out what quadrant the </w:t>
      </w:r>
      <w:r>
        <w:t>aruco</w:t>
      </w:r>
      <w:r>
        <w:t xml:space="preserve"> marker is in</w:t>
      </w:r>
    </w:p>
    <w:p w:rsidR="00CD1863" w:rsidRDefault="00CD1863" w:rsidP="00CD1863"/>
    <w:p w:rsidR="00E67C73" w:rsidRDefault="00CD1863" w:rsidP="00CD1863">
      <w:r>
        <w:t>6) Relay the quadrant to other subsystems</w:t>
      </w:r>
    </w:p>
    <w:sectPr w:rsidR="00E6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63"/>
    <w:rsid w:val="00483744"/>
    <w:rsid w:val="00582474"/>
    <w:rsid w:val="006E6FB7"/>
    <w:rsid w:val="00C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8AD6"/>
  <w15:chartTrackingRefBased/>
  <w15:docId w15:val="{AA8976FA-6A5A-4ED7-B1A2-211DEA7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McNabb</dc:creator>
  <cp:keywords/>
  <dc:description/>
  <cp:lastModifiedBy>Jonathon McNabb</cp:lastModifiedBy>
  <cp:revision>1</cp:revision>
  <dcterms:created xsi:type="dcterms:W3CDTF">2020-10-05T19:36:00Z</dcterms:created>
  <dcterms:modified xsi:type="dcterms:W3CDTF">2020-10-05T19:55:00Z</dcterms:modified>
</cp:coreProperties>
</file>