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C6645" w14:textId="77777777" w:rsidR="000D3D22" w:rsidRPr="000D3D22" w:rsidRDefault="000D3D22" w:rsidP="000D3D22">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en-US" w:eastAsia="pt-PT"/>
        </w:rPr>
      </w:pPr>
      <w:r w:rsidRPr="000D3D22">
        <w:rPr>
          <w:rFonts w:ascii="Helvetica" w:eastAsia="Times New Roman" w:hAnsi="Helvetica" w:cs="Helvetica"/>
          <w:b/>
          <w:bCs/>
          <w:color w:val="292929"/>
          <w:spacing w:val="-4"/>
          <w:kern w:val="36"/>
          <w:sz w:val="48"/>
          <w:szCs w:val="48"/>
          <w:lang w:val="en-US" w:eastAsia="pt-PT"/>
        </w:rPr>
        <w:t>ANOVA Test, with Python</w:t>
      </w:r>
    </w:p>
    <w:p w14:paraId="501C5130" w14:textId="77777777" w:rsidR="000D3D22" w:rsidRPr="000D3D22" w:rsidRDefault="000D3D22" w:rsidP="000D3D22">
      <w:pPr>
        <w:shd w:val="clear" w:color="auto" w:fill="FFFFFF"/>
        <w:spacing w:before="190" w:after="0" w:line="420" w:lineRule="atLeast"/>
        <w:outlineLvl w:val="1"/>
        <w:rPr>
          <w:rFonts w:ascii="Helvetica" w:eastAsia="Times New Roman" w:hAnsi="Helvetica" w:cs="Helvetica"/>
          <w:color w:val="757575"/>
          <w:sz w:val="33"/>
          <w:szCs w:val="33"/>
          <w:lang w:val="en-US" w:eastAsia="pt-PT"/>
        </w:rPr>
      </w:pPr>
      <w:r w:rsidRPr="000D3D22">
        <w:rPr>
          <w:rFonts w:ascii="Helvetica" w:eastAsia="Times New Roman" w:hAnsi="Helvetica" w:cs="Helvetica"/>
          <w:color w:val="757575"/>
          <w:sz w:val="33"/>
          <w:szCs w:val="33"/>
          <w:lang w:val="en-US" w:eastAsia="pt-PT"/>
        </w:rPr>
        <w:t>The Complete Beginner’s Guide to perform ANOVA Test (with code!)</w:t>
      </w:r>
    </w:p>
    <w:p w14:paraId="69637C65" w14:textId="51791C9F" w:rsidR="000D3D22" w:rsidRPr="000D3D22" w:rsidRDefault="000D3D22" w:rsidP="000D3D22">
      <w:pPr>
        <w:shd w:val="clear" w:color="auto" w:fill="FFFFFF"/>
        <w:spacing w:after="0" w:line="240" w:lineRule="auto"/>
        <w:rPr>
          <w:rFonts w:ascii="Segoe UI" w:eastAsia="Times New Roman" w:hAnsi="Segoe UI" w:cs="Segoe UI"/>
          <w:sz w:val="27"/>
          <w:szCs w:val="27"/>
          <w:lang w:eastAsia="pt-PT"/>
        </w:rPr>
      </w:pPr>
      <w:r w:rsidRPr="000D3D22">
        <w:rPr>
          <w:rFonts w:ascii="Segoe UI" w:eastAsia="Times New Roman" w:hAnsi="Segoe UI" w:cs="Segoe UI"/>
          <w:noProof/>
          <w:sz w:val="27"/>
          <w:szCs w:val="27"/>
          <w:lang w:eastAsia="pt-PT"/>
        </w:rPr>
        <w:drawing>
          <wp:inline distT="0" distB="0" distL="0" distR="0" wp14:anchorId="33D94B7D" wp14:editId="02C81924">
            <wp:extent cx="5400040" cy="4048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p>
    <w:p w14:paraId="28A8265B" w14:textId="77777777" w:rsidR="000D3D22" w:rsidRPr="000D3D22" w:rsidRDefault="000D3D22" w:rsidP="000D3D22">
      <w:pPr>
        <w:shd w:val="clear" w:color="auto" w:fill="FFFFFF"/>
        <w:spacing w:after="0" w:line="240" w:lineRule="auto"/>
        <w:rPr>
          <w:rFonts w:ascii="Segoe UI" w:eastAsia="Times New Roman" w:hAnsi="Segoe UI" w:cs="Segoe UI"/>
          <w:sz w:val="27"/>
          <w:szCs w:val="27"/>
          <w:lang w:val="en-US" w:eastAsia="pt-PT"/>
        </w:rPr>
      </w:pPr>
      <w:r w:rsidRPr="000D3D22">
        <w:rPr>
          <w:rFonts w:ascii="Segoe UI" w:eastAsia="Times New Roman" w:hAnsi="Segoe UI" w:cs="Segoe UI"/>
          <w:sz w:val="27"/>
          <w:szCs w:val="27"/>
          <w:lang w:val="en-US" w:eastAsia="pt-PT"/>
        </w:rPr>
        <w:t>Photo by </w:t>
      </w:r>
      <w:hyperlink r:id="rId6" w:tgtFrame="_blank" w:history="1">
        <w:r w:rsidRPr="000D3D22">
          <w:rPr>
            <w:rFonts w:ascii="Segoe UI" w:eastAsia="Times New Roman" w:hAnsi="Segoe UI" w:cs="Segoe UI"/>
            <w:color w:val="0000FF"/>
            <w:sz w:val="27"/>
            <w:szCs w:val="27"/>
            <w:u w:val="single"/>
            <w:lang w:val="en-US" w:eastAsia="pt-PT"/>
          </w:rPr>
          <w:t>Jonatan Pie</w:t>
        </w:r>
      </w:hyperlink>
      <w:r w:rsidRPr="000D3D22">
        <w:rPr>
          <w:rFonts w:ascii="Segoe UI" w:eastAsia="Times New Roman" w:hAnsi="Segoe UI" w:cs="Segoe UI"/>
          <w:sz w:val="27"/>
          <w:szCs w:val="27"/>
          <w:lang w:val="en-US" w:eastAsia="pt-PT"/>
        </w:rPr>
        <w:t> on </w:t>
      </w:r>
      <w:proofErr w:type="spellStart"/>
      <w:r w:rsidRPr="000D3D22">
        <w:rPr>
          <w:rFonts w:ascii="Segoe UI" w:eastAsia="Times New Roman" w:hAnsi="Segoe UI" w:cs="Segoe UI"/>
          <w:sz w:val="27"/>
          <w:szCs w:val="27"/>
          <w:lang w:eastAsia="pt-PT"/>
        </w:rPr>
        <w:fldChar w:fldCharType="begin"/>
      </w:r>
      <w:r w:rsidRPr="000D3D22">
        <w:rPr>
          <w:rFonts w:ascii="Segoe UI" w:eastAsia="Times New Roman" w:hAnsi="Segoe UI" w:cs="Segoe UI"/>
          <w:sz w:val="27"/>
          <w:szCs w:val="27"/>
          <w:lang w:val="en-US" w:eastAsia="pt-PT"/>
        </w:rPr>
        <w:instrText xml:space="preserve"> HYPERLINK "https://unsplash.com/" \t "_blank" </w:instrText>
      </w:r>
      <w:r w:rsidRPr="000D3D22">
        <w:rPr>
          <w:rFonts w:ascii="Segoe UI" w:eastAsia="Times New Roman" w:hAnsi="Segoe UI" w:cs="Segoe UI"/>
          <w:sz w:val="27"/>
          <w:szCs w:val="27"/>
          <w:lang w:eastAsia="pt-PT"/>
        </w:rPr>
        <w:fldChar w:fldCharType="separate"/>
      </w:r>
      <w:r w:rsidRPr="000D3D22">
        <w:rPr>
          <w:rFonts w:ascii="Segoe UI" w:eastAsia="Times New Roman" w:hAnsi="Segoe UI" w:cs="Segoe UI"/>
          <w:color w:val="0000FF"/>
          <w:sz w:val="27"/>
          <w:szCs w:val="27"/>
          <w:u w:val="single"/>
          <w:lang w:val="en-US" w:eastAsia="pt-PT"/>
        </w:rPr>
        <w:t>Unsplash</w:t>
      </w:r>
      <w:proofErr w:type="spellEnd"/>
      <w:r w:rsidRPr="000D3D22">
        <w:rPr>
          <w:rFonts w:ascii="Segoe UI" w:eastAsia="Times New Roman" w:hAnsi="Segoe UI" w:cs="Segoe UI"/>
          <w:sz w:val="27"/>
          <w:szCs w:val="27"/>
          <w:lang w:eastAsia="pt-PT"/>
        </w:rPr>
        <w:fldChar w:fldCharType="end"/>
      </w:r>
    </w:p>
    <w:p w14:paraId="55D4279B" w14:textId="77777777" w:rsidR="000D3D22" w:rsidRPr="000D3D22" w:rsidRDefault="000D3D22" w:rsidP="000D3D22">
      <w:pPr>
        <w:shd w:val="clear" w:color="auto" w:fill="FFFFFF"/>
        <w:spacing w:before="480"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In previous articles, I have discussed how to perform </w:t>
      </w:r>
      <w:hyperlink r:id="rId7" w:tgtFrame="_blank" w:history="1">
        <w:r w:rsidRPr="000D3D22">
          <w:rPr>
            <w:rFonts w:ascii="Georgia" w:eastAsia="Times New Roman" w:hAnsi="Georgia" w:cs="Segoe UI"/>
            <w:color w:val="0000FF"/>
            <w:spacing w:val="-1"/>
            <w:sz w:val="30"/>
            <w:szCs w:val="30"/>
            <w:u w:val="single"/>
            <w:lang w:val="en-US" w:eastAsia="pt-PT"/>
          </w:rPr>
          <w:t>one-sample hypothesis tests</w:t>
        </w:r>
      </w:hyperlink>
      <w:r w:rsidRPr="000D3D22">
        <w:rPr>
          <w:rFonts w:ascii="Georgia" w:eastAsia="Times New Roman" w:hAnsi="Georgia" w:cs="Segoe UI"/>
          <w:color w:val="292929"/>
          <w:spacing w:val="-1"/>
          <w:sz w:val="30"/>
          <w:szCs w:val="30"/>
          <w:lang w:val="en-US" w:eastAsia="pt-PT"/>
        </w:rPr>
        <w:t> and </w:t>
      </w:r>
      <w:hyperlink r:id="rId8" w:tgtFrame="_blank" w:history="1">
        <w:r w:rsidRPr="000D3D22">
          <w:rPr>
            <w:rFonts w:ascii="Georgia" w:eastAsia="Times New Roman" w:hAnsi="Georgia" w:cs="Segoe UI"/>
            <w:color w:val="0000FF"/>
            <w:spacing w:val="-1"/>
            <w:sz w:val="30"/>
            <w:szCs w:val="30"/>
            <w:u w:val="single"/>
            <w:lang w:val="en-US" w:eastAsia="pt-PT"/>
          </w:rPr>
          <w:t>two-sample hypothesis test</w:t>
        </w:r>
      </w:hyperlink>
      <w:r w:rsidRPr="000D3D22">
        <w:rPr>
          <w:rFonts w:ascii="Georgia" w:eastAsia="Times New Roman" w:hAnsi="Georgia" w:cs="Segoe UI"/>
          <w:color w:val="292929"/>
          <w:spacing w:val="-1"/>
          <w:sz w:val="30"/>
          <w:szCs w:val="30"/>
          <w:lang w:val="en-US" w:eastAsia="pt-PT"/>
        </w:rPr>
        <w:t xml:space="preserve">. So, what if we would like to compare several </w:t>
      </w:r>
      <w:proofErr w:type="gramStart"/>
      <w:r w:rsidRPr="000D3D22">
        <w:rPr>
          <w:rFonts w:ascii="Georgia" w:eastAsia="Times New Roman" w:hAnsi="Georgia" w:cs="Segoe UI"/>
          <w:color w:val="292929"/>
          <w:spacing w:val="-1"/>
          <w:sz w:val="30"/>
          <w:szCs w:val="30"/>
          <w:lang w:val="en-US" w:eastAsia="pt-PT"/>
        </w:rPr>
        <w:t>population</w:t>
      </w:r>
      <w:proofErr w:type="gramEnd"/>
      <w:r w:rsidRPr="000D3D22">
        <w:rPr>
          <w:rFonts w:ascii="Georgia" w:eastAsia="Times New Roman" w:hAnsi="Georgia" w:cs="Segoe UI"/>
          <w:color w:val="292929"/>
          <w:spacing w:val="-1"/>
          <w:sz w:val="30"/>
          <w:szCs w:val="30"/>
          <w:lang w:val="en-US" w:eastAsia="pt-PT"/>
        </w:rPr>
        <w:t xml:space="preserve"> means? In this article, I will introduce an analysis of variance (ANOVA) which involves comparing multiple unknown </w:t>
      </w:r>
      <w:r w:rsidRPr="000D3D22">
        <w:rPr>
          <w:rFonts w:ascii="Georgia" w:eastAsia="Times New Roman" w:hAnsi="Georgia" w:cs="Segoe UI"/>
          <w:color w:val="292929"/>
          <w:spacing w:val="-1"/>
          <w:sz w:val="30"/>
          <w:szCs w:val="30"/>
          <w:lang w:eastAsia="pt-PT"/>
        </w:rPr>
        <w:t>μ</w:t>
      </w:r>
      <w:r w:rsidRPr="000D3D22">
        <w:rPr>
          <w:rFonts w:ascii="Georgia" w:eastAsia="Times New Roman" w:hAnsi="Georgia" w:cs="Segoe UI"/>
          <w:color w:val="292929"/>
          <w:spacing w:val="-1"/>
          <w:sz w:val="30"/>
          <w:szCs w:val="30"/>
          <w:lang w:val="en-US" w:eastAsia="pt-PT"/>
        </w:rPr>
        <w:t>’s.</w:t>
      </w:r>
    </w:p>
    <w:p w14:paraId="47004824" w14:textId="77777777" w:rsidR="000D3D22" w:rsidRPr="000D3D22" w:rsidRDefault="000D3D22" w:rsidP="000D3D22">
      <w:pPr>
        <w:shd w:val="clear" w:color="auto" w:fill="FFFFFF"/>
        <w:spacing w:before="754" w:after="0" w:line="420" w:lineRule="atLeast"/>
        <w:outlineLvl w:val="0"/>
        <w:rPr>
          <w:rFonts w:ascii="Helvetica" w:eastAsia="Times New Roman" w:hAnsi="Helvetica" w:cs="Helvetica"/>
          <w:b/>
          <w:bCs/>
          <w:color w:val="292929"/>
          <w:kern w:val="36"/>
          <w:sz w:val="33"/>
          <w:szCs w:val="33"/>
          <w:lang w:val="en-US" w:eastAsia="pt-PT"/>
        </w:rPr>
      </w:pPr>
      <w:r w:rsidRPr="000D3D22">
        <w:rPr>
          <w:rFonts w:ascii="Helvetica" w:eastAsia="Times New Roman" w:hAnsi="Helvetica" w:cs="Helvetica"/>
          <w:b/>
          <w:bCs/>
          <w:color w:val="292929"/>
          <w:kern w:val="36"/>
          <w:sz w:val="33"/>
          <w:szCs w:val="33"/>
          <w:lang w:val="en-US" w:eastAsia="pt-PT"/>
        </w:rPr>
        <w:t>One-Way ANOVA</w:t>
      </w:r>
    </w:p>
    <w:p w14:paraId="70DC56F4" w14:textId="77777777" w:rsidR="000D3D22" w:rsidRPr="000D3D22" w:rsidRDefault="000D3D22" w:rsidP="000D3D22">
      <w:pPr>
        <w:shd w:val="clear" w:color="auto" w:fill="FFFFFF"/>
        <w:spacing w:before="206"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 xml:space="preserve">It is a test where a particular factor has more than 2 groups or levels of interest. For example, let </w:t>
      </w:r>
      <w:r w:rsidRPr="000D3D22">
        <w:rPr>
          <w:rFonts w:ascii="Georgia" w:eastAsia="Times New Roman" w:hAnsi="Georgia" w:cs="Segoe UI"/>
          <w:color w:val="292929"/>
          <w:spacing w:val="-1"/>
          <w:sz w:val="30"/>
          <w:szCs w:val="30"/>
          <w:lang w:eastAsia="pt-PT"/>
        </w:rPr>
        <w:t>μ</w:t>
      </w:r>
      <w:r w:rsidRPr="000D3D22">
        <w:rPr>
          <w:rFonts w:ascii="Georgia" w:eastAsia="Times New Roman" w:hAnsi="Georgia" w:cs="Segoe UI"/>
          <w:color w:val="292929"/>
          <w:spacing w:val="-1"/>
          <w:sz w:val="30"/>
          <w:szCs w:val="30"/>
          <w:lang w:val="en-US" w:eastAsia="pt-PT"/>
        </w:rPr>
        <w:t xml:space="preserve"> be the true mean annual </w:t>
      </w:r>
      <w:r w:rsidRPr="000D3D22">
        <w:rPr>
          <w:rFonts w:ascii="Georgia" w:eastAsia="Times New Roman" w:hAnsi="Georgia" w:cs="Segoe UI"/>
          <w:color w:val="292929"/>
          <w:spacing w:val="-1"/>
          <w:sz w:val="30"/>
          <w:szCs w:val="30"/>
          <w:lang w:val="en-US" w:eastAsia="pt-PT"/>
        </w:rPr>
        <w:lastRenderedPageBreak/>
        <w:t>salary of graduates</w:t>
      </w:r>
      <w:r w:rsidRPr="000D3D22">
        <w:rPr>
          <w:rFonts w:ascii="Georgia" w:eastAsia="Times New Roman" w:hAnsi="Georgia" w:cs="Segoe UI"/>
          <w:color w:val="292929"/>
          <w:spacing w:val="-1"/>
          <w:sz w:val="30"/>
          <w:szCs w:val="30"/>
          <w:lang w:val="en-US" w:eastAsia="pt-PT"/>
        </w:rPr>
        <w:br/>
        <w:t>Single-factor of interest = Study subjects</w:t>
      </w:r>
      <w:r w:rsidRPr="000D3D22">
        <w:rPr>
          <w:rFonts w:ascii="Georgia" w:eastAsia="Times New Roman" w:hAnsi="Georgia" w:cs="Segoe UI"/>
          <w:color w:val="292929"/>
          <w:spacing w:val="-1"/>
          <w:sz w:val="30"/>
          <w:szCs w:val="30"/>
          <w:lang w:val="en-US" w:eastAsia="pt-PT"/>
        </w:rPr>
        <w:br/>
        <w:t>Assume we have 6 categories of study subjects, </w:t>
      </w:r>
      <w:r w:rsidRPr="000D3D22">
        <w:rPr>
          <w:rFonts w:ascii="Courier New" w:eastAsia="Times New Roman" w:hAnsi="Courier New" w:cs="Courier New"/>
          <w:color w:val="292929"/>
          <w:spacing w:val="-1"/>
          <w:sz w:val="23"/>
          <w:szCs w:val="23"/>
          <w:shd w:val="clear" w:color="auto" w:fill="F2F2F2"/>
          <w:lang w:val="en-US" w:eastAsia="pt-PT"/>
        </w:rPr>
        <w:t xml:space="preserve">Factor levels = </w:t>
      </w:r>
      <w:proofErr w:type="spellStart"/>
      <w:r w:rsidRPr="000D3D22">
        <w:rPr>
          <w:rFonts w:ascii="Courier New" w:eastAsia="Times New Roman" w:hAnsi="Courier New" w:cs="Courier New"/>
          <w:color w:val="292929"/>
          <w:spacing w:val="-1"/>
          <w:sz w:val="23"/>
          <w:szCs w:val="23"/>
          <w:shd w:val="clear" w:color="auto" w:fill="F2F2F2"/>
          <w:lang w:val="en-US" w:eastAsia="pt-PT"/>
        </w:rPr>
        <w:t>athematics</w:t>
      </w:r>
      <w:proofErr w:type="spellEnd"/>
      <w:r w:rsidRPr="000D3D22">
        <w:rPr>
          <w:rFonts w:ascii="Courier New" w:eastAsia="Times New Roman" w:hAnsi="Courier New" w:cs="Courier New"/>
          <w:color w:val="292929"/>
          <w:spacing w:val="-1"/>
          <w:sz w:val="23"/>
          <w:szCs w:val="23"/>
          <w:shd w:val="clear" w:color="auto" w:fill="F2F2F2"/>
          <w:lang w:val="en-US" w:eastAsia="pt-PT"/>
        </w:rPr>
        <w:t xml:space="preserve"> and Statistics, Economics and Finance, Environmental Sciences, Political Science, Social Sciences and Biology.</w:t>
      </w:r>
      <w:r w:rsidRPr="000D3D22">
        <w:rPr>
          <w:rFonts w:ascii="Georgia" w:eastAsia="Times New Roman" w:hAnsi="Georgia" w:cs="Segoe UI"/>
          <w:color w:val="292929"/>
          <w:spacing w:val="-1"/>
          <w:sz w:val="30"/>
          <w:szCs w:val="30"/>
          <w:lang w:val="en-US" w:eastAsia="pt-PT"/>
        </w:rPr>
        <w:br/>
        <w:t>Hence, there are 6 levels or groups of this </w:t>
      </w:r>
      <w:r w:rsidRPr="000D3D22">
        <w:rPr>
          <w:rFonts w:ascii="inherit" w:eastAsia="Times New Roman" w:hAnsi="inherit" w:cs="Courier New"/>
          <w:b/>
          <w:bCs/>
          <w:color w:val="292929"/>
          <w:spacing w:val="-1"/>
          <w:sz w:val="23"/>
          <w:szCs w:val="23"/>
          <w:shd w:val="clear" w:color="auto" w:fill="F2F2F2"/>
          <w:lang w:val="en-US" w:eastAsia="pt-PT"/>
        </w:rPr>
        <w:t>single factor</w:t>
      </w:r>
      <w:r w:rsidRPr="000D3D22">
        <w:rPr>
          <w:rFonts w:ascii="Georgia" w:eastAsia="Times New Roman" w:hAnsi="Georgia" w:cs="Segoe UI"/>
          <w:b/>
          <w:bCs/>
          <w:color w:val="292929"/>
          <w:spacing w:val="-1"/>
          <w:sz w:val="30"/>
          <w:szCs w:val="30"/>
          <w:lang w:val="en-US" w:eastAsia="pt-PT"/>
        </w:rPr>
        <w:t> </w:t>
      </w:r>
      <w:r w:rsidRPr="000D3D22">
        <w:rPr>
          <w:rFonts w:ascii="Georgia" w:eastAsia="Times New Roman" w:hAnsi="Georgia" w:cs="Segoe UI"/>
          <w:color w:val="292929"/>
          <w:spacing w:val="-1"/>
          <w:sz w:val="30"/>
          <w:szCs w:val="30"/>
          <w:lang w:val="en-US" w:eastAsia="pt-PT"/>
        </w:rPr>
        <w:t>in affecting the mean of the annual salary of graduates.</w:t>
      </w:r>
    </w:p>
    <w:p w14:paraId="5000D297" w14:textId="77777777" w:rsidR="000D3D22" w:rsidRPr="000D3D22" w:rsidRDefault="000D3D22" w:rsidP="000D3D22">
      <w:pPr>
        <w:shd w:val="clear" w:color="auto" w:fill="FFFFFF"/>
        <w:spacing w:before="480"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 xml:space="preserve">The basic idea behind a one-way ANOVA is to take independent random samples from each group, then compute the sample means for each group. After that compare the variation of sample means among the groups to the variation within the groups. Finally, </w:t>
      </w:r>
      <w:proofErr w:type="gramStart"/>
      <w:r w:rsidRPr="000D3D22">
        <w:rPr>
          <w:rFonts w:ascii="Georgia" w:eastAsia="Times New Roman" w:hAnsi="Georgia" w:cs="Segoe UI"/>
          <w:color w:val="292929"/>
          <w:spacing w:val="-1"/>
          <w:sz w:val="30"/>
          <w:szCs w:val="30"/>
          <w:lang w:val="en-US" w:eastAsia="pt-PT"/>
        </w:rPr>
        <w:t>make a decision</w:t>
      </w:r>
      <w:proofErr w:type="gramEnd"/>
      <w:r w:rsidRPr="000D3D22">
        <w:rPr>
          <w:rFonts w:ascii="Georgia" w:eastAsia="Times New Roman" w:hAnsi="Georgia" w:cs="Segoe UI"/>
          <w:color w:val="292929"/>
          <w:spacing w:val="-1"/>
          <w:sz w:val="30"/>
          <w:szCs w:val="30"/>
          <w:lang w:val="en-US" w:eastAsia="pt-PT"/>
        </w:rPr>
        <w:t xml:space="preserve"> based on a test statistic, whether the means of the groups are all equal or not.</w:t>
      </w:r>
    </w:p>
    <w:p w14:paraId="4A9BBFC0" w14:textId="77777777" w:rsidR="000D3D22" w:rsidRPr="000D3D22" w:rsidRDefault="000D3D22" w:rsidP="000D3D22">
      <w:pPr>
        <w:shd w:val="clear" w:color="auto" w:fill="FFFFFF"/>
        <w:spacing w:before="569" w:after="0" w:line="360" w:lineRule="atLeast"/>
        <w:outlineLvl w:val="1"/>
        <w:rPr>
          <w:rFonts w:ascii="Helvetica" w:eastAsia="Times New Roman" w:hAnsi="Helvetica" w:cs="Helvetica"/>
          <w:b/>
          <w:bCs/>
          <w:color w:val="292929"/>
          <w:sz w:val="30"/>
          <w:szCs w:val="30"/>
          <w:lang w:val="en-US" w:eastAsia="pt-PT"/>
        </w:rPr>
      </w:pPr>
      <w:r w:rsidRPr="000D3D22">
        <w:rPr>
          <w:rFonts w:ascii="Helvetica" w:eastAsia="Times New Roman" w:hAnsi="Helvetica" w:cs="Helvetica"/>
          <w:b/>
          <w:bCs/>
          <w:color w:val="292929"/>
          <w:sz w:val="30"/>
          <w:szCs w:val="30"/>
          <w:lang w:val="en-US" w:eastAsia="pt-PT"/>
        </w:rPr>
        <w:t>Sum of Squares (SS)</w:t>
      </w:r>
    </w:p>
    <w:p w14:paraId="5417FADF" w14:textId="77777777" w:rsidR="000D3D22" w:rsidRPr="000D3D22" w:rsidRDefault="000D3D22" w:rsidP="000D3D22">
      <w:pPr>
        <w:shd w:val="clear" w:color="auto" w:fill="FFFFFF"/>
        <w:spacing w:before="206"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Inside the One-Way ANOVA Table:</w:t>
      </w:r>
      <w:r w:rsidRPr="000D3D22">
        <w:rPr>
          <w:rFonts w:ascii="Georgia" w:eastAsia="Times New Roman" w:hAnsi="Georgia" w:cs="Segoe UI"/>
          <w:color w:val="292929"/>
          <w:spacing w:val="-1"/>
          <w:sz w:val="30"/>
          <w:szCs w:val="30"/>
          <w:lang w:val="en-US" w:eastAsia="pt-PT"/>
        </w:rPr>
        <w:br/>
        <w:t>The total amount of variability comes from two possible sources, namely:</w:t>
      </w:r>
      <w:r w:rsidRPr="000D3D22">
        <w:rPr>
          <w:rFonts w:ascii="Georgia" w:eastAsia="Times New Roman" w:hAnsi="Georgia" w:cs="Segoe UI"/>
          <w:color w:val="292929"/>
          <w:spacing w:val="-1"/>
          <w:sz w:val="30"/>
          <w:szCs w:val="30"/>
          <w:lang w:val="en-US" w:eastAsia="pt-PT"/>
        </w:rPr>
        <w:br/>
        <w:t>1. Difference </w:t>
      </w:r>
      <w:r w:rsidRPr="000D3D22">
        <w:rPr>
          <w:rFonts w:ascii="Georgia" w:eastAsia="Times New Roman" w:hAnsi="Georgia" w:cs="Segoe UI"/>
          <w:b/>
          <w:bCs/>
          <w:color w:val="292929"/>
          <w:spacing w:val="-1"/>
          <w:sz w:val="30"/>
          <w:szCs w:val="30"/>
          <w:lang w:val="en-US" w:eastAsia="pt-PT"/>
        </w:rPr>
        <w:t>among</w:t>
      </w:r>
      <w:r w:rsidRPr="000D3D22">
        <w:rPr>
          <w:rFonts w:ascii="Georgia" w:eastAsia="Times New Roman" w:hAnsi="Georgia" w:cs="Segoe UI"/>
          <w:color w:val="292929"/>
          <w:spacing w:val="-1"/>
          <w:sz w:val="30"/>
          <w:szCs w:val="30"/>
          <w:lang w:val="en-US" w:eastAsia="pt-PT"/>
        </w:rPr>
        <w:t> the groups, called </w:t>
      </w:r>
      <w:r w:rsidRPr="000D3D22">
        <w:rPr>
          <w:rFonts w:ascii="Georgia" w:eastAsia="Times New Roman" w:hAnsi="Georgia" w:cs="Segoe UI"/>
          <w:b/>
          <w:bCs/>
          <w:color w:val="292929"/>
          <w:spacing w:val="-1"/>
          <w:sz w:val="30"/>
          <w:szCs w:val="30"/>
          <w:lang w:val="en-US" w:eastAsia="pt-PT"/>
        </w:rPr>
        <w:t>treatment</w:t>
      </w:r>
      <w:r w:rsidRPr="000D3D22">
        <w:rPr>
          <w:rFonts w:ascii="Georgia" w:eastAsia="Times New Roman" w:hAnsi="Georgia" w:cs="Segoe UI"/>
          <w:color w:val="292929"/>
          <w:spacing w:val="-1"/>
          <w:sz w:val="30"/>
          <w:szCs w:val="30"/>
          <w:lang w:val="en-US" w:eastAsia="pt-PT"/>
        </w:rPr>
        <w:t> (TR)</w:t>
      </w:r>
      <w:r w:rsidRPr="000D3D22">
        <w:rPr>
          <w:rFonts w:ascii="Georgia" w:eastAsia="Times New Roman" w:hAnsi="Georgia" w:cs="Segoe UI"/>
          <w:color w:val="292929"/>
          <w:spacing w:val="-1"/>
          <w:sz w:val="30"/>
          <w:szCs w:val="30"/>
          <w:lang w:val="en-US" w:eastAsia="pt-PT"/>
        </w:rPr>
        <w:br/>
        <w:t>2. Difference </w:t>
      </w:r>
      <w:r w:rsidRPr="000D3D22">
        <w:rPr>
          <w:rFonts w:ascii="Georgia" w:eastAsia="Times New Roman" w:hAnsi="Georgia" w:cs="Segoe UI"/>
          <w:b/>
          <w:bCs/>
          <w:color w:val="292929"/>
          <w:spacing w:val="-1"/>
          <w:sz w:val="30"/>
          <w:szCs w:val="30"/>
          <w:lang w:val="en-US" w:eastAsia="pt-PT"/>
        </w:rPr>
        <w:t>within</w:t>
      </w:r>
      <w:r w:rsidRPr="000D3D22">
        <w:rPr>
          <w:rFonts w:ascii="Georgia" w:eastAsia="Times New Roman" w:hAnsi="Georgia" w:cs="Segoe UI"/>
          <w:color w:val="292929"/>
          <w:spacing w:val="-1"/>
          <w:sz w:val="30"/>
          <w:szCs w:val="30"/>
          <w:lang w:val="en-US" w:eastAsia="pt-PT"/>
        </w:rPr>
        <w:t> the groups, called </w:t>
      </w:r>
      <w:r w:rsidRPr="000D3D22">
        <w:rPr>
          <w:rFonts w:ascii="Georgia" w:eastAsia="Times New Roman" w:hAnsi="Georgia" w:cs="Segoe UI"/>
          <w:b/>
          <w:bCs/>
          <w:color w:val="292929"/>
          <w:spacing w:val="-1"/>
          <w:sz w:val="30"/>
          <w:szCs w:val="30"/>
          <w:lang w:val="en-US" w:eastAsia="pt-PT"/>
        </w:rPr>
        <w:t>error</w:t>
      </w:r>
      <w:r w:rsidRPr="000D3D22">
        <w:rPr>
          <w:rFonts w:ascii="Georgia" w:eastAsia="Times New Roman" w:hAnsi="Georgia" w:cs="Segoe UI"/>
          <w:color w:val="292929"/>
          <w:spacing w:val="-1"/>
          <w:sz w:val="30"/>
          <w:szCs w:val="30"/>
          <w:lang w:val="en-US" w:eastAsia="pt-PT"/>
        </w:rPr>
        <w:t> (E)</w:t>
      </w:r>
    </w:p>
    <w:p w14:paraId="370019D9" w14:textId="77777777" w:rsidR="000D3D22" w:rsidRPr="000D3D22" w:rsidRDefault="000D3D22" w:rsidP="000D3D22">
      <w:pPr>
        <w:shd w:val="clear" w:color="auto" w:fill="FFFFFF"/>
        <w:spacing w:before="480"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The sum of the squares due to treatment (</w:t>
      </w:r>
      <w:r w:rsidRPr="000D3D22">
        <w:rPr>
          <w:rFonts w:ascii="Georgia" w:eastAsia="Times New Roman" w:hAnsi="Georgia" w:cs="Segoe UI"/>
          <w:b/>
          <w:bCs/>
          <w:color w:val="292929"/>
          <w:spacing w:val="-1"/>
          <w:sz w:val="30"/>
          <w:szCs w:val="30"/>
          <w:lang w:val="en-US" w:eastAsia="pt-PT"/>
        </w:rPr>
        <w:t>SSTR</w:t>
      </w:r>
      <w:r w:rsidRPr="000D3D22">
        <w:rPr>
          <w:rFonts w:ascii="Georgia" w:eastAsia="Times New Roman" w:hAnsi="Georgia" w:cs="Segoe UI"/>
          <w:color w:val="292929"/>
          <w:spacing w:val="-1"/>
          <w:sz w:val="30"/>
          <w:szCs w:val="30"/>
          <w:lang w:val="en-US" w:eastAsia="pt-PT"/>
        </w:rPr>
        <w:t>) and the sum of squares due to error (</w:t>
      </w:r>
      <w:r w:rsidRPr="000D3D22">
        <w:rPr>
          <w:rFonts w:ascii="Georgia" w:eastAsia="Times New Roman" w:hAnsi="Georgia" w:cs="Segoe UI"/>
          <w:b/>
          <w:bCs/>
          <w:color w:val="292929"/>
          <w:spacing w:val="-1"/>
          <w:sz w:val="30"/>
          <w:szCs w:val="30"/>
          <w:lang w:val="en-US" w:eastAsia="pt-PT"/>
        </w:rPr>
        <w:t>SSE</w:t>
      </w:r>
      <w:r w:rsidRPr="000D3D22">
        <w:rPr>
          <w:rFonts w:ascii="Georgia" w:eastAsia="Times New Roman" w:hAnsi="Georgia" w:cs="Segoe UI"/>
          <w:color w:val="292929"/>
          <w:spacing w:val="-1"/>
          <w:sz w:val="30"/>
          <w:szCs w:val="30"/>
          <w:lang w:val="en-US" w:eastAsia="pt-PT"/>
        </w:rPr>
        <w:t>) are listed in the one-way ANOVA table. The sum of SSTR and SSE is equal to the total sum of squares (</w:t>
      </w:r>
      <w:r w:rsidRPr="000D3D22">
        <w:rPr>
          <w:rFonts w:ascii="Georgia" w:eastAsia="Times New Roman" w:hAnsi="Georgia" w:cs="Segoe UI"/>
          <w:b/>
          <w:bCs/>
          <w:color w:val="292929"/>
          <w:spacing w:val="-1"/>
          <w:sz w:val="30"/>
          <w:szCs w:val="30"/>
          <w:lang w:val="en-US" w:eastAsia="pt-PT"/>
        </w:rPr>
        <w:t>SSTO</w:t>
      </w:r>
      <w:r w:rsidRPr="000D3D22">
        <w:rPr>
          <w:rFonts w:ascii="Georgia" w:eastAsia="Times New Roman" w:hAnsi="Georgia" w:cs="Segoe UI"/>
          <w:color w:val="292929"/>
          <w:spacing w:val="-1"/>
          <w:sz w:val="30"/>
          <w:szCs w:val="30"/>
          <w:lang w:val="en-US" w:eastAsia="pt-PT"/>
        </w:rPr>
        <w:t>).</w:t>
      </w:r>
    </w:p>
    <w:p w14:paraId="19EC75B2" w14:textId="26A0C421" w:rsidR="000D3D22" w:rsidRPr="000D3D22" w:rsidRDefault="000D3D22" w:rsidP="000D3D22">
      <w:pPr>
        <w:shd w:val="clear" w:color="auto" w:fill="FFFFFF"/>
        <w:spacing w:after="0" w:line="240" w:lineRule="auto"/>
        <w:rPr>
          <w:rFonts w:ascii="Segoe UI" w:eastAsia="Times New Roman" w:hAnsi="Segoe UI" w:cs="Segoe UI"/>
          <w:sz w:val="27"/>
          <w:szCs w:val="27"/>
          <w:lang w:eastAsia="pt-PT"/>
        </w:rPr>
      </w:pPr>
      <w:r w:rsidRPr="000D3D22">
        <w:rPr>
          <w:rFonts w:ascii="Segoe UI" w:eastAsia="Times New Roman" w:hAnsi="Segoe UI" w:cs="Segoe UI"/>
          <w:noProof/>
          <w:sz w:val="27"/>
          <w:szCs w:val="27"/>
          <w:lang w:eastAsia="pt-PT"/>
        </w:rPr>
        <w:lastRenderedPageBreak/>
        <w:drawing>
          <wp:inline distT="0" distB="0" distL="0" distR="0" wp14:anchorId="3231BFA5" wp14:editId="1B83B418">
            <wp:extent cx="5400040" cy="160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04645"/>
                    </a:xfrm>
                    <a:prstGeom prst="rect">
                      <a:avLst/>
                    </a:prstGeom>
                    <a:noFill/>
                    <a:ln>
                      <a:noFill/>
                    </a:ln>
                  </pic:spPr>
                </pic:pic>
              </a:graphicData>
            </a:graphic>
          </wp:inline>
        </w:drawing>
      </w:r>
    </w:p>
    <w:p w14:paraId="1F6BFBAB" w14:textId="77777777" w:rsidR="000D3D22" w:rsidRPr="000D3D22" w:rsidRDefault="000D3D22" w:rsidP="000D3D22">
      <w:pPr>
        <w:shd w:val="clear" w:color="auto" w:fill="FFFFFF"/>
        <w:spacing w:before="480"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 xml:space="preserve">Just like for SS, </w:t>
      </w:r>
      <w:proofErr w:type="spellStart"/>
      <w:r w:rsidRPr="000D3D22">
        <w:rPr>
          <w:rFonts w:ascii="Georgia" w:eastAsia="Times New Roman" w:hAnsi="Georgia" w:cs="Segoe UI"/>
          <w:color w:val="292929"/>
          <w:spacing w:val="-1"/>
          <w:sz w:val="30"/>
          <w:szCs w:val="30"/>
          <w:lang w:val="en-US" w:eastAsia="pt-PT"/>
        </w:rPr>
        <w:t>d.f.</w:t>
      </w:r>
      <w:proofErr w:type="spellEnd"/>
      <w:r w:rsidRPr="000D3D22">
        <w:rPr>
          <w:rFonts w:ascii="Georgia" w:eastAsia="Times New Roman" w:hAnsi="Georgia" w:cs="Segoe UI"/>
          <w:color w:val="292929"/>
          <w:spacing w:val="-1"/>
          <w:sz w:val="30"/>
          <w:szCs w:val="30"/>
          <w:lang w:val="en-US" w:eastAsia="pt-PT"/>
        </w:rPr>
        <w:t xml:space="preserve"> (SSTO) = </w:t>
      </w:r>
      <w:proofErr w:type="spellStart"/>
      <w:r w:rsidRPr="000D3D22">
        <w:rPr>
          <w:rFonts w:ascii="Georgia" w:eastAsia="Times New Roman" w:hAnsi="Georgia" w:cs="Segoe UI"/>
          <w:color w:val="292929"/>
          <w:spacing w:val="-1"/>
          <w:sz w:val="30"/>
          <w:szCs w:val="30"/>
          <w:lang w:val="en-US" w:eastAsia="pt-PT"/>
        </w:rPr>
        <w:t>d.f.</w:t>
      </w:r>
      <w:proofErr w:type="spellEnd"/>
      <w:r w:rsidRPr="000D3D22">
        <w:rPr>
          <w:rFonts w:ascii="Georgia" w:eastAsia="Times New Roman" w:hAnsi="Georgia" w:cs="Segoe UI"/>
          <w:color w:val="292929"/>
          <w:spacing w:val="-1"/>
          <w:sz w:val="30"/>
          <w:szCs w:val="30"/>
          <w:lang w:val="en-US" w:eastAsia="pt-PT"/>
        </w:rPr>
        <w:t xml:space="preserve"> (SSTR) + </w:t>
      </w:r>
      <w:proofErr w:type="spellStart"/>
      <w:r w:rsidRPr="000D3D22">
        <w:rPr>
          <w:rFonts w:ascii="Georgia" w:eastAsia="Times New Roman" w:hAnsi="Georgia" w:cs="Segoe UI"/>
          <w:color w:val="292929"/>
          <w:spacing w:val="-1"/>
          <w:sz w:val="30"/>
          <w:szCs w:val="30"/>
          <w:lang w:val="en-US" w:eastAsia="pt-PT"/>
        </w:rPr>
        <w:t>d.f.</w:t>
      </w:r>
      <w:proofErr w:type="spellEnd"/>
      <w:r w:rsidRPr="000D3D22">
        <w:rPr>
          <w:rFonts w:ascii="Georgia" w:eastAsia="Times New Roman" w:hAnsi="Georgia" w:cs="Segoe UI"/>
          <w:color w:val="292929"/>
          <w:spacing w:val="-1"/>
          <w:sz w:val="30"/>
          <w:szCs w:val="30"/>
          <w:lang w:val="en-US" w:eastAsia="pt-PT"/>
        </w:rPr>
        <w:t xml:space="preserve"> (SSE)</w:t>
      </w:r>
    </w:p>
    <w:p w14:paraId="0CA285F9" w14:textId="77777777" w:rsidR="000D3D22" w:rsidRPr="000D3D22" w:rsidRDefault="000D3D22" w:rsidP="000D3D22">
      <w:pPr>
        <w:shd w:val="clear" w:color="auto" w:fill="FFFFFF"/>
        <w:spacing w:before="569" w:after="0" w:line="360" w:lineRule="atLeast"/>
        <w:outlineLvl w:val="1"/>
        <w:rPr>
          <w:rFonts w:ascii="Helvetica" w:eastAsia="Times New Roman" w:hAnsi="Helvetica" w:cs="Helvetica"/>
          <w:b/>
          <w:bCs/>
          <w:color w:val="292929"/>
          <w:sz w:val="30"/>
          <w:szCs w:val="30"/>
          <w:lang w:val="en-US" w:eastAsia="pt-PT"/>
        </w:rPr>
      </w:pPr>
      <w:r w:rsidRPr="000D3D22">
        <w:rPr>
          <w:rFonts w:ascii="Helvetica" w:eastAsia="Times New Roman" w:hAnsi="Helvetica" w:cs="Helvetica"/>
          <w:b/>
          <w:bCs/>
          <w:color w:val="292929"/>
          <w:sz w:val="30"/>
          <w:szCs w:val="30"/>
          <w:lang w:val="en-US" w:eastAsia="pt-PT"/>
        </w:rPr>
        <w:t>Mean Squares (MS)</w:t>
      </w:r>
    </w:p>
    <w:p w14:paraId="51FA536F" w14:textId="77777777" w:rsidR="000D3D22" w:rsidRPr="000D3D22" w:rsidRDefault="000D3D22" w:rsidP="000D3D22">
      <w:pPr>
        <w:shd w:val="clear" w:color="auto" w:fill="FFFFFF"/>
        <w:spacing w:before="206"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 xml:space="preserve">A mean square is the sum of squares divided by its </w:t>
      </w:r>
      <w:proofErr w:type="spellStart"/>
      <w:r w:rsidRPr="000D3D22">
        <w:rPr>
          <w:rFonts w:ascii="Georgia" w:eastAsia="Times New Roman" w:hAnsi="Georgia" w:cs="Segoe UI"/>
          <w:color w:val="292929"/>
          <w:spacing w:val="-1"/>
          <w:sz w:val="30"/>
          <w:szCs w:val="30"/>
          <w:lang w:val="en-US" w:eastAsia="pt-PT"/>
        </w:rPr>
        <w:t>d.f.</w:t>
      </w:r>
      <w:proofErr w:type="spellEnd"/>
      <w:r w:rsidRPr="000D3D22">
        <w:rPr>
          <w:rFonts w:ascii="Georgia" w:eastAsia="Times New Roman" w:hAnsi="Georgia" w:cs="Segoe UI"/>
          <w:color w:val="292929"/>
          <w:spacing w:val="-1"/>
          <w:sz w:val="30"/>
          <w:szCs w:val="30"/>
          <w:lang w:val="en-US" w:eastAsia="pt-PT"/>
        </w:rPr>
        <w:t xml:space="preserve"> These mean squares are all variances and will be used in the hypothesis test of the equality of all the group population means.</w:t>
      </w:r>
    </w:p>
    <w:p w14:paraId="0B5FA916" w14:textId="77777777" w:rsidR="000D3D22" w:rsidRPr="000D3D22" w:rsidRDefault="000D3D22" w:rsidP="000D3D22">
      <w:pPr>
        <w:shd w:val="clear" w:color="auto" w:fill="FFFFFF"/>
        <w:spacing w:before="569" w:after="0" w:line="360" w:lineRule="atLeast"/>
        <w:outlineLvl w:val="1"/>
        <w:rPr>
          <w:rFonts w:ascii="Helvetica" w:eastAsia="Times New Roman" w:hAnsi="Helvetica" w:cs="Helvetica"/>
          <w:b/>
          <w:bCs/>
          <w:color w:val="292929"/>
          <w:sz w:val="30"/>
          <w:szCs w:val="30"/>
          <w:lang w:val="en-US" w:eastAsia="pt-PT"/>
        </w:rPr>
      </w:pPr>
      <w:r w:rsidRPr="000D3D22">
        <w:rPr>
          <w:rFonts w:ascii="Helvetica" w:eastAsia="Times New Roman" w:hAnsi="Helvetica" w:cs="Helvetica"/>
          <w:b/>
          <w:bCs/>
          <w:color w:val="292929"/>
          <w:sz w:val="30"/>
          <w:szCs w:val="30"/>
          <w:lang w:val="en-US" w:eastAsia="pt-PT"/>
        </w:rPr>
        <w:t>Assumptions for the one-way ANOVA hypothesis test</w:t>
      </w:r>
    </w:p>
    <w:p w14:paraId="6FE669B6" w14:textId="77777777" w:rsidR="000D3D22" w:rsidRPr="000D3D22" w:rsidRDefault="000D3D22" w:rsidP="000D3D22">
      <w:pPr>
        <w:numPr>
          <w:ilvl w:val="0"/>
          <w:numId w:val="1"/>
        </w:numPr>
        <w:shd w:val="clear" w:color="auto" w:fill="FFFFFF"/>
        <w:spacing w:before="226" w:after="0" w:line="420" w:lineRule="atLeast"/>
        <w:ind w:left="1170"/>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Sample data are randomly selected from populations and randomly assigned to each of the treatment groups. Each observation is thus independent of any other observation — </w:t>
      </w:r>
      <w:r w:rsidRPr="000D3D22">
        <w:rPr>
          <w:rFonts w:ascii="Georgia" w:eastAsia="Times New Roman" w:hAnsi="Georgia" w:cs="Segoe UI"/>
          <w:b/>
          <w:bCs/>
          <w:color w:val="292929"/>
          <w:spacing w:val="-1"/>
          <w:sz w:val="30"/>
          <w:szCs w:val="30"/>
          <w:lang w:val="en-US" w:eastAsia="pt-PT"/>
        </w:rPr>
        <w:t>randomness and independence</w:t>
      </w:r>
      <w:r w:rsidRPr="000D3D22">
        <w:rPr>
          <w:rFonts w:ascii="Georgia" w:eastAsia="Times New Roman" w:hAnsi="Georgia" w:cs="Segoe UI"/>
          <w:color w:val="292929"/>
          <w:spacing w:val="-1"/>
          <w:sz w:val="30"/>
          <w:szCs w:val="30"/>
          <w:lang w:val="en-US" w:eastAsia="pt-PT"/>
        </w:rPr>
        <w:t>.</w:t>
      </w:r>
    </w:p>
    <w:p w14:paraId="75725836" w14:textId="77777777" w:rsidR="000D3D22" w:rsidRPr="000D3D22" w:rsidRDefault="000D3D22" w:rsidP="000D3D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eastAsia="pt-PT"/>
        </w:rPr>
      </w:pPr>
      <w:r w:rsidRPr="000D3D22">
        <w:rPr>
          <w:rFonts w:ascii="Georgia" w:eastAsia="Times New Roman" w:hAnsi="Georgia" w:cs="Segoe UI"/>
          <w:b/>
          <w:bCs/>
          <w:color w:val="292929"/>
          <w:spacing w:val="-1"/>
          <w:sz w:val="30"/>
          <w:szCs w:val="30"/>
          <w:lang w:val="en-US" w:eastAsia="pt-PT"/>
        </w:rPr>
        <w:t>Normality</w:t>
      </w:r>
      <w:r w:rsidRPr="000D3D22">
        <w:rPr>
          <w:rFonts w:ascii="Georgia" w:eastAsia="Times New Roman" w:hAnsi="Georgia" w:cs="Segoe UI"/>
          <w:color w:val="292929"/>
          <w:spacing w:val="-1"/>
          <w:sz w:val="30"/>
          <w:szCs w:val="30"/>
          <w:lang w:val="en-US" w:eastAsia="pt-PT"/>
        </w:rPr>
        <w:t>. Values in each sampled groups are assumed to be drawn from normally distributed populations. We can use normal probability plot or </w:t>
      </w:r>
      <w:r w:rsidRPr="000D3D22">
        <w:rPr>
          <w:rFonts w:ascii="Georgia" w:eastAsia="Times New Roman" w:hAnsi="Georgia" w:cs="Segoe UI"/>
          <w:b/>
          <w:bCs/>
          <w:color w:val="292929"/>
          <w:spacing w:val="-1"/>
          <w:sz w:val="30"/>
          <w:szCs w:val="30"/>
          <w:lang w:val="en-US" w:eastAsia="pt-PT"/>
        </w:rPr>
        <w:t>Q-Q plot</w:t>
      </w:r>
      <w:r w:rsidRPr="000D3D22">
        <w:rPr>
          <w:rFonts w:ascii="Georgia" w:eastAsia="Times New Roman" w:hAnsi="Georgia" w:cs="Segoe UI"/>
          <w:color w:val="292929"/>
          <w:spacing w:val="-1"/>
          <w:sz w:val="30"/>
          <w:szCs w:val="30"/>
          <w:lang w:val="en-US" w:eastAsia="pt-PT"/>
        </w:rPr>
        <w:t> to check normality.</w:t>
      </w:r>
    </w:p>
    <w:p w14:paraId="3EAEFB70" w14:textId="77777777" w:rsidR="000D3D22" w:rsidRPr="000D3D22" w:rsidRDefault="000D3D22" w:rsidP="000D3D2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eastAsia="pt-PT"/>
        </w:rPr>
      </w:pPr>
      <w:r w:rsidRPr="000D3D22">
        <w:rPr>
          <w:rFonts w:ascii="Georgia" w:eastAsia="Times New Roman" w:hAnsi="Georgia" w:cs="Segoe UI"/>
          <w:b/>
          <w:bCs/>
          <w:color w:val="292929"/>
          <w:spacing w:val="-1"/>
          <w:sz w:val="30"/>
          <w:szCs w:val="30"/>
          <w:lang w:val="en-US" w:eastAsia="pt-PT"/>
        </w:rPr>
        <w:t>Homogeneity of variance</w:t>
      </w:r>
      <w:r w:rsidRPr="000D3D22">
        <w:rPr>
          <w:rFonts w:ascii="Georgia" w:eastAsia="Times New Roman" w:hAnsi="Georgia" w:cs="Segoe UI"/>
          <w:color w:val="292929"/>
          <w:spacing w:val="-1"/>
          <w:sz w:val="30"/>
          <w:szCs w:val="30"/>
          <w:lang w:val="en-US" w:eastAsia="pt-PT"/>
        </w:rPr>
        <w:t xml:space="preserve">. All the c group variances are equal, that is </w:t>
      </w:r>
      <w:r w:rsidRPr="000D3D22">
        <w:rPr>
          <w:rFonts w:ascii="Georgia" w:eastAsia="Times New Roman" w:hAnsi="Georgia" w:cs="Segoe UI"/>
          <w:color w:val="292929"/>
          <w:spacing w:val="-1"/>
          <w:sz w:val="30"/>
          <w:szCs w:val="30"/>
          <w:lang w:eastAsia="pt-PT"/>
        </w:rPr>
        <w:t>σ</w:t>
      </w:r>
      <w:r w:rsidRPr="000D3D22">
        <w:rPr>
          <w:rFonts w:ascii="Georgia" w:eastAsia="Times New Roman" w:hAnsi="Georgia" w:cs="Segoe UI"/>
          <w:color w:val="292929"/>
          <w:spacing w:val="-1"/>
          <w:sz w:val="30"/>
          <w:szCs w:val="30"/>
          <w:lang w:val="en-US" w:eastAsia="pt-PT"/>
        </w:rPr>
        <w:t xml:space="preserve">₁² = </w:t>
      </w:r>
      <w:r w:rsidRPr="000D3D22">
        <w:rPr>
          <w:rFonts w:ascii="Georgia" w:eastAsia="Times New Roman" w:hAnsi="Georgia" w:cs="Segoe UI"/>
          <w:color w:val="292929"/>
          <w:spacing w:val="-1"/>
          <w:sz w:val="30"/>
          <w:szCs w:val="30"/>
          <w:lang w:eastAsia="pt-PT"/>
        </w:rPr>
        <w:t>σ</w:t>
      </w:r>
      <w:r w:rsidRPr="000D3D22">
        <w:rPr>
          <w:rFonts w:ascii="Georgia" w:eastAsia="Times New Roman" w:hAnsi="Georgia" w:cs="Segoe UI"/>
          <w:color w:val="292929"/>
          <w:spacing w:val="-1"/>
          <w:sz w:val="30"/>
          <w:szCs w:val="30"/>
          <w:lang w:val="en-US" w:eastAsia="pt-PT"/>
        </w:rPr>
        <w:t xml:space="preserve">₂² = </w:t>
      </w:r>
      <w:r w:rsidRPr="000D3D22">
        <w:rPr>
          <w:rFonts w:ascii="Georgia" w:eastAsia="Times New Roman" w:hAnsi="Georgia" w:cs="Segoe UI"/>
          <w:color w:val="292929"/>
          <w:spacing w:val="-1"/>
          <w:sz w:val="30"/>
          <w:szCs w:val="30"/>
          <w:lang w:eastAsia="pt-PT"/>
        </w:rPr>
        <w:t>σ</w:t>
      </w:r>
      <w:r w:rsidRPr="000D3D22">
        <w:rPr>
          <w:rFonts w:ascii="Georgia" w:eastAsia="Times New Roman" w:hAnsi="Georgia" w:cs="Segoe UI"/>
          <w:color w:val="292929"/>
          <w:spacing w:val="-1"/>
          <w:sz w:val="30"/>
          <w:szCs w:val="30"/>
          <w:lang w:val="en-US" w:eastAsia="pt-PT"/>
        </w:rPr>
        <w:t xml:space="preserve">₃² = … = </w:t>
      </w:r>
      <w:r w:rsidRPr="000D3D22">
        <w:rPr>
          <w:rFonts w:ascii="Georgia" w:eastAsia="Times New Roman" w:hAnsi="Georgia" w:cs="Segoe UI"/>
          <w:color w:val="292929"/>
          <w:spacing w:val="-1"/>
          <w:sz w:val="30"/>
          <w:szCs w:val="30"/>
          <w:lang w:eastAsia="pt-PT"/>
        </w:rPr>
        <w:t>σ</w:t>
      </w:r>
      <w:r w:rsidRPr="000D3D22">
        <w:rPr>
          <w:rFonts w:ascii="Cambria Math" w:eastAsia="Times New Roman" w:hAnsi="Cambria Math" w:cs="Cambria Math"/>
          <w:color w:val="292929"/>
          <w:spacing w:val="-1"/>
          <w:sz w:val="30"/>
          <w:szCs w:val="30"/>
          <w:lang w:eastAsia="pt-PT"/>
        </w:rPr>
        <w:t>𝒸</w:t>
      </w:r>
      <w:r w:rsidRPr="000D3D22">
        <w:rPr>
          <w:rFonts w:ascii="Georgia" w:eastAsia="Times New Roman" w:hAnsi="Georgia" w:cs="Segoe UI"/>
          <w:color w:val="292929"/>
          <w:spacing w:val="-1"/>
          <w:sz w:val="30"/>
          <w:szCs w:val="30"/>
          <w:lang w:val="en-US" w:eastAsia="pt-PT"/>
        </w:rPr>
        <w:t>². As a rule of thumb, if the </w:t>
      </w:r>
      <w:r w:rsidRPr="000D3D22">
        <w:rPr>
          <w:rFonts w:ascii="Georgia" w:eastAsia="Times New Roman" w:hAnsi="Georgia" w:cs="Segoe UI"/>
          <w:b/>
          <w:bCs/>
          <w:color w:val="292929"/>
          <w:spacing w:val="-1"/>
          <w:sz w:val="30"/>
          <w:szCs w:val="30"/>
          <w:lang w:val="en-US" w:eastAsia="pt-PT"/>
        </w:rPr>
        <w:t>ratio of the largest to the smallest sample standard deviation is less than 2</w:t>
      </w:r>
      <w:r w:rsidRPr="000D3D22">
        <w:rPr>
          <w:rFonts w:ascii="Georgia" w:eastAsia="Times New Roman" w:hAnsi="Georgia" w:cs="Segoe UI"/>
          <w:color w:val="292929"/>
          <w:spacing w:val="-1"/>
          <w:sz w:val="30"/>
          <w:szCs w:val="30"/>
          <w:lang w:val="en-US" w:eastAsia="pt-PT"/>
        </w:rPr>
        <w:t>, we consider the equal standard deviations assumption as fulfilled.</w:t>
      </w:r>
    </w:p>
    <w:p w14:paraId="59F0E036" w14:textId="77777777" w:rsidR="000D3D22" w:rsidRPr="000D3D22" w:rsidRDefault="000D3D22" w:rsidP="000D3D22">
      <w:pPr>
        <w:shd w:val="clear" w:color="auto" w:fill="FFFFFF"/>
        <w:spacing w:before="569" w:after="0" w:line="360" w:lineRule="atLeast"/>
        <w:outlineLvl w:val="1"/>
        <w:rPr>
          <w:rFonts w:ascii="Helvetica" w:eastAsia="Times New Roman" w:hAnsi="Helvetica" w:cs="Helvetica"/>
          <w:b/>
          <w:bCs/>
          <w:color w:val="292929"/>
          <w:sz w:val="30"/>
          <w:szCs w:val="30"/>
          <w:lang w:val="en-US" w:eastAsia="pt-PT"/>
        </w:rPr>
      </w:pPr>
      <w:r w:rsidRPr="000D3D22">
        <w:rPr>
          <w:rFonts w:ascii="Helvetica" w:eastAsia="Times New Roman" w:hAnsi="Helvetica" w:cs="Helvetica"/>
          <w:b/>
          <w:bCs/>
          <w:color w:val="292929"/>
          <w:sz w:val="30"/>
          <w:szCs w:val="30"/>
          <w:lang w:val="en-US" w:eastAsia="pt-PT"/>
        </w:rPr>
        <w:lastRenderedPageBreak/>
        <w:t>The simple outline of the one-way ANOVA test:</w:t>
      </w:r>
    </w:p>
    <w:p w14:paraId="08D6605F" w14:textId="77777777" w:rsidR="000D3D22" w:rsidRPr="000D3D22" w:rsidRDefault="000D3D22" w:rsidP="000D3D22">
      <w:pPr>
        <w:shd w:val="clear" w:color="auto" w:fill="FFFFFF"/>
        <w:spacing w:before="206"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F test for differences in more than two means</w:t>
      </w:r>
      <w:r w:rsidRPr="000D3D22">
        <w:rPr>
          <w:rFonts w:ascii="Georgia" w:eastAsia="Times New Roman" w:hAnsi="Georgia" w:cs="Segoe UI"/>
          <w:color w:val="292929"/>
          <w:spacing w:val="-1"/>
          <w:sz w:val="30"/>
          <w:szCs w:val="30"/>
          <w:lang w:val="en-US" w:eastAsia="pt-PT"/>
        </w:rPr>
        <w:br/>
        <w:t xml:space="preserve">H₀: </w:t>
      </w:r>
      <w:r w:rsidRPr="000D3D22">
        <w:rPr>
          <w:rFonts w:ascii="Georgia" w:eastAsia="Times New Roman" w:hAnsi="Georgia" w:cs="Segoe UI"/>
          <w:color w:val="292929"/>
          <w:spacing w:val="-1"/>
          <w:sz w:val="30"/>
          <w:szCs w:val="30"/>
          <w:lang w:eastAsia="pt-PT"/>
        </w:rPr>
        <w:t>μ</w:t>
      </w:r>
      <w:r w:rsidRPr="000D3D22">
        <w:rPr>
          <w:rFonts w:ascii="Georgia" w:eastAsia="Times New Roman" w:hAnsi="Georgia" w:cs="Segoe UI"/>
          <w:color w:val="292929"/>
          <w:spacing w:val="-1"/>
          <w:sz w:val="30"/>
          <w:szCs w:val="30"/>
          <w:lang w:val="en-US" w:eastAsia="pt-PT"/>
        </w:rPr>
        <w:t xml:space="preserve">₁= </w:t>
      </w:r>
      <w:r w:rsidRPr="000D3D22">
        <w:rPr>
          <w:rFonts w:ascii="Georgia" w:eastAsia="Times New Roman" w:hAnsi="Georgia" w:cs="Segoe UI"/>
          <w:color w:val="292929"/>
          <w:spacing w:val="-1"/>
          <w:sz w:val="30"/>
          <w:szCs w:val="30"/>
          <w:lang w:eastAsia="pt-PT"/>
        </w:rPr>
        <w:t>μ</w:t>
      </w:r>
      <w:r w:rsidRPr="000D3D22">
        <w:rPr>
          <w:rFonts w:ascii="Georgia" w:eastAsia="Times New Roman" w:hAnsi="Georgia" w:cs="Segoe UI"/>
          <w:color w:val="292929"/>
          <w:spacing w:val="-1"/>
          <w:sz w:val="30"/>
          <w:szCs w:val="30"/>
          <w:lang w:val="en-US" w:eastAsia="pt-PT"/>
        </w:rPr>
        <w:t xml:space="preserve">₂ = </w:t>
      </w:r>
      <w:r w:rsidRPr="000D3D22">
        <w:rPr>
          <w:rFonts w:ascii="Georgia" w:eastAsia="Times New Roman" w:hAnsi="Georgia" w:cs="Segoe UI"/>
          <w:color w:val="292929"/>
          <w:spacing w:val="-1"/>
          <w:sz w:val="30"/>
          <w:szCs w:val="30"/>
          <w:lang w:eastAsia="pt-PT"/>
        </w:rPr>
        <w:t>μ</w:t>
      </w:r>
      <w:r w:rsidRPr="000D3D22">
        <w:rPr>
          <w:rFonts w:ascii="Georgia" w:eastAsia="Times New Roman" w:hAnsi="Georgia" w:cs="Segoe UI"/>
          <w:color w:val="292929"/>
          <w:spacing w:val="-1"/>
          <w:sz w:val="30"/>
          <w:szCs w:val="30"/>
          <w:lang w:val="en-US" w:eastAsia="pt-PT"/>
        </w:rPr>
        <w:t xml:space="preserve">₃ = … = </w:t>
      </w:r>
      <w:r w:rsidRPr="000D3D22">
        <w:rPr>
          <w:rFonts w:ascii="Georgia" w:eastAsia="Times New Roman" w:hAnsi="Georgia" w:cs="Segoe UI"/>
          <w:color w:val="292929"/>
          <w:spacing w:val="-1"/>
          <w:sz w:val="30"/>
          <w:szCs w:val="30"/>
          <w:lang w:eastAsia="pt-PT"/>
        </w:rPr>
        <w:t>μ</w:t>
      </w:r>
      <w:r w:rsidRPr="000D3D22">
        <w:rPr>
          <w:rFonts w:ascii="Cambria Math" w:eastAsia="Times New Roman" w:hAnsi="Cambria Math" w:cs="Cambria Math"/>
          <w:color w:val="292929"/>
          <w:spacing w:val="-1"/>
          <w:sz w:val="30"/>
          <w:szCs w:val="30"/>
          <w:lang w:eastAsia="pt-PT"/>
        </w:rPr>
        <w:t>𝒸</w:t>
      </w:r>
      <w:r w:rsidRPr="000D3D22">
        <w:rPr>
          <w:rFonts w:ascii="Georgia" w:eastAsia="Times New Roman" w:hAnsi="Georgia" w:cs="Segoe UI"/>
          <w:color w:val="292929"/>
          <w:spacing w:val="-1"/>
          <w:sz w:val="30"/>
          <w:szCs w:val="30"/>
          <w:lang w:val="en-US" w:eastAsia="pt-PT"/>
        </w:rPr>
        <w:br/>
        <w:t xml:space="preserve">H₁: Not all </w:t>
      </w:r>
      <w:r w:rsidRPr="000D3D22">
        <w:rPr>
          <w:rFonts w:ascii="Georgia" w:eastAsia="Times New Roman" w:hAnsi="Georgia" w:cs="Segoe UI"/>
          <w:color w:val="292929"/>
          <w:spacing w:val="-1"/>
          <w:sz w:val="30"/>
          <w:szCs w:val="30"/>
          <w:lang w:eastAsia="pt-PT"/>
        </w:rPr>
        <w:t>μ</w:t>
      </w:r>
      <w:r w:rsidRPr="000D3D22">
        <w:rPr>
          <w:rFonts w:ascii="Times New Roman" w:eastAsia="Times New Roman" w:hAnsi="Times New Roman" w:cs="Times New Roman"/>
          <w:color w:val="292929"/>
          <w:spacing w:val="-1"/>
          <w:sz w:val="30"/>
          <w:szCs w:val="30"/>
          <w:lang w:eastAsia="pt-PT"/>
        </w:rPr>
        <w:t>ᵢ</w:t>
      </w:r>
      <w:r w:rsidRPr="000D3D22">
        <w:rPr>
          <w:rFonts w:ascii="Georgia" w:eastAsia="Times New Roman" w:hAnsi="Georgia" w:cs="Georgia"/>
          <w:color w:val="292929"/>
          <w:spacing w:val="-1"/>
          <w:sz w:val="30"/>
          <w:szCs w:val="30"/>
          <w:lang w:val="en-US" w:eastAsia="pt-PT"/>
        </w:rPr>
        <w:t>’</w:t>
      </w:r>
      <w:r w:rsidRPr="000D3D22">
        <w:rPr>
          <w:rFonts w:ascii="Georgia" w:eastAsia="Times New Roman" w:hAnsi="Georgia" w:cs="Segoe UI"/>
          <w:color w:val="292929"/>
          <w:spacing w:val="-1"/>
          <w:sz w:val="30"/>
          <w:szCs w:val="30"/>
          <w:lang w:val="en-US" w:eastAsia="pt-PT"/>
        </w:rPr>
        <w:t xml:space="preserve">s are equal, where </w:t>
      </w:r>
      <w:proofErr w:type="spellStart"/>
      <w:r w:rsidRPr="000D3D22">
        <w:rPr>
          <w:rFonts w:ascii="Georgia" w:eastAsia="Times New Roman" w:hAnsi="Georgia" w:cs="Segoe UI"/>
          <w:color w:val="292929"/>
          <w:spacing w:val="-1"/>
          <w:sz w:val="30"/>
          <w:szCs w:val="30"/>
          <w:lang w:val="en-US" w:eastAsia="pt-PT"/>
        </w:rPr>
        <w:t>i</w:t>
      </w:r>
      <w:proofErr w:type="spellEnd"/>
      <w:r w:rsidRPr="000D3D22">
        <w:rPr>
          <w:rFonts w:ascii="Georgia" w:eastAsia="Times New Roman" w:hAnsi="Georgia" w:cs="Segoe UI"/>
          <w:color w:val="292929"/>
          <w:spacing w:val="-1"/>
          <w:sz w:val="30"/>
          <w:szCs w:val="30"/>
          <w:lang w:val="en-US" w:eastAsia="pt-PT"/>
        </w:rPr>
        <w:t xml:space="preserve"> = 1, 2, 3, </w:t>
      </w:r>
      <w:r w:rsidRPr="000D3D22">
        <w:rPr>
          <w:rFonts w:ascii="Georgia" w:eastAsia="Times New Roman" w:hAnsi="Georgia" w:cs="Georgia"/>
          <w:color w:val="292929"/>
          <w:spacing w:val="-1"/>
          <w:sz w:val="30"/>
          <w:szCs w:val="30"/>
          <w:lang w:val="en-US" w:eastAsia="pt-PT"/>
        </w:rPr>
        <w:t>…</w:t>
      </w:r>
      <w:r w:rsidRPr="000D3D22">
        <w:rPr>
          <w:rFonts w:ascii="Georgia" w:eastAsia="Times New Roman" w:hAnsi="Georgia" w:cs="Segoe UI"/>
          <w:color w:val="292929"/>
          <w:spacing w:val="-1"/>
          <w:sz w:val="30"/>
          <w:szCs w:val="30"/>
          <w:lang w:val="en-US" w:eastAsia="pt-PT"/>
        </w:rPr>
        <w:t>, c.</w:t>
      </w:r>
      <w:r w:rsidRPr="000D3D22">
        <w:rPr>
          <w:rFonts w:ascii="Georgia" w:eastAsia="Times New Roman" w:hAnsi="Georgia" w:cs="Segoe UI"/>
          <w:color w:val="292929"/>
          <w:spacing w:val="-1"/>
          <w:sz w:val="30"/>
          <w:szCs w:val="30"/>
          <w:lang w:val="en-US" w:eastAsia="pt-PT"/>
        </w:rPr>
        <w:br/>
        <w:t xml:space="preserve">Level of significance = </w:t>
      </w:r>
      <w:r w:rsidRPr="000D3D22">
        <w:rPr>
          <w:rFonts w:ascii="Georgia" w:eastAsia="Times New Roman" w:hAnsi="Georgia" w:cs="Georgia"/>
          <w:color w:val="292929"/>
          <w:spacing w:val="-1"/>
          <w:sz w:val="30"/>
          <w:szCs w:val="30"/>
          <w:lang w:eastAsia="pt-PT"/>
        </w:rPr>
        <w:t>α</w:t>
      </w:r>
    </w:p>
    <w:p w14:paraId="233BCD71" w14:textId="6F0008D4" w:rsidR="000D3D22" w:rsidRPr="000D3D22" w:rsidRDefault="000D3D22" w:rsidP="000D3D22">
      <w:pPr>
        <w:shd w:val="clear" w:color="auto" w:fill="FFFFFF"/>
        <w:spacing w:after="0" w:line="240" w:lineRule="auto"/>
        <w:rPr>
          <w:rFonts w:ascii="Segoe UI" w:eastAsia="Times New Roman" w:hAnsi="Segoe UI" w:cs="Segoe UI"/>
          <w:sz w:val="27"/>
          <w:szCs w:val="27"/>
          <w:lang w:eastAsia="pt-PT"/>
        </w:rPr>
      </w:pPr>
      <w:r w:rsidRPr="000D3D22">
        <w:rPr>
          <w:rFonts w:ascii="Segoe UI" w:eastAsia="Times New Roman" w:hAnsi="Segoe UI" w:cs="Segoe UI"/>
          <w:noProof/>
          <w:sz w:val="27"/>
          <w:szCs w:val="27"/>
          <w:lang w:eastAsia="pt-PT"/>
        </w:rPr>
        <w:drawing>
          <wp:inline distT="0" distB="0" distL="0" distR="0" wp14:anchorId="3991F07D" wp14:editId="11FB412D">
            <wp:extent cx="5400040" cy="869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69950"/>
                    </a:xfrm>
                    <a:prstGeom prst="rect">
                      <a:avLst/>
                    </a:prstGeom>
                    <a:noFill/>
                    <a:ln>
                      <a:noFill/>
                    </a:ln>
                  </pic:spPr>
                </pic:pic>
              </a:graphicData>
            </a:graphic>
          </wp:inline>
        </w:drawing>
      </w:r>
    </w:p>
    <w:p w14:paraId="484532FB" w14:textId="77777777" w:rsidR="000D3D22" w:rsidRPr="000D3D22" w:rsidRDefault="000D3D22" w:rsidP="000D3D22">
      <w:pPr>
        <w:shd w:val="clear" w:color="auto" w:fill="FFFFFF"/>
        <w:spacing w:before="480"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Finally, the one-way ANOVA table is as shown below:</w:t>
      </w:r>
    </w:p>
    <w:p w14:paraId="21C1933D" w14:textId="64CCE04F" w:rsidR="000D3D22" w:rsidRPr="000D3D22" w:rsidRDefault="000D3D22" w:rsidP="000D3D22">
      <w:pPr>
        <w:shd w:val="clear" w:color="auto" w:fill="FFFFFF"/>
        <w:spacing w:after="0" w:line="240" w:lineRule="auto"/>
        <w:rPr>
          <w:rFonts w:ascii="Segoe UI" w:eastAsia="Times New Roman" w:hAnsi="Segoe UI" w:cs="Segoe UI"/>
          <w:sz w:val="27"/>
          <w:szCs w:val="27"/>
          <w:lang w:eastAsia="pt-PT"/>
        </w:rPr>
      </w:pPr>
      <w:r w:rsidRPr="000D3D22">
        <w:rPr>
          <w:rFonts w:ascii="Segoe UI" w:eastAsia="Times New Roman" w:hAnsi="Segoe UI" w:cs="Segoe UI"/>
          <w:noProof/>
          <w:sz w:val="27"/>
          <w:szCs w:val="27"/>
          <w:lang w:eastAsia="pt-PT"/>
        </w:rPr>
        <w:drawing>
          <wp:inline distT="0" distB="0" distL="0" distR="0" wp14:anchorId="2EC3B331" wp14:editId="0ADD3F2A">
            <wp:extent cx="5400040" cy="777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77875"/>
                    </a:xfrm>
                    <a:prstGeom prst="rect">
                      <a:avLst/>
                    </a:prstGeom>
                    <a:noFill/>
                    <a:ln>
                      <a:noFill/>
                    </a:ln>
                  </pic:spPr>
                </pic:pic>
              </a:graphicData>
            </a:graphic>
          </wp:inline>
        </w:drawing>
      </w:r>
    </w:p>
    <w:p w14:paraId="1A3A4CA6" w14:textId="77777777" w:rsidR="000D3D22" w:rsidRPr="000D3D22" w:rsidRDefault="000D3D22" w:rsidP="000D3D22">
      <w:pPr>
        <w:shd w:val="clear" w:color="auto" w:fill="FFFFFF"/>
        <w:spacing w:before="480" w:after="0" w:line="480" w:lineRule="atLeast"/>
        <w:rPr>
          <w:rFonts w:ascii="Georgia" w:eastAsia="Times New Roman" w:hAnsi="Georgia" w:cs="Segoe UI"/>
          <w:i/>
          <w:iCs/>
          <w:color w:val="292929"/>
          <w:spacing w:val="-1"/>
          <w:sz w:val="32"/>
          <w:szCs w:val="32"/>
          <w:lang w:val="en-US" w:eastAsia="pt-PT"/>
        </w:rPr>
      </w:pPr>
      <w:r w:rsidRPr="000D3D22">
        <w:rPr>
          <w:rFonts w:ascii="Georgia" w:eastAsia="Times New Roman" w:hAnsi="Georgia" w:cs="Segoe UI"/>
          <w:i/>
          <w:iCs/>
          <w:color w:val="292929"/>
          <w:spacing w:val="-1"/>
          <w:sz w:val="32"/>
          <w:szCs w:val="32"/>
          <w:lang w:val="en-US" w:eastAsia="pt-PT"/>
        </w:rPr>
        <w:t>Given a </w:t>
      </w:r>
      <w:hyperlink r:id="rId12" w:tgtFrame="_blank" w:history="1">
        <w:r w:rsidRPr="000D3D22">
          <w:rPr>
            <w:rFonts w:ascii="Georgia" w:eastAsia="Times New Roman" w:hAnsi="Georgia" w:cs="Segoe UI"/>
            <w:i/>
            <w:iCs/>
            <w:color w:val="0000FF"/>
            <w:spacing w:val="-1"/>
            <w:sz w:val="32"/>
            <w:szCs w:val="32"/>
            <w:u w:val="single"/>
            <w:lang w:val="en-US" w:eastAsia="pt-PT"/>
          </w:rPr>
          <w:t>students.csv</w:t>
        </w:r>
      </w:hyperlink>
      <w:r w:rsidRPr="000D3D22">
        <w:rPr>
          <w:rFonts w:ascii="Georgia" w:eastAsia="Times New Roman" w:hAnsi="Georgia" w:cs="Segoe UI"/>
          <w:i/>
          <w:iCs/>
          <w:color w:val="292929"/>
          <w:spacing w:val="-1"/>
          <w:sz w:val="32"/>
          <w:szCs w:val="32"/>
          <w:lang w:val="en-US" w:eastAsia="pt-PT"/>
        </w:rPr>
        <w:t> dataset consists of 8239 rows, each of them representing a particular student, and 16 columns (</w:t>
      </w:r>
      <w:r w:rsidRPr="000D3D22">
        <w:rPr>
          <w:rFonts w:ascii="Georgia" w:eastAsia="Times New Roman" w:hAnsi="Georgia" w:cs="Segoe UI"/>
          <w:color w:val="292929"/>
          <w:spacing w:val="-1"/>
          <w:sz w:val="32"/>
          <w:szCs w:val="32"/>
          <w:lang w:val="en-US" w:eastAsia="pt-PT"/>
        </w:rPr>
        <w:t xml:space="preserve">stud.id, name, gender, age, height, weight, religion, </w:t>
      </w:r>
      <w:proofErr w:type="spellStart"/>
      <w:r w:rsidRPr="000D3D22">
        <w:rPr>
          <w:rFonts w:ascii="Georgia" w:eastAsia="Times New Roman" w:hAnsi="Georgia" w:cs="Segoe UI"/>
          <w:color w:val="292929"/>
          <w:spacing w:val="-1"/>
          <w:sz w:val="32"/>
          <w:szCs w:val="32"/>
          <w:lang w:val="en-US" w:eastAsia="pt-PT"/>
        </w:rPr>
        <w:t>nc.score</w:t>
      </w:r>
      <w:proofErr w:type="spellEnd"/>
      <w:r w:rsidRPr="000D3D22">
        <w:rPr>
          <w:rFonts w:ascii="Georgia" w:eastAsia="Times New Roman" w:hAnsi="Georgia" w:cs="Segoe UI"/>
          <w:color w:val="292929"/>
          <w:spacing w:val="-1"/>
          <w:sz w:val="32"/>
          <w:szCs w:val="32"/>
          <w:lang w:val="en-US" w:eastAsia="pt-PT"/>
        </w:rPr>
        <w:t xml:space="preserve">, semester, major, minor, score1, score2, </w:t>
      </w:r>
      <w:proofErr w:type="spellStart"/>
      <w:r w:rsidRPr="000D3D22">
        <w:rPr>
          <w:rFonts w:ascii="Georgia" w:eastAsia="Times New Roman" w:hAnsi="Georgia" w:cs="Segoe UI"/>
          <w:color w:val="292929"/>
          <w:spacing w:val="-1"/>
          <w:sz w:val="32"/>
          <w:szCs w:val="32"/>
          <w:lang w:val="en-US" w:eastAsia="pt-PT"/>
        </w:rPr>
        <w:t>online.tutorial</w:t>
      </w:r>
      <w:proofErr w:type="spellEnd"/>
      <w:r w:rsidRPr="000D3D22">
        <w:rPr>
          <w:rFonts w:ascii="Georgia" w:eastAsia="Times New Roman" w:hAnsi="Georgia" w:cs="Segoe UI"/>
          <w:color w:val="292929"/>
          <w:spacing w:val="-1"/>
          <w:sz w:val="32"/>
          <w:szCs w:val="32"/>
          <w:lang w:val="en-US" w:eastAsia="pt-PT"/>
        </w:rPr>
        <w:t>, graduated, salary)</w:t>
      </w:r>
      <w:r w:rsidRPr="000D3D22">
        <w:rPr>
          <w:rFonts w:ascii="Georgia" w:eastAsia="Times New Roman" w:hAnsi="Georgia" w:cs="Segoe UI"/>
          <w:i/>
          <w:iCs/>
          <w:color w:val="292929"/>
          <w:spacing w:val="-1"/>
          <w:sz w:val="32"/>
          <w:szCs w:val="32"/>
          <w:lang w:val="en-US" w:eastAsia="pt-PT"/>
        </w:rPr>
        <w:t>, each of them corresponding to a feature related to that particular student. Is there evidence of a significant difference in average annual salary for graduates of different study subjects at 5% significance level? There are 6 different study subjects.</w:t>
      </w:r>
    </w:p>
    <w:p w14:paraId="499B4CB4" w14:textId="77777777" w:rsidR="000D3D22" w:rsidRPr="000D3D22" w:rsidRDefault="000D3D22" w:rsidP="000D3D22">
      <w:pPr>
        <w:shd w:val="clear" w:color="auto" w:fill="FFFFFF"/>
        <w:spacing w:before="569" w:after="0" w:line="360" w:lineRule="atLeast"/>
        <w:outlineLvl w:val="1"/>
        <w:rPr>
          <w:rFonts w:ascii="Helvetica" w:eastAsia="Times New Roman" w:hAnsi="Helvetica" w:cs="Helvetica"/>
          <w:b/>
          <w:bCs/>
          <w:color w:val="292929"/>
          <w:sz w:val="30"/>
          <w:szCs w:val="30"/>
          <w:lang w:val="en-US" w:eastAsia="pt-PT"/>
        </w:rPr>
      </w:pPr>
      <w:r w:rsidRPr="000D3D22">
        <w:rPr>
          <w:rFonts w:ascii="Helvetica" w:eastAsia="Times New Roman" w:hAnsi="Helvetica" w:cs="Helvetica"/>
          <w:b/>
          <w:bCs/>
          <w:color w:val="292929"/>
          <w:sz w:val="30"/>
          <w:szCs w:val="30"/>
          <w:lang w:val="en-US" w:eastAsia="pt-PT"/>
        </w:rPr>
        <w:t>Data Exploration and Preparation</w:t>
      </w:r>
    </w:p>
    <w:p w14:paraId="65DA6B68" w14:textId="77777777" w:rsidR="000D3D22" w:rsidRPr="000D3D22" w:rsidRDefault="000D3D22" w:rsidP="000D3D22">
      <w:pPr>
        <w:shd w:val="clear" w:color="auto" w:fill="FFFFFF"/>
        <w:spacing w:before="206"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 xml:space="preserve">From the dataset given, we first need to filter out the students who are graduated and do a random sampling process. In our case, we will randomly sample 500 students from the dataset </w:t>
      </w:r>
      <w:r w:rsidRPr="000D3D22">
        <w:rPr>
          <w:rFonts w:ascii="Georgia" w:eastAsia="Times New Roman" w:hAnsi="Georgia" w:cs="Segoe UI"/>
          <w:color w:val="292929"/>
          <w:spacing w:val="-1"/>
          <w:sz w:val="30"/>
          <w:szCs w:val="30"/>
          <w:lang w:val="en-US" w:eastAsia="pt-PT"/>
        </w:rPr>
        <w:lastRenderedPageBreak/>
        <w:t>using </w:t>
      </w:r>
      <w:proofErr w:type="spellStart"/>
      <w:r w:rsidRPr="000D3D22">
        <w:rPr>
          <w:rFonts w:ascii="Courier New" w:eastAsia="Times New Roman" w:hAnsi="Courier New" w:cs="Courier New"/>
          <w:color w:val="292929"/>
          <w:spacing w:val="-1"/>
          <w:sz w:val="23"/>
          <w:szCs w:val="23"/>
          <w:shd w:val="clear" w:color="auto" w:fill="F2F2F2"/>
          <w:lang w:val="en-US" w:eastAsia="pt-PT"/>
        </w:rPr>
        <w:t>random.sample</w:t>
      </w:r>
      <w:proofErr w:type="spellEnd"/>
      <w:r w:rsidRPr="000D3D22">
        <w:rPr>
          <w:rFonts w:ascii="Georgia" w:eastAsia="Times New Roman" w:hAnsi="Georgia" w:cs="Segoe UI"/>
          <w:color w:val="292929"/>
          <w:spacing w:val="-1"/>
          <w:sz w:val="30"/>
          <w:szCs w:val="30"/>
          <w:lang w:val="en-US" w:eastAsia="pt-PT"/>
        </w:rPr>
        <w:t> a function in Python. After that, we will our dataset to the two variables of interest, the categorical variable </w:t>
      </w:r>
      <w:r w:rsidRPr="000D3D22">
        <w:rPr>
          <w:rFonts w:ascii="Courier New" w:eastAsia="Times New Roman" w:hAnsi="Courier New" w:cs="Courier New"/>
          <w:color w:val="292929"/>
          <w:spacing w:val="-1"/>
          <w:sz w:val="23"/>
          <w:szCs w:val="23"/>
          <w:shd w:val="clear" w:color="auto" w:fill="F2F2F2"/>
          <w:lang w:val="en-US" w:eastAsia="pt-PT"/>
        </w:rPr>
        <w:t>major</w:t>
      </w:r>
      <w:r w:rsidRPr="000D3D22">
        <w:rPr>
          <w:rFonts w:ascii="Georgia" w:eastAsia="Times New Roman" w:hAnsi="Georgia" w:cs="Segoe UI"/>
          <w:color w:val="292929"/>
          <w:spacing w:val="-1"/>
          <w:sz w:val="30"/>
          <w:szCs w:val="30"/>
          <w:lang w:val="en-US" w:eastAsia="pt-PT"/>
        </w:rPr>
        <w:t> and the numeric variable </w:t>
      </w:r>
      <w:r w:rsidRPr="000D3D22">
        <w:rPr>
          <w:rFonts w:ascii="Courier New" w:eastAsia="Times New Roman" w:hAnsi="Courier New" w:cs="Courier New"/>
          <w:color w:val="292929"/>
          <w:spacing w:val="-1"/>
          <w:sz w:val="23"/>
          <w:szCs w:val="23"/>
          <w:shd w:val="clear" w:color="auto" w:fill="F2F2F2"/>
          <w:lang w:val="en-US" w:eastAsia="pt-PT"/>
        </w:rPr>
        <w:t>salary</w:t>
      </w:r>
      <w:r w:rsidRPr="000D3D22">
        <w:rPr>
          <w:rFonts w:ascii="Georgia" w:eastAsia="Times New Roman" w:hAnsi="Georgia" w:cs="Segoe UI"/>
          <w:color w:val="292929"/>
          <w:spacing w:val="-1"/>
          <w:sz w:val="30"/>
          <w:szCs w:val="30"/>
          <w:lang w:val="en-US" w:eastAsia="pt-PT"/>
        </w:rPr>
        <w:t>.</w:t>
      </w:r>
    </w:p>
    <w:p w14:paraId="075762B4" w14:textId="5B016FE8" w:rsidR="000D3D22" w:rsidRPr="000D3D22" w:rsidRDefault="000D3D22" w:rsidP="000D3D22">
      <w:pPr>
        <w:shd w:val="clear" w:color="auto" w:fill="FFFFFF"/>
        <w:spacing w:after="0" w:line="240" w:lineRule="auto"/>
        <w:rPr>
          <w:rFonts w:ascii="Segoe UI" w:eastAsia="Times New Roman" w:hAnsi="Segoe UI" w:cs="Segoe UI"/>
          <w:sz w:val="27"/>
          <w:szCs w:val="27"/>
          <w:lang w:eastAsia="pt-PT"/>
        </w:rPr>
      </w:pPr>
      <w:r w:rsidRPr="000D3D22">
        <w:rPr>
          <w:rFonts w:ascii="Segoe UI" w:eastAsia="Times New Roman" w:hAnsi="Segoe UI" w:cs="Segoe UI"/>
          <w:noProof/>
          <w:sz w:val="27"/>
          <w:szCs w:val="27"/>
          <w:lang w:eastAsia="pt-PT"/>
        </w:rPr>
        <w:drawing>
          <wp:inline distT="0" distB="0" distL="0" distR="0" wp14:anchorId="24BE3917" wp14:editId="1EF29316">
            <wp:extent cx="2895600"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156460"/>
                    </a:xfrm>
                    <a:prstGeom prst="rect">
                      <a:avLst/>
                    </a:prstGeom>
                    <a:noFill/>
                    <a:ln>
                      <a:noFill/>
                    </a:ln>
                  </pic:spPr>
                </pic:pic>
              </a:graphicData>
            </a:graphic>
          </wp:inline>
        </w:drawing>
      </w:r>
    </w:p>
    <w:p w14:paraId="3E7258C6" w14:textId="77777777" w:rsidR="000D3D22" w:rsidRPr="000D3D22" w:rsidRDefault="000D3D22" w:rsidP="000D3D22">
      <w:pPr>
        <w:shd w:val="clear" w:color="auto" w:fill="FFFFFF"/>
        <w:spacing w:before="569" w:after="0" w:line="360" w:lineRule="atLeast"/>
        <w:outlineLvl w:val="1"/>
        <w:rPr>
          <w:rFonts w:ascii="Helvetica" w:eastAsia="Times New Roman" w:hAnsi="Helvetica" w:cs="Helvetica"/>
          <w:b/>
          <w:bCs/>
          <w:color w:val="292929"/>
          <w:sz w:val="30"/>
          <w:szCs w:val="30"/>
          <w:lang w:val="en-US" w:eastAsia="pt-PT"/>
        </w:rPr>
      </w:pPr>
      <w:r w:rsidRPr="000D3D22">
        <w:rPr>
          <w:rFonts w:ascii="Helvetica" w:eastAsia="Times New Roman" w:hAnsi="Helvetica" w:cs="Helvetica"/>
          <w:b/>
          <w:bCs/>
          <w:color w:val="292929"/>
          <w:sz w:val="30"/>
          <w:szCs w:val="30"/>
          <w:lang w:val="en-US" w:eastAsia="pt-PT"/>
        </w:rPr>
        <w:t>Normality Assumption Check</w:t>
      </w:r>
    </w:p>
    <w:p w14:paraId="43C48569" w14:textId="77777777" w:rsidR="000D3D22" w:rsidRPr="000D3D22" w:rsidRDefault="000D3D22" w:rsidP="000D3D22">
      <w:pPr>
        <w:shd w:val="clear" w:color="auto" w:fill="FFFFFF"/>
        <w:spacing w:before="206"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Before we perform the hypothesis test, we check if the assumptions for the one-way ANOVA hypothesis test are fulfilled. The samples are random and independent samples. Now, we check the normality assumption by plotting a normal probability plot (</w:t>
      </w:r>
      <w:hyperlink r:id="rId14" w:tgtFrame="_blank" w:history="1">
        <w:r w:rsidRPr="000D3D22">
          <w:rPr>
            <w:rFonts w:ascii="Georgia" w:eastAsia="Times New Roman" w:hAnsi="Georgia" w:cs="Segoe UI"/>
            <w:color w:val="0000FF"/>
            <w:spacing w:val="-1"/>
            <w:sz w:val="30"/>
            <w:szCs w:val="30"/>
            <w:u w:val="single"/>
            <w:lang w:val="en-US" w:eastAsia="pt-PT"/>
          </w:rPr>
          <w:t>Q-Q plots</w:t>
        </w:r>
      </w:hyperlink>
      <w:r w:rsidRPr="000D3D22">
        <w:rPr>
          <w:rFonts w:ascii="Georgia" w:eastAsia="Times New Roman" w:hAnsi="Georgia" w:cs="Segoe UI"/>
          <w:color w:val="292929"/>
          <w:spacing w:val="-1"/>
          <w:sz w:val="30"/>
          <w:szCs w:val="30"/>
          <w:lang w:val="en-US" w:eastAsia="pt-PT"/>
        </w:rPr>
        <w:t>) for each grouped variable.</w:t>
      </w:r>
    </w:p>
    <w:p w14:paraId="653EF30C" w14:textId="4F319C93" w:rsidR="000D3D22" w:rsidRPr="000D3D22" w:rsidRDefault="000D3D22" w:rsidP="000D3D22">
      <w:pPr>
        <w:shd w:val="clear" w:color="auto" w:fill="FFFFFF"/>
        <w:spacing w:after="0" w:line="240" w:lineRule="auto"/>
        <w:rPr>
          <w:rFonts w:ascii="Segoe UI" w:eastAsia="Times New Roman" w:hAnsi="Segoe UI" w:cs="Segoe UI"/>
          <w:sz w:val="27"/>
          <w:szCs w:val="27"/>
          <w:lang w:eastAsia="pt-PT"/>
        </w:rPr>
      </w:pPr>
      <w:r w:rsidRPr="000D3D22">
        <w:rPr>
          <w:rFonts w:ascii="Segoe UI" w:eastAsia="Times New Roman" w:hAnsi="Segoe UI" w:cs="Segoe UI"/>
          <w:noProof/>
          <w:sz w:val="27"/>
          <w:szCs w:val="27"/>
          <w:lang w:eastAsia="pt-PT"/>
        </w:rPr>
        <w:drawing>
          <wp:inline distT="0" distB="0" distL="0" distR="0" wp14:anchorId="30A0FC7A" wp14:editId="49A4B7F2">
            <wp:extent cx="5400040" cy="2449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14:paraId="3AFEEE66" w14:textId="77777777" w:rsidR="000D3D22" w:rsidRPr="000D3D22" w:rsidRDefault="000D3D22" w:rsidP="000D3D22">
      <w:pPr>
        <w:shd w:val="clear" w:color="auto" w:fill="FFFFFF"/>
        <w:spacing w:after="0" w:line="240" w:lineRule="auto"/>
        <w:rPr>
          <w:rFonts w:ascii="Segoe UI" w:eastAsia="Times New Roman" w:hAnsi="Segoe UI" w:cs="Segoe UI"/>
          <w:sz w:val="27"/>
          <w:szCs w:val="27"/>
          <w:lang w:val="en-US" w:eastAsia="pt-PT"/>
        </w:rPr>
      </w:pPr>
      <w:r w:rsidRPr="000D3D22">
        <w:rPr>
          <w:rFonts w:ascii="Segoe UI" w:eastAsia="Times New Roman" w:hAnsi="Segoe UI" w:cs="Segoe UI"/>
          <w:sz w:val="27"/>
          <w:szCs w:val="27"/>
          <w:lang w:val="en-US" w:eastAsia="pt-PT"/>
        </w:rPr>
        <w:t>Figure 1: Q-Q plots for each grouped variable</w:t>
      </w:r>
    </w:p>
    <w:p w14:paraId="610C8D21" w14:textId="77777777" w:rsidR="000D3D22" w:rsidRPr="000D3D22" w:rsidRDefault="000D3D22" w:rsidP="000D3D22">
      <w:pPr>
        <w:shd w:val="clear" w:color="auto" w:fill="FFFFFF"/>
        <w:spacing w:before="480"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lastRenderedPageBreak/>
        <w:t>The Q-Q plot shows a largely straight-line pattern if it is from a normal distribution. From the above figure, we may assume that the data for each group falls roughly on a straight line.</w:t>
      </w:r>
    </w:p>
    <w:p w14:paraId="398F0F2B" w14:textId="77777777" w:rsidR="000D3D22" w:rsidRPr="000D3D22" w:rsidRDefault="000D3D22" w:rsidP="000D3D22">
      <w:pPr>
        <w:shd w:val="clear" w:color="auto" w:fill="FFFFFF"/>
        <w:spacing w:before="569" w:after="0" w:line="360" w:lineRule="atLeast"/>
        <w:outlineLvl w:val="1"/>
        <w:rPr>
          <w:rFonts w:ascii="Helvetica" w:eastAsia="Times New Roman" w:hAnsi="Helvetica" w:cs="Helvetica"/>
          <w:b/>
          <w:bCs/>
          <w:color w:val="292929"/>
          <w:sz w:val="30"/>
          <w:szCs w:val="30"/>
          <w:lang w:eastAsia="pt-PT"/>
        </w:rPr>
      </w:pPr>
      <w:proofErr w:type="spellStart"/>
      <w:r w:rsidRPr="000D3D22">
        <w:rPr>
          <w:rFonts w:ascii="Helvetica" w:eastAsia="Times New Roman" w:hAnsi="Helvetica" w:cs="Helvetica"/>
          <w:b/>
          <w:bCs/>
          <w:color w:val="292929"/>
          <w:sz w:val="30"/>
          <w:szCs w:val="30"/>
          <w:lang w:eastAsia="pt-PT"/>
        </w:rPr>
        <w:t>Homogeneity</w:t>
      </w:r>
      <w:proofErr w:type="spellEnd"/>
      <w:r w:rsidRPr="000D3D22">
        <w:rPr>
          <w:rFonts w:ascii="Helvetica" w:eastAsia="Times New Roman" w:hAnsi="Helvetica" w:cs="Helvetica"/>
          <w:b/>
          <w:bCs/>
          <w:color w:val="292929"/>
          <w:sz w:val="30"/>
          <w:szCs w:val="30"/>
          <w:lang w:eastAsia="pt-PT"/>
        </w:rPr>
        <w:t xml:space="preserve"> </w:t>
      </w:r>
      <w:proofErr w:type="spellStart"/>
      <w:r w:rsidRPr="000D3D22">
        <w:rPr>
          <w:rFonts w:ascii="Helvetica" w:eastAsia="Times New Roman" w:hAnsi="Helvetica" w:cs="Helvetica"/>
          <w:b/>
          <w:bCs/>
          <w:color w:val="292929"/>
          <w:sz w:val="30"/>
          <w:szCs w:val="30"/>
          <w:lang w:eastAsia="pt-PT"/>
        </w:rPr>
        <w:t>of</w:t>
      </w:r>
      <w:proofErr w:type="spellEnd"/>
      <w:r w:rsidRPr="000D3D22">
        <w:rPr>
          <w:rFonts w:ascii="Helvetica" w:eastAsia="Times New Roman" w:hAnsi="Helvetica" w:cs="Helvetica"/>
          <w:b/>
          <w:bCs/>
          <w:color w:val="292929"/>
          <w:sz w:val="30"/>
          <w:szCs w:val="30"/>
          <w:lang w:eastAsia="pt-PT"/>
        </w:rPr>
        <w:t xml:space="preserve"> </w:t>
      </w:r>
      <w:proofErr w:type="spellStart"/>
      <w:r w:rsidRPr="000D3D22">
        <w:rPr>
          <w:rFonts w:ascii="Helvetica" w:eastAsia="Times New Roman" w:hAnsi="Helvetica" w:cs="Helvetica"/>
          <w:b/>
          <w:bCs/>
          <w:color w:val="292929"/>
          <w:sz w:val="30"/>
          <w:szCs w:val="30"/>
          <w:lang w:eastAsia="pt-PT"/>
        </w:rPr>
        <w:t>variance</w:t>
      </w:r>
      <w:proofErr w:type="spellEnd"/>
      <w:r w:rsidRPr="000D3D22">
        <w:rPr>
          <w:rFonts w:ascii="Helvetica" w:eastAsia="Times New Roman" w:hAnsi="Helvetica" w:cs="Helvetica"/>
          <w:b/>
          <w:bCs/>
          <w:color w:val="292929"/>
          <w:sz w:val="30"/>
          <w:szCs w:val="30"/>
          <w:lang w:eastAsia="pt-PT"/>
        </w:rPr>
        <w:t xml:space="preserve"> </w:t>
      </w:r>
      <w:proofErr w:type="spellStart"/>
      <w:r w:rsidRPr="000D3D22">
        <w:rPr>
          <w:rFonts w:ascii="Helvetica" w:eastAsia="Times New Roman" w:hAnsi="Helvetica" w:cs="Helvetica"/>
          <w:b/>
          <w:bCs/>
          <w:color w:val="292929"/>
          <w:sz w:val="30"/>
          <w:szCs w:val="30"/>
          <w:lang w:eastAsia="pt-PT"/>
        </w:rPr>
        <w:t>Assumption</w:t>
      </w:r>
      <w:proofErr w:type="spellEnd"/>
      <w:r w:rsidRPr="000D3D22">
        <w:rPr>
          <w:rFonts w:ascii="Helvetica" w:eastAsia="Times New Roman" w:hAnsi="Helvetica" w:cs="Helvetica"/>
          <w:b/>
          <w:bCs/>
          <w:color w:val="292929"/>
          <w:sz w:val="30"/>
          <w:szCs w:val="30"/>
          <w:lang w:eastAsia="pt-PT"/>
        </w:rPr>
        <w:t xml:space="preserve"> </w:t>
      </w:r>
      <w:proofErr w:type="spellStart"/>
      <w:r w:rsidRPr="000D3D22">
        <w:rPr>
          <w:rFonts w:ascii="Helvetica" w:eastAsia="Times New Roman" w:hAnsi="Helvetica" w:cs="Helvetica"/>
          <w:b/>
          <w:bCs/>
          <w:color w:val="292929"/>
          <w:sz w:val="30"/>
          <w:szCs w:val="30"/>
          <w:lang w:eastAsia="pt-PT"/>
        </w:rPr>
        <w:t>Check</w:t>
      </w:r>
      <w:proofErr w:type="spellEnd"/>
    </w:p>
    <w:p w14:paraId="4045B8D7" w14:textId="7E400B44" w:rsidR="000D3D22" w:rsidRPr="000D3D22" w:rsidRDefault="000D3D22" w:rsidP="000D3D22">
      <w:pPr>
        <w:shd w:val="clear" w:color="auto" w:fill="FFFFFF"/>
        <w:spacing w:after="0" w:line="240" w:lineRule="auto"/>
        <w:rPr>
          <w:rFonts w:ascii="Segoe UI" w:eastAsia="Times New Roman" w:hAnsi="Segoe UI" w:cs="Segoe UI"/>
          <w:sz w:val="27"/>
          <w:szCs w:val="27"/>
          <w:lang w:eastAsia="pt-PT"/>
        </w:rPr>
      </w:pPr>
      <w:r w:rsidRPr="000D3D22">
        <w:rPr>
          <w:rFonts w:ascii="Segoe UI" w:eastAsia="Times New Roman" w:hAnsi="Segoe UI" w:cs="Segoe UI"/>
          <w:noProof/>
          <w:sz w:val="27"/>
          <w:szCs w:val="27"/>
          <w:lang w:eastAsia="pt-PT"/>
        </w:rPr>
        <w:drawing>
          <wp:inline distT="0" distB="0" distL="0" distR="0" wp14:anchorId="2B0294FC" wp14:editId="30B0808A">
            <wp:extent cx="3055620" cy="2506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5620" cy="2506980"/>
                    </a:xfrm>
                    <a:prstGeom prst="rect">
                      <a:avLst/>
                    </a:prstGeom>
                    <a:noFill/>
                    <a:ln>
                      <a:noFill/>
                    </a:ln>
                  </pic:spPr>
                </pic:pic>
              </a:graphicData>
            </a:graphic>
          </wp:inline>
        </w:drawing>
      </w:r>
    </w:p>
    <w:p w14:paraId="4DD0F03D" w14:textId="77777777" w:rsidR="000D3D22" w:rsidRPr="000D3D22" w:rsidRDefault="000D3D22" w:rsidP="000D3D22">
      <w:pPr>
        <w:shd w:val="clear" w:color="auto" w:fill="FFFFFF"/>
        <w:spacing w:before="480"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The ratio of the largest to the smallest sample standard deviation is 1.67. That is less than the threshold of 2. Thus, we conclude that the assumptions are fulfilled.</w:t>
      </w:r>
    </w:p>
    <w:p w14:paraId="639D2FB8" w14:textId="77777777" w:rsidR="000D3D22" w:rsidRPr="000D3D22" w:rsidRDefault="000D3D22" w:rsidP="000D3D22">
      <w:pPr>
        <w:shd w:val="clear" w:color="auto" w:fill="FFFFFF"/>
        <w:spacing w:before="569" w:after="0" w:line="360" w:lineRule="atLeast"/>
        <w:outlineLvl w:val="1"/>
        <w:rPr>
          <w:rFonts w:ascii="Helvetica" w:eastAsia="Times New Roman" w:hAnsi="Helvetica" w:cs="Helvetica"/>
          <w:b/>
          <w:bCs/>
          <w:color w:val="292929"/>
          <w:sz w:val="30"/>
          <w:szCs w:val="30"/>
          <w:lang w:val="en-US" w:eastAsia="pt-PT"/>
        </w:rPr>
      </w:pPr>
      <w:r w:rsidRPr="000D3D22">
        <w:rPr>
          <w:rFonts w:ascii="Helvetica" w:eastAsia="Times New Roman" w:hAnsi="Helvetica" w:cs="Helvetica"/>
          <w:b/>
          <w:bCs/>
          <w:color w:val="292929"/>
          <w:sz w:val="30"/>
          <w:szCs w:val="30"/>
          <w:lang w:val="en-US" w:eastAsia="pt-PT"/>
        </w:rPr>
        <w:t>Hypothesis Testing</w:t>
      </w:r>
    </w:p>
    <w:p w14:paraId="203CA4B3" w14:textId="77777777" w:rsidR="000D3D22" w:rsidRPr="000D3D22" w:rsidRDefault="000D3D22" w:rsidP="000D3D22">
      <w:pPr>
        <w:shd w:val="clear" w:color="auto" w:fill="FFFFFF"/>
        <w:spacing w:before="206"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According to five steps process of hypothesis testing:</w:t>
      </w:r>
      <w:r w:rsidRPr="000D3D22">
        <w:rPr>
          <w:rFonts w:ascii="Georgia" w:eastAsia="Times New Roman" w:hAnsi="Georgia" w:cs="Segoe UI"/>
          <w:color w:val="292929"/>
          <w:spacing w:val="-1"/>
          <w:sz w:val="30"/>
          <w:szCs w:val="30"/>
          <w:lang w:val="en-US" w:eastAsia="pt-PT"/>
        </w:rPr>
        <w:br/>
        <w:t xml:space="preserve">H₀: </w:t>
      </w:r>
      <w:r w:rsidRPr="000D3D22">
        <w:rPr>
          <w:rFonts w:ascii="Georgia" w:eastAsia="Times New Roman" w:hAnsi="Georgia" w:cs="Segoe UI"/>
          <w:color w:val="292929"/>
          <w:spacing w:val="-1"/>
          <w:sz w:val="30"/>
          <w:szCs w:val="30"/>
          <w:lang w:eastAsia="pt-PT"/>
        </w:rPr>
        <w:t>μ</w:t>
      </w:r>
      <w:r w:rsidRPr="000D3D22">
        <w:rPr>
          <w:rFonts w:ascii="Georgia" w:eastAsia="Times New Roman" w:hAnsi="Georgia" w:cs="Segoe UI"/>
          <w:color w:val="292929"/>
          <w:spacing w:val="-1"/>
          <w:sz w:val="30"/>
          <w:szCs w:val="30"/>
          <w:lang w:val="en-US" w:eastAsia="pt-PT"/>
        </w:rPr>
        <w:t xml:space="preserve">₁= </w:t>
      </w:r>
      <w:r w:rsidRPr="000D3D22">
        <w:rPr>
          <w:rFonts w:ascii="Georgia" w:eastAsia="Times New Roman" w:hAnsi="Georgia" w:cs="Segoe UI"/>
          <w:color w:val="292929"/>
          <w:spacing w:val="-1"/>
          <w:sz w:val="30"/>
          <w:szCs w:val="30"/>
          <w:lang w:eastAsia="pt-PT"/>
        </w:rPr>
        <w:t>μ</w:t>
      </w:r>
      <w:r w:rsidRPr="000D3D22">
        <w:rPr>
          <w:rFonts w:ascii="Georgia" w:eastAsia="Times New Roman" w:hAnsi="Georgia" w:cs="Segoe UI"/>
          <w:color w:val="292929"/>
          <w:spacing w:val="-1"/>
          <w:sz w:val="30"/>
          <w:szCs w:val="30"/>
          <w:lang w:val="en-US" w:eastAsia="pt-PT"/>
        </w:rPr>
        <w:t xml:space="preserve">₂ = </w:t>
      </w:r>
      <w:r w:rsidRPr="000D3D22">
        <w:rPr>
          <w:rFonts w:ascii="Georgia" w:eastAsia="Times New Roman" w:hAnsi="Georgia" w:cs="Segoe UI"/>
          <w:color w:val="292929"/>
          <w:spacing w:val="-1"/>
          <w:sz w:val="30"/>
          <w:szCs w:val="30"/>
          <w:lang w:eastAsia="pt-PT"/>
        </w:rPr>
        <w:t>μ</w:t>
      </w:r>
      <w:r w:rsidRPr="000D3D22">
        <w:rPr>
          <w:rFonts w:ascii="Georgia" w:eastAsia="Times New Roman" w:hAnsi="Georgia" w:cs="Segoe UI"/>
          <w:color w:val="292929"/>
          <w:spacing w:val="-1"/>
          <w:sz w:val="30"/>
          <w:szCs w:val="30"/>
          <w:lang w:val="en-US" w:eastAsia="pt-PT"/>
        </w:rPr>
        <w:t xml:space="preserve">₃ = … = </w:t>
      </w:r>
      <w:r w:rsidRPr="000D3D22">
        <w:rPr>
          <w:rFonts w:ascii="Georgia" w:eastAsia="Times New Roman" w:hAnsi="Georgia" w:cs="Segoe UI"/>
          <w:color w:val="292929"/>
          <w:spacing w:val="-1"/>
          <w:sz w:val="30"/>
          <w:szCs w:val="30"/>
          <w:lang w:eastAsia="pt-PT"/>
        </w:rPr>
        <w:t>μ</w:t>
      </w:r>
      <w:r w:rsidRPr="000D3D22">
        <w:rPr>
          <w:rFonts w:ascii="Georgia" w:eastAsia="Times New Roman" w:hAnsi="Georgia" w:cs="Segoe UI"/>
          <w:color w:val="292929"/>
          <w:spacing w:val="-1"/>
          <w:sz w:val="30"/>
          <w:szCs w:val="30"/>
          <w:lang w:val="en-US" w:eastAsia="pt-PT"/>
        </w:rPr>
        <w:t>₆</w:t>
      </w:r>
      <w:r w:rsidRPr="000D3D22">
        <w:rPr>
          <w:rFonts w:ascii="Georgia" w:eastAsia="Times New Roman" w:hAnsi="Georgia" w:cs="Segoe UI"/>
          <w:color w:val="292929"/>
          <w:spacing w:val="-1"/>
          <w:sz w:val="30"/>
          <w:szCs w:val="30"/>
          <w:lang w:val="en-US" w:eastAsia="pt-PT"/>
        </w:rPr>
        <w:br/>
        <w:t>H₁: Not all salary means are equal</w:t>
      </w:r>
      <w:r w:rsidRPr="000D3D22">
        <w:rPr>
          <w:rFonts w:ascii="Georgia" w:eastAsia="Times New Roman" w:hAnsi="Georgia" w:cs="Segoe UI"/>
          <w:color w:val="292929"/>
          <w:spacing w:val="-1"/>
          <w:sz w:val="30"/>
          <w:szCs w:val="30"/>
          <w:lang w:val="en-US" w:eastAsia="pt-PT"/>
        </w:rPr>
        <w:br/>
      </w:r>
      <w:r w:rsidRPr="000D3D22">
        <w:rPr>
          <w:rFonts w:ascii="Georgia" w:eastAsia="Times New Roman" w:hAnsi="Georgia" w:cs="Segoe UI"/>
          <w:color w:val="292929"/>
          <w:spacing w:val="-1"/>
          <w:sz w:val="30"/>
          <w:szCs w:val="30"/>
          <w:lang w:eastAsia="pt-PT"/>
        </w:rPr>
        <w:t>α</w:t>
      </w:r>
      <w:r w:rsidRPr="000D3D22">
        <w:rPr>
          <w:rFonts w:ascii="Georgia" w:eastAsia="Times New Roman" w:hAnsi="Georgia" w:cs="Segoe UI"/>
          <w:color w:val="292929"/>
          <w:spacing w:val="-1"/>
          <w:sz w:val="30"/>
          <w:szCs w:val="30"/>
          <w:lang w:val="en-US" w:eastAsia="pt-PT"/>
        </w:rPr>
        <w:t xml:space="preserve"> = 0.05</w:t>
      </w:r>
      <w:r w:rsidRPr="000D3D22">
        <w:rPr>
          <w:rFonts w:ascii="Georgia" w:eastAsia="Times New Roman" w:hAnsi="Georgia" w:cs="Segoe UI"/>
          <w:color w:val="292929"/>
          <w:spacing w:val="-1"/>
          <w:sz w:val="30"/>
          <w:szCs w:val="30"/>
          <w:lang w:val="en-US" w:eastAsia="pt-PT"/>
        </w:rPr>
        <w:br/>
        <w:t>According to F test statistics:</w:t>
      </w:r>
    </w:p>
    <w:p w14:paraId="51872E5C" w14:textId="48E38CF7" w:rsidR="000D3D22" w:rsidRPr="000D3D22" w:rsidRDefault="000D3D22" w:rsidP="000D3D22">
      <w:pPr>
        <w:shd w:val="clear" w:color="auto" w:fill="FFFFFF"/>
        <w:spacing w:after="0" w:line="240" w:lineRule="auto"/>
        <w:rPr>
          <w:rFonts w:ascii="Segoe UI" w:eastAsia="Times New Roman" w:hAnsi="Segoe UI" w:cs="Segoe UI"/>
          <w:sz w:val="27"/>
          <w:szCs w:val="27"/>
          <w:lang w:eastAsia="pt-PT"/>
        </w:rPr>
      </w:pPr>
      <w:r w:rsidRPr="000D3D22">
        <w:rPr>
          <w:rFonts w:ascii="Segoe UI" w:eastAsia="Times New Roman" w:hAnsi="Segoe UI" w:cs="Segoe UI"/>
          <w:noProof/>
          <w:sz w:val="27"/>
          <w:szCs w:val="27"/>
          <w:lang w:eastAsia="pt-PT"/>
        </w:rPr>
        <w:lastRenderedPageBreak/>
        <w:drawing>
          <wp:inline distT="0" distB="0" distL="0" distR="0" wp14:anchorId="1D1A5806" wp14:editId="48218476">
            <wp:extent cx="540004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423670"/>
                    </a:xfrm>
                    <a:prstGeom prst="rect">
                      <a:avLst/>
                    </a:prstGeom>
                    <a:noFill/>
                    <a:ln>
                      <a:noFill/>
                    </a:ln>
                  </pic:spPr>
                </pic:pic>
              </a:graphicData>
            </a:graphic>
          </wp:inline>
        </w:drawing>
      </w:r>
    </w:p>
    <w:p w14:paraId="4A0A5643" w14:textId="525E9812" w:rsidR="000D3D22" w:rsidRPr="000D3D22" w:rsidRDefault="000D3D22" w:rsidP="000D3D22">
      <w:pPr>
        <w:shd w:val="clear" w:color="auto" w:fill="FFFFFF"/>
        <w:spacing w:after="0" w:line="240" w:lineRule="auto"/>
        <w:rPr>
          <w:rFonts w:ascii="Segoe UI" w:eastAsia="Times New Roman" w:hAnsi="Segoe UI" w:cs="Segoe UI"/>
          <w:sz w:val="27"/>
          <w:szCs w:val="27"/>
          <w:lang w:eastAsia="pt-PT"/>
        </w:rPr>
      </w:pPr>
      <w:r w:rsidRPr="000D3D22">
        <w:rPr>
          <w:rFonts w:ascii="Segoe UI" w:eastAsia="Times New Roman" w:hAnsi="Segoe UI" w:cs="Segoe UI"/>
          <w:noProof/>
          <w:sz w:val="27"/>
          <w:szCs w:val="27"/>
          <w:lang w:eastAsia="pt-PT"/>
        </w:rPr>
        <w:drawing>
          <wp:inline distT="0" distB="0" distL="0" distR="0" wp14:anchorId="16AF94CE" wp14:editId="12F4BF61">
            <wp:extent cx="5400040"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999490"/>
                    </a:xfrm>
                    <a:prstGeom prst="rect">
                      <a:avLst/>
                    </a:prstGeom>
                    <a:noFill/>
                    <a:ln>
                      <a:noFill/>
                    </a:ln>
                  </pic:spPr>
                </pic:pic>
              </a:graphicData>
            </a:graphic>
          </wp:inline>
        </w:drawing>
      </w:r>
    </w:p>
    <w:p w14:paraId="099C3630" w14:textId="77777777" w:rsidR="000D3D22" w:rsidRPr="000D3D22" w:rsidRDefault="000D3D22" w:rsidP="000D3D22">
      <w:pPr>
        <w:shd w:val="clear" w:color="auto" w:fill="FFFFFF"/>
        <w:spacing w:before="480" w:after="0" w:line="480" w:lineRule="atLeast"/>
        <w:rPr>
          <w:rFonts w:ascii="Georgia" w:eastAsia="Times New Roman" w:hAnsi="Georgia" w:cs="Segoe UI"/>
          <w:color w:val="292929"/>
          <w:spacing w:val="-1"/>
          <w:sz w:val="30"/>
          <w:szCs w:val="30"/>
          <w:lang w:val="en-US" w:eastAsia="pt-PT"/>
        </w:rPr>
      </w:pPr>
      <w:r w:rsidRPr="000D3D22">
        <w:rPr>
          <w:rFonts w:ascii="Georgia" w:eastAsia="Times New Roman" w:hAnsi="Georgia" w:cs="Segoe UI"/>
          <w:color w:val="292929"/>
          <w:spacing w:val="-1"/>
          <w:sz w:val="30"/>
          <w:szCs w:val="30"/>
          <w:lang w:val="en-US" w:eastAsia="pt-PT"/>
        </w:rPr>
        <w:t>Conclusion: We have enough evidence that not all average salaries are the same for graduates of different study subjects, at 5% significance level.</w:t>
      </w:r>
    </w:p>
    <w:p w14:paraId="2AA4F1AC" w14:textId="77777777" w:rsidR="009D2935" w:rsidRPr="000D3D22" w:rsidRDefault="00000000">
      <w:pPr>
        <w:rPr>
          <w:lang w:val="en-US"/>
        </w:rPr>
      </w:pPr>
    </w:p>
    <w:sectPr w:rsidR="009D2935" w:rsidRPr="000D3D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23D8E"/>
    <w:multiLevelType w:val="multilevel"/>
    <w:tmpl w:val="54A4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98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22"/>
    <w:rsid w:val="000D3D22"/>
    <w:rsid w:val="002C6059"/>
    <w:rsid w:val="00D35F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A51D"/>
  <w15:chartTrackingRefBased/>
  <w15:docId w15:val="{353E2223-90B9-49CA-80E9-86CA8EB8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3D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link w:val="Heading2Char"/>
    <w:uiPriority w:val="9"/>
    <w:qFormat/>
    <w:rsid w:val="000D3D22"/>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22"/>
    <w:rPr>
      <w:rFonts w:ascii="Times New Roman" w:eastAsia="Times New Roman" w:hAnsi="Times New Roman" w:cs="Times New Roman"/>
      <w:b/>
      <w:bCs/>
      <w:kern w:val="36"/>
      <w:sz w:val="48"/>
      <w:szCs w:val="48"/>
      <w:lang w:eastAsia="pt-PT"/>
    </w:rPr>
  </w:style>
  <w:style w:type="character" w:customStyle="1" w:styleId="Heading2Char">
    <w:name w:val="Heading 2 Char"/>
    <w:basedOn w:val="DefaultParagraphFont"/>
    <w:link w:val="Heading2"/>
    <w:uiPriority w:val="9"/>
    <w:rsid w:val="000D3D22"/>
    <w:rPr>
      <w:rFonts w:ascii="Times New Roman" w:eastAsia="Times New Roman" w:hAnsi="Times New Roman" w:cs="Times New Roman"/>
      <w:b/>
      <w:bCs/>
      <w:sz w:val="36"/>
      <w:szCs w:val="36"/>
      <w:lang w:eastAsia="pt-PT"/>
    </w:rPr>
  </w:style>
  <w:style w:type="character" w:styleId="Hyperlink">
    <w:name w:val="Hyperlink"/>
    <w:basedOn w:val="DefaultParagraphFont"/>
    <w:uiPriority w:val="99"/>
    <w:semiHidden/>
    <w:unhideWhenUsed/>
    <w:rsid w:val="000D3D22"/>
    <w:rPr>
      <w:color w:val="0000FF"/>
      <w:u w:val="single"/>
    </w:rPr>
  </w:style>
  <w:style w:type="paragraph" w:customStyle="1" w:styleId="pw-post-body-paragraph">
    <w:name w:val="pw-post-body-paragraph"/>
    <w:basedOn w:val="Normal"/>
    <w:rsid w:val="000D3D2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0D3D22"/>
    <w:rPr>
      <w:rFonts w:ascii="Courier New" w:eastAsia="Times New Roman" w:hAnsi="Courier New" w:cs="Courier New"/>
      <w:sz w:val="20"/>
      <w:szCs w:val="20"/>
    </w:rPr>
  </w:style>
  <w:style w:type="character" w:styleId="Strong">
    <w:name w:val="Strong"/>
    <w:basedOn w:val="DefaultParagraphFont"/>
    <w:uiPriority w:val="22"/>
    <w:qFormat/>
    <w:rsid w:val="000D3D22"/>
    <w:rPr>
      <w:b/>
      <w:bCs/>
    </w:rPr>
  </w:style>
  <w:style w:type="paragraph" w:customStyle="1" w:styleId="ta">
    <w:name w:val="ta"/>
    <w:basedOn w:val="Normal"/>
    <w:rsid w:val="000D3D22"/>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jt">
    <w:name w:val="jt"/>
    <w:basedOn w:val="Normal"/>
    <w:rsid w:val="000D3D2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Emphasis">
    <w:name w:val="Emphasis"/>
    <w:basedOn w:val="DefaultParagraphFont"/>
    <w:uiPriority w:val="20"/>
    <w:qFormat/>
    <w:rsid w:val="000D3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259222">
      <w:bodyDiv w:val="1"/>
      <w:marLeft w:val="0"/>
      <w:marRight w:val="0"/>
      <w:marTop w:val="0"/>
      <w:marBottom w:val="0"/>
      <w:divBdr>
        <w:top w:val="none" w:sz="0" w:space="0" w:color="auto"/>
        <w:left w:val="none" w:sz="0" w:space="0" w:color="auto"/>
        <w:bottom w:val="none" w:sz="0" w:space="0" w:color="auto"/>
        <w:right w:val="none" w:sz="0" w:space="0" w:color="auto"/>
      </w:divBdr>
      <w:divsChild>
        <w:div w:id="1122768512">
          <w:marLeft w:val="0"/>
          <w:marRight w:val="0"/>
          <w:marTop w:val="0"/>
          <w:marBottom w:val="0"/>
          <w:divBdr>
            <w:top w:val="none" w:sz="0" w:space="0" w:color="auto"/>
            <w:left w:val="none" w:sz="0" w:space="0" w:color="auto"/>
            <w:bottom w:val="none" w:sz="0" w:space="0" w:color="auto"/>
            <w:right w:val="none" w:sz="0" w:space="0" w:color="auto"/>
          </w:divBdr>
          <w:divsChild>
            <w:div w:id="1381980450">
              <w:marLeft w:val="0"/>
              <w:marRight w:val="0"/>
              <w:marTop w:val="0"/>
              <w:marBottom w:val="0"/>
              <w:divBdr>
                <w:top w:val="none" w:sz="0" w:space="0" w:color="auto"/>
                <w:left w:val="none" w:sz="0" w:space="0" w:color="auto"/>
                <w:bottom w:val="none" w:sz="0" w:space="0" w:color="auto"/>
                <w:right w:val="none" w:sz="0" w:space="0" w:color="auto"/>
              </w:divBdr>
            </w:div>
            <w:div w:id="544101540">
              <w:marLeft w:val="0"/>
              <w:marRight w:val="0"/>
              <w:marTop w:val="0"/>
              <w:marBottom w:val="0"/>
              <w:divBdr>
                <w:top w:val="none" w:sz="0" w:space="0" w:color="auto"/>
                <w:left w:val="none" w:sz="0" w:space="0" w:color="auto"/>
                <w:bottom w:val="none" w:sz="0" w:space="0" w:color="auto"/>
                <w:right w:val="none" w:sz="0" w:space="0" w:color="auto"/>
              </w:divBdr>
            </w:div>
            <w:div w:id="1475103492">
              <w:marLeft w:val="0"/>
              <w:marRight w:val="0"/>
              <w:marTop w:val="0"/>
              <w:marBottom w:val="0"/>
              <w:divBdr>
                <w:top w:val="none" w:sz="0" w:space="0" w:color="auto"/>
                <w:left w:val="none" w:sz="0" w:space="0" w:color="auto"/>
                <w:bottom w:val="none" w:sz="0" w:space="0" w:color="auto"/>
                <w:right w:val="none" w:sz="0" w:space="0" w:color="auto"/>
              </w:divBdr>
              <w:divsChild>
                <w:div w:id="1208222195">
                  <w:marLeft w:val="0"/>
                  <w:marRight w:val="0"/>
                  <w:marTop w:val="0"/>
                  <w:marBottom w:val="0"/>
                  <w:divBdr>
                    <w:top w:val="none" w:sz="0" w:space="0" w:color="auto"/>
                    <w:left w:val="none" w:sz="0" w:space="0" w:color="auto"/>
                    <w:bottom w:val="none" w:sz="0" w:space="0" w:color="auto"/>
                    <w:right w:val="none" w:sz="0" w:space="0" w:color="auto"/>
                  </w:divBdr>
                </w:div>
              </w:divsChild>
            </w:div>
            <w:div w:id="707337502">
              <w:marLeft w:val="0"/>
              <w:marRight w:val="0"/>
              <w:marTop w:val="0"/>
              <w:marBottom w:val="0"/>
              <w:divBdr>
                <w:top w:val="none" w:sz="0" w:space="0" w:color="auto"/>
                <w:left w:val="none" w:sz="0" w:space="0" w:color="auto"/>
                <w:bottom w:val="none" w:sz="0" w:space="0" w:color="auto"/>
                <w:right w:val="none" w:sz="0" w:space="0" w:color="auto"/>
              </w:divBdr>
              <w:divsChild>
                <w:div w:id="147209792">
                  <w:marLeft w:val="0"/>
                  <w:marRight w:val="0"/>
                  <w:marTop w:val="0"/>
                  <w:marBottom w:val="0"/>
                  <w:divBdr>
                    <w:top w:val="none" w:sz="0" w:space="0" w:color="auto"/>
                    <w:left w:val="none" w:sz="0" w:space="0" w:color="auto"/>
                    <w:bottom w:val="none" w:sz="0" w:space="0" w:color="auto"/>
                    <w:right w:val="none" w:sz="0" w:space="0" w:color="auto"/>
                  </w:divBdr>
                </w:div>
              </w:divsChild>
            </w:div>
            <w:div w:id="1436486224">
              <w:marLeft w:val="0"/>
              <w:marRight w:val="0"/>
              <w:marTop w:val="0"/>
              <w:marBottom w:val="0"/>
              <w:divBdr>
                <w:top w:val="none" w:sz="0" w:space="0" w:color="auto"/>
                <w:left w:val="none" w:sz="0" w:space="0" w:color="auto"/>
                <w:bottom w:val="none" w:sz="0" w:space="0" w:color="auto"/>
                <w:right w:val="none" w:sz="0" w:space="0" w:color="auto"/>
              </w:divBdr>
              <w:divsChild>
                <w:div w:id="577902129">
                  <w:marLeft w:val="0"/>
                  <w:marRight w:val="0"/>
                  <w:marTop w:val="0"/>
                  <w:marBottom w:val="0"/>
                  <w:divBdr>
                    <w:top w:val="none" w:sz="0" w:space="0" w:color="auto"/>
                    <w:left w:val="none" w:sz="0" w:space="0" w:color="auto"/>
                    <w:bottom w:val="none" w:sz="0" w:space="0" w:color="auto"/>
                    <w:right w:val="none" w:sz="0" w:space="0" w:color="auto"/>
                  </w:divBdr>
                </w:div>
              </w:divsChild>
            </w:div>
            <w:div w:id="37828950">
              <w:marLeft w:val="0"/>
              <w:marRight w:val="0"/>
              <w:marTop w:val="0"/>
              <w:marBottom w:val="0"/>
              <w:divBdr>
                <w:top w:val="none" w:sz="0" w:space="0" w:color="auto"/>
                <w:left w:val="none" w:sz="0" w:space="0" w:color="auto"/>
                <w:bottom w:val="none" w:sz="0" w:space="0" w:color="auto"/>
                <w:right w:val="none" w:sz="0" w:space="0" w:color="auto"/>
              </w:divBdr>
              <w:divsChild>
                <w:div w:id="4243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7910">
          <w:marLeft w:val="0"/>
          <w:marRight w:val="0"/>
          <w:marTop w:val="0"/>
          <w:marBottom w:val="0"/>
          <w:divBdr>
            <w:top w:val="none" w:sz="0" w:space="0" w:color="auto"/>
            <w:left w:val="none" w:sz="0" w:space="0" w:color="auto"/>
            <w:bottom w:val="none" w:sz="0" w:space="0" w:color="auto"/>
            <w:right w:val="none" w:sz="0" w:space="0" w:color="auto"/>
          </w:divBdr>
          <w:divsChild>
            <w:div w:id="1128739779">
              <w:blockQuote w:val="1"/>
              <w:marLeft w:val="-300"/>
              <w:marRight w:val="0"/>
              <w:marTop w:val="0"/>
              <w:marBottom w:val="0"/>
              <w:divBdr>
                <w:top w:val="none" w:sz="0" w:space="0" w:color="auto"/>
                <w:left w:val="none" w:sz="0" w:space="0" w:color="auto"/>
                <w:bottom w:val="none" w:sz="0" w:space="0" w:color="auto"/>
                <w:right w:val="none" w:sz="0" w:space="0" w:color="auto"/>
              </w:divBdr>
            </w:div>
            <w:div w:id="1448114542">
              <w:marLeft w:val="0"/>
              <w:marRight w:val="0"/>
              <w:marTop w:val="0"/>
              <w:marBottom w:val="0"/>
              <w:divBdr>
                <w:top w:val="none" w:sz="0" w:space="0" w:color="auto"/>
                <w:left w:val="none" w:sz="0" w:space="0" w:color="auto"/>
                <w:bottom w:val="none" w:sz="0" w:space="0" w:color="auto"/>
                <w:right w:val="none" w:sz="0" w:space="0" w:color="auto"/>
              </w:divBdr>
            </w:div>
            <w:div w:id="1185905584">
              <w:marLeft w:val="0"/>
              <w:marRight w:val="0"/>
              <w:marTop w:val="0"/>
              <w:marBottom w:val="0"/>
              <w:divBdr>
                <w:top w:val="none" w:sz="0" w:space="0" w:color="auto"/>
                <w:left w:val="none" w:sz="0" w:space="0" w:color="auto"/>
                <w:bottom w:val="none" w:sz="0" w:space="0" w:color="auto"/>
                <w:right w:val="none" w:sz="0" w:space="0" w:color="auto"/>
              </w:divBdr>
              <w:divsChild>
                <w:div w:id="211498413">
                  <w:marLeft w:val="0"/>
                  <w:marRight w:val="0"/>
                  <w:marTop w:val="0"/>
                  <w:marBottom w:val="0"/>
                  <w:divBdr>
                    <w:top w:val="none" w:sz="0" w:space="0" w:color="auto"/>
                    <w:left w:val="none" w:sz="0" w:space="0" w:color="auto"/>
                    <w:bottom w:val="none" w:sz="0" w:space="0" w:color="auto"/>
                    <w:right w:val="none" w:sz="0" w:space="0" w:color="auto"/>
                  </w:divBdr>
                </w:div>
              </w:divsChild>
            </w:div>
            <w:div w:id="903872554">
              <w:marLeft w:val="0"/>
              <w:marRight w:val="0"/>
              <w:marTop w:val="0"/>
              <w:marBottom w:val="0"/>
              <w:divBdr>
                <w:top w:val="none" w:sz="0" w:space="0" w:color="auto"/>
                <w:left w:val="none" w:sz="0" w:space="0" w:color="auto"/>
                <w:bottom w:val="none" w:sz="0" w:space="0" w:color="auto"/>
                <w:right w:val="none" w:sz="0" w:space="0" w:color="auto"/>
              </w:divBdr>
            </w:div>
            <w:div w:id="1678463745">
              <w:marLeft w:val="0"/>
              <w:marRight w:val="0"/>
              <w:marTop w:val="0"/>
              <w:marBottom w:val="0"/>
              <w:divBdr>
                <w:top w:val="none" w:sz="0" w:space="0" w:color="auto"/>
                <w:left w:val="none" w:sz="0" w:space="0" w:color="auto"/>
                <w:bottom w:val="none" w:sz="0" w:space="0" w:color="auto"/>
                <w:right w:val="none" w:sz="0" w:space="0" w:color="auto"/>
              </w:divBdr>
            </w:div>
            <w:div w:id="579674692">
              <w:marLeft w:val="0"/>
              <w:marRight w:val="0"/>
              <w:marTop w:val="0"/>
              <w:marBottom w:val="0"/>
              <w:divBdr>
                <w:top w:val="none" w:sz="0" w:space="0" w:color="auto"/>
                <w:left w:val="none" w:sz="0" w:space="0" w:color="auto"/>
                <w:bottom w:val="none" w:sz="0" w:space="0" w:color="auto"/>
                <w:right w:val="none" w:sz="0" w:space="0" w:color="auto"/>
              </w:divBdr>
              <w:divsChild>
                <w:div w:id="17695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lup.gitconnected.com/two-sample-hypothesis-tests-with-python-43e1b8c52306"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levelup.gitconnected.com/how-to-perform-one-sample-hypothesis-tests-with-python-308eae8789fc" TargetMode="External"/><Relationship Id="rId12" Type="http://schemas.openxmlformats.org/officeDocument/2006/relationships/hyperlink" Target="https://userpage.fu-berlin.de/soga/200/2010_data_sets/students.csv"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r3dmax"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Q%E2%80%93Q_pl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844</Words>
  <Characters>4560</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Jonavicius Rodrigues</dc:creator>
  <cp:keywords/>
  <dc:description/>
  <cp:lastModifiedBy>Marcio Jonavicius Rodrigues</cp:lastModifiedBy>
  <cp:revision>1</cp:revision>
  <dcterms:created xsi:type="dcterms:W3CDTF">2023-02-10T07:00:00Z</dcterms:created>
  <dcterms:modified xsi:type="dcterms:W3CDTF">2023-02-10T07:01:00Z</dcterms:modified>
</cp:coreProperties>
</file>