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7F9B0C" w14:textId="77777777" w:rsidR="008E16DA" w:rsidRPr="006F5F0E" w:rsidRDefault="00A245EE" w:rsidP="00C52EA7">
      <w:pPr>
        <w:pStyle w:val="berschrift1"/>
        <w:jc w:val="both"/>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8E16DA" w:rsidRPr="006F5F0E">
        <w:rPr>
          <w:rFonts w:ascii="Arial" w:hAnsi="Arial" w:cs="Arial"/>
          <w:b/>
          <w:sz w:val="40"/>
        </w:rPr>
        <w:t>Vier Gewinnt</w:t>
      </w:r>
      <w:r w:rsidR="00E92F64" w:rsidRPr="006F5F0E">
        <w:rPr>
          <w:rFonts w:ascii="Arial" w:hAnsi="Arial" w:cs="Arial"/>
          <w:b/>
          <w:sz w:val="40"/>
        </w:rPr>
        <w:t>“</w:t>
      </w:r>
    </w:p>
    <w:p w14:paraId="736BDDBE" w14:textId="77777777" w:rsidR="008E16DA" w:rsidRPr="006F5F0E" w:rsidRDefault="00E92F64" w:rsidP="00C52EA7">
      <w:pPr>
        <w:pStyle w:val="berschrift3"/>
        <w:jc w:val="both"/>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Lena Gräwe, Ahmad Haschemi und Lena Knickmeier</w:t>
      </w:r>
    </w:p>
    <w:p w14:paraId="0C26BFAF" w14:textId="77777777" w:rsidR="00E92F64" w:rsidRPr="00B150F3" w:rsidRDefault="00E92F64" w:rsidP="00C52EA7">
      <w:pPr>
        <w:jc w:val="both"/>
        <w:rPr>
          <w:rFonts w:ascii="Arial" w:hAnsi="Arial" w:cs="Arial"/>
        </w:rPr>
      </w:pPr>
    </w:p>
    <w:p w14:paraId="45944137" w14:textId="77777777"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63A8B48C" w14:textId="4AC1A001" w:rsidR="006E12E4" w:rsidRPr="006E12E4" w:rsidRDefault="00442F80" w:rsidP="006E12E4">
      <w:pPr>
        <w:jc w:val="both"/>
        <w:rPr>
          <w:rFonts w:ascii="Arial" w:hAnsi="Arial" w:cs="Arial"/>
        </w:rPr>
      </w:pPr>
      <w:commentRangeStart w:id="0"/>
      <w:r>
        <w:rPr>
          <w:rFonts w:ascii="Arial" w:hAnsi="Arial" w:cs="Arial"/>
        </w:rPr>
        <w:t>Im Rahmen des</w:t>
      </w:r>
      <w:r w:rsidR="006E12E4" w:rsidRPr="006E12E4">
        <w:rPr>
          <w:rFonts w:ascii="Arial" w:hAnsi="Arial" w:cs="Arial"/>
        </w:rPr>
        <w:t xml:space="preserve"> „Business Analytics Projek</w:t>
      </w:r>
      <w:r>
        <w:rPr>
          <w:rFonts w:ascii="Arial" w:hAnsi="Arial" w:cs="Arial"/>
        </w:rPr>
        <w:t>t“ und im</w:t>
      </w:r>
      <w:r w:rsidR="006E12E4" w:rsidRPr="006E12E4">
        <w:rPr>
          <w:rFonts w:ascii="Arial" w:hAnsi="Arial" w:cs="Arial"/>
        </w:rPr>
        <w:t xml:space="preserve"> Bezug </w:t>
      </w:r>
      <w:r>
        <w:rPr>
          <w:rFonts w:ascii="Arial" w:hAnsi="Arial" w:cs="Arial"/>
        </w:rPr>
        <w:t xml:space="preserve">zu dem gegenwärtigen Erfolg der </w:t>
      </w:r>
      <w:r w:rsidRPr="006E12E4">
        <w:rPr>
          <w:rFonts w:ascii="Arial" w:hAnsi="Arial" w:cs="Arial"/>
        </w:rPr>
        <w:t>künstliche</w:t>
      </w:r>
      <w:r>
        <w:rPr>
          <w:rFonts w:ascii="Arial" w:hAnsi="Arial" w:cs="Arial"/>
        </w:rPr>
        <w:t>n</w:t>
      </w:r>
      <w:r w:rsidRPr="006E12E4">
        <w:rPr>
          <w:rFonts w:ascii="Arial" w:hAnsi="Arial" w:cs="Arial"/>
        </w:rPr>
        <w:t xml:space="preserve"> Intelligenz</w:t>
      </w:r>
      <w:r>
        <w:rPr>
          <w:rFonts w:ascii="Arial" w:hAnsi="Arial" w:cs="Arial"/>
        </w:rPr>
        <w:t xml:space="preserve"> „</w:t>
      </w:r>
      <w:proofErr w:type="spellStart"/>
      <w:r>
        <w:rPr>
          <w:rFonts w:ascii="Arial" w:hAnsi="Arial" w:cs="Arial"/>
        </w:rPr>
        <w:t>AlphaGo</w:t>
      </w:r>
      <w:proofErr w:type="spellEnd"/>
      <w:r>
        <w:rPr>
          <w:rFonts w:ascii="Arial" w:hAnsi="Arial" w:cs="Arial"/>
        </w:rPr>
        <w:t>“ von Google i</w:t>
      </w:r>
      <w:r w:rsidR="00610A82">
        <w:rPr>
          <w:rFonts w:ascii="Arial" w:hAnsi="Arial" w:cs="Arial"/>
        </w:rPr>
        <w:t xml:space="preserve">n dem sehr komplexen Spiel „Go“, welche gegen andere Go-Programme </w:t>
      </w:r>
      <w:r w:rsidR="00610A82" w:rsidRPr="006E12E4">
        <w:rPr>
          <w:rFonts w:ascii="Arial" w:hAnsi="Arial" w:cs="Arial"/>
        </w:rPr>
        <w:t>mit 99,8 % Gewinnq</w:t>
      </w:r>
      <w:r w:rsidR="00610A82">
        <w:rPr>
          <w:rFonts w:ascii="Arial" w:hAnsi="Arial" w:cs="Arial"/>
        </w:rPr>
        <w:t xml:space="preserve">uote sowie gegen den Europameister siegen konnte, was bis dahin nicht möglich war [vgl. 1], war nun die Aufgabe </w:t>
      </w:r>
      <w:r w:rsidR="006E12E4" w:rsidRPr="006E12E4">
        <w:rPr>
          <w:rFonts w:ascii="Arial" w:hAnsi="Arial" w:cs="Arial"/>
        </w:rPr>
        <w:t>ein</w:t>
      </w:r>
      <w:r w:rsidR="00610A82">
        <w:rPr>
          <w:rFonts w:ascii="Arial" w:hAnsi="Arial" w:cs="Arial"/>
        </w:rPr>
        <w:t>e bzw. zwei</w:t>
      </w:r>
      <w:r w:rsidR="006E12E4" w:rsidRPr="006E12E4">
        <w:rPr>
          <w:rFonts w:ascii="Arial" w:hAnsi="Arial" w:cs="Arial"/>
        </w:rPr>
        <w:t xml:space="preserve"> Methode</w:t>
      </w:r>
      <w:r w:rsidR="00610A82">
        <w:rPr>
          <w:rFonts w:ascii="Arial" w:hAnsi="Arial" w:cs="Arial"/>
        </w:rPr>
        <w:t>n des Maschinellen Lernens</w:t>
      </w:r>
      <w:r w:rsidR="006E12E4" w:rsidRPr="006E12E4">
        <w:rPr>
          <w:rFonts w:ascii="Arial" w:hAnsi="Arial" w:cs="Arial"/>
        </w:rPr>
        <w:t xml:space="preserve"> anzuwenden, um ein</w:t>
      </w:r>
      <w:r w:rsidR="00610A82">
        <w:rPr>
          <w:rFonts w:ascii="Arial" w:hAnsi="Arial" w:cs="Arial"/>
        </w:rPr>
        <w:t>e</w:t>
      </w:r>
      <w:r w:rsidR="000617B9">
        <w:rPr>
          <w:rFonts w:ascii="Arial" w:hAnsi="Arial" w:cs="Arial"/>
        </w:rPr>
        <w:t xml:space="preserve"> </w:t>
      </w:r>
      <w:r w:rsidR="000617B9" w:rsidRPr="006E12E4">
        <w:rPr>
          <w:rFonts w:ascii="Arial" w:hAnsi="Arial" w:cs="Arial"/>
        </w:rPr>
        <w:t>künstliche Intelligenz</w:t>
      </w:r>
      <w:r w:rsidR="000617B9">
        <w:rPr>
          <w:rFonts w:ascii="Arial" w:hAnsi="Arial" w:cs="Arial"/>
        </w:rPr>
        <w:t xml:space="preserve"> (KI)</w:t>
      </w:r>
      <w:r w:rsidR="006E12E4" w:rsidRPr="006E12E4">
        <w:rPr>
          <w:rFonts w:ascii="Arial" w:hAnsi="Arial" w:cs="Arial"/>
        </w:rPr>
        <w:t xml:space="preserve"> zu i</w:t>
      </w:r>
      <w:r w:rsidR="00610A82">
        <w:rPr>
          <w:rFonts w:ascii="Arial" w:hAnsi="Arial" w:cs="Arial"/>
        </w:rPr>
        <w:t>mplementieren, die ein einfacheres</w:t>
      </w:r>
      <w:r w:rsidR="006E12E4" w:rsidRPr="006E12E4">
        <w:rPr>
          <w:rFonts w:ascii="Arial" w:hAnsi="Arial" w:cs="Arial"/>
        </w:rPr>
        <w:t xml:space="preserve"> Spiel</w:t>
      </w:r>
      <w:r w:rsidR="00610A82">
        <w:rPr>
          <w:rFonts w:ascii="Arial" w:hAnsi="Arial" w:cs="Arial"/>
        </w:rPr>
        <w:t xml:space="preserve"> als Go</w:t>
      </w:r>
      <w:r w:rsidR="006E12E4" w:rsidRPr="006E12E4">
        <w:rPr>
          <w:rFonts w:ascii="Arial" w:hAnsi="Arial" w:cs="Arial"/>
        </w:rPr>
        <w:t xml:space="preserve"> spielen kann.</w:t>
      </w:r>
    </w:p>
    <w:p w14:paraId="5A234104" w14:textId="1FE14A10" w:rsidR="006E12E4" w:rsidRPr="006E12E4" w:rsidRDefault="009A6836" w:rsidP="006E12E4">
      <w:pPr>
        <w:jc w:val="both"/>
        <w:rPr>
          <w:rFonts w:ascii="Arial" w:hAnsi="Arial" w:cs="Arial"/>
        </w:rPr>
      </w:pPr>
      <w:r>
        <w:rPr>
          <w:rFonts w:ascii="Arial" w:hAnsi="Arial" w:cs="Arial"/>
        </w:rPr>
        <w:t>Als erster Schritt sollte ein k</w:t>
      </w:r>
      <w:r w:rsidR="006E12E4" w:rsidRPr="006E12E4">
        <w:rPr>
          <w:rFonts w:ascii="Arial" w:hAnsi="Arial" w:cs="Arial"/>
        </w:rPr>
        <w:t>lass</w:t>
      </w:r>
      <w:r>
        <w:rPr>
          <w:rFonts w:ascii="Arial" w:hAnsi="Arial" w:cs="Arial"/>
        </w:rPr>
        <w:t>isches Spiel ausgewählt</w:t>
      </w:r>
      <w:r w:rsidR="0000182D">
        <w:rPr>
          <w:rFonts w:ascii="Arial" w:hAnsi="Arial" w:cs="Arial"/>
        </w:rPr>
        <w:t xml:space="preserve"> werden</w:t>
      </w:r>
      <w:r>
        <w:rPr>
          <w:rFonts w:ascii="Arial" w:hAnsi="Arial" w:cs="Arial"/>
        </w:rPr>
        <w:t xml:space="preserve">, welches ein </w:t>
      </w:r>
      <w:r w:rsidR="006E12E4" w:rsidRPr="006E12E4">
        <w:rPr>
          <w:rFonts w:ascii="Arial" w:hAnsi="Arial" w:cs="Arial"/>
        </w:rPr>
        <w:t>niedrige</w:t>
      </w:r>
      <w:r>
        <w:rPr>
          <w:rFonts w:ascii="Arial" w:hAnsi="Arial" w:cs="Arial"/>
        </w:rPr>
        <w:t>res Komplexitätsniveau als Go hat</w:t>
      </w:r>
      <w:r w:rsidR="00D673B8">
        <w:rPr>
          <w:rFonts w:ascii="Arial" w:hAnsi="Arial" w:cs="Arial"/>
        </w:rPr>
        <w:t xml:space="preserve"> und es wurde sich für das Spiel „</w:t>
      </w:r>
      <w:r w:rsidR="00AC1DF2">
        <w:rPr>
          <w:rFonts w:ascii="Arial" w:hAnsi="Arial" w:cs="Arial"/>
        </w:rPr>
        <w:t>Vier-</w:t>
      </w:r>
      <w:r w:rsidR="00D673B8">
        <w:rPr>
          <w:rFonts w:ascii="Arial" w:hAnsi="Arial" w:cs="Arial"/>
        </w:rPr>
        <w:t>Gewinnt“ entschieden.</w:t>
      </w:r>
      <w:r w:rsidR="006E12E4" w:rsidRPr="006E12E4">
        <w:rPr>
          <w:rFonts w:ascii="Arial" w:hAnsi="Arial" w:cs="Arial"/>
        </w:rPr>
        <w:t xml:space="preserve"> </w:t>
      </w:r>
      <w:r w:rsidR="00AC1DF2">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006E12E4" w:rsidRPr="006E12E4">
        <w:rPr>
          <w:rFonts w:ascii="Arial" w:hAnsi="Arial" w:cs="Arial"/>
        </w:rPr>
        <w:t xml:space="preserve">Es gibt mehrere Möglichkeiten, um </w:t>
      </w:r>
      <w:r w:rsidR="00AE3008">
        <w:rPr>
          <w:rFonts w:ascii="Arial" w:hAnsi="Arial" w:cs="Arial"/>
        </w:rPr>
        <w:t xml:space="preserve">die </w:t>
      </w:r>
      <w:r w:rsidR="006E12E4" w:rsidRPr="006E12E4">
        <w:rPr>
          <w:rFonts w:ascii="Arial" w:hAnsi="Arial" w:cs="Arial"/>
        </w:rPr>
        <w:t>Komplexität eines Spiels zu messen.</w:t>
      </w:r>
    </w:p>
    <w:p w14:paraId="15820E59" w14:textId="752FE6BA" w:rsidR="006E12E4" w:rsidRPr="006E12E4" w:rsidRDefault="00AE3008" w:rsidP="006E12E4">
      <w:pPr>
        <w:jc w:val="both"/>
        <w:rPr>
          <w:rFonts w:ascii="Arial" w:hAnsi="Arial" w:cs="Arial"/>
        </w:rPr>
      </w:pPr>
      <w:r>
        <w:rPr>
          <w:rFonts w:ascii="Arial" w:hAnsi="Arial" w:cs="Arial"/>
        </w:rPr>
        <w:t>Eine Möglichkeit ist, den Spielbaum eines Spiels zu betrachten.</w:t>
      </w:r>
      <w:r w:rsidR="006E12E4"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006E12E4" w:rsidRPr="006E12E4">
        <w:rPr>
          <w:rFonts w:ascii="Arial" w:hAnsi="Arial" w:cs="Arial"/>
        </w:rPr>
        <w:t xml:space="preserve"> hat. Der Wert eines Bl</w:t>
      </w:r>
      <w:r w:rsidR="00D673B8">
        <w:rPr>
          <w:rFonts w:ascii="Arial" w:hAnsi="Arial" w:cs="Arial"/>
        </w:rPr>
        <w:t>attes bestimmt, ob der Spieler gewonnen oder verloren hat</w:t>
      </w:r>
      <w:r w:rsidR="006E12E4" w:rsidRPr="006E12E4">
        <w:rPr>
          <w:rFonts w:ascii="Arial" w:hAnsi="Arial" w:cs="Arial"/>
        </w:rPr>
        <w:t xml:space="preserve">. Zur Evaluation der möglichen Züge wird </w:t>
      </w:r>
      <w:r w:rsidR="00D673B8">
        <w:rPr>
          <w:rFonts w:ascii="Arial" w:hAnsi="Arial" w:cs="Arial"/>
        </w:rPr>
        <w:t>ein Spielbaum</w:t>
      </w:r>
      <w:r w:rsidR="006E12E4"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sidR="006E12E4">
        <w:rPr>
          <w:rFonts w:ascii="Arial" w:hAnsi="Arial" w:cs="Arial"/>
        </w:rPr>
        <w:t xml:space="preserve"> </w:t>
      </w:r>
      <w:r w:rsidR="006E12E4" w:rsidRPr="006E12E4">
        <w:rPr>
          <w:rFonts w:ascii="Arial" w:hAnsi="Arial" w:cs="Arial"/>
        </w:rPr>
        <w:t>mögliche</w:t>
      </w:r>
      <w:r w:rsidR="00D673B8">
        <w:rPr>
          <w:rFonts w:ascii="Arial" w:hAnsi="Arial" w:cs="Arial"/>
        </w:rPr>
        <w:t>n</w:t>
      </w:r>
      <w:r w:rsidR="006E12E4" w:rsidRPr="006E12E4">
        <w:rPr>
          <w:rFonts w:ascii="Arial" w:hAnsi="Arial" w:cs="Arial"/>
        </w:rPr>
        <w:t xml:space="preserve"> Sequenzen von Zügen</w:t>
      </w:r>
      <w:r w:rsidR="00D673B8">
        <w:rPr>
          <w:rFonts w:ascii="Arial" w:hAnsi="Arial" w:cs="Arial"/>
        </w:rPr>
        <w:t xml:space="preserve"> besteht, wobei b die B</w:t>
      </w:r>
      <w:r w:rsidR="006E12E4" w:rsidRPr="006E12E4">
        <w:rPr>
          <w:rFonts w:ascii="Arial" w:hAnsi="Arial" w:cs="Arial"/>
        </w:rPr>
        <w:t xml:space="preserve">reite des Spiels (Anzahl der legalen Züge pro Position oder Verzweigungsfaktor) </w:t>
      </w:r>
      <w:r w:rsidR="00D673B8">
        <w:rPr>
          <w:rFonts w:ascii="Arial" w:hAnsi="Arial" w:cs="Arial"/>
        </w:rPr>
        <w:t>darstellt</w:t>
      </w:r>
      <w:r w:rsidR="006E12E4" w:rsidRPr="006E12E4">
        <w:rPr>
          <w:rFonts w:ascii="Arial" w:hAnsi="Arial" w:cs="Arial"/>
        </w:rPr>
        <w:t xml:space="preserve"> und d ist Tiefe des Spiels (Spieldauer). In den großen Spielen wie Schach</w:t>
      </w:r>
      <w:r w:rsidR="00D673B8">
        <w:rPr>
          <w:rFonts w:ascii="Arial" w:hAnsi="Arial" w:cs="Arial"/>
        </w:rPr>
        <w:t xml:space="preserve"> gilt b≈35, d ≈80 und für Go gilt b ≈250, </w:t>
      </w:r>
      <w:r w:rsidR="006E12E4" w:rsidRPr="006E12E4">
        <w:rPr>
          <w:rFonts w:ascii="Arial" w:hAnsi="Arial" w:cs="Arial"/>
        </w:rPr>
        <w:t xml:space="preserve">d ≈150 </w:t>
      </w:r>
      <w:r w:rsidR="00D673B8">
        <w:rPr>
          <w:rFonts w:ascii="Arial" w:hAnsi="Arial" w:cs="Arial"/>
        </w:rPr>
        <w:t>[vgl. 1]</w:t>
      </w:r>
      <w:r w:rsidR="006E12E4" w:rsidRPr="006E12E4">
        <w:rPr>
          <w:rFonts w:ascii="Arial" w:hAnsi="Arial" w:cs="Arial"/>
        </w:rPr>
        <w:t xml:space="preserve">.  </w:t>
      </w:r>
      <w:r w:rsidR="00D673B8">
        <w:rPr>
          <w:rFonts w:ascii="Arial" w:hAnsi="Arial" w:cs="Arial"/>
        </w:rPr>
        <w:t xml:space="preserve">Für das </w:t>
      </w:r>
      <w:r w:rsidR="00AC1DF2">
        <w:rPr>
          <w:rFonts w:ascii="Arial" w:hAnsi="Arial" w:cs="Arial"/>
        </w:rPr>
        <w:t>Spiel Vier-Gewinnt</w:t>
      </w:r>
      <w:r w:rsidR="006E12E4" w:rsidRPr="006E12E4">
        <w:rPr>
          <w:rFonts w:ascii="Arial" w:hAnsi="Arial" w:cs="Arial"/>
        </w:rPr>
        <w:t xml:space="preserve"> </w:t>
      </w:r>
      <w:r w:rsidR="00D673B8">
        <w:rPr>
          <w:rFonts w:ascii="Arial" w:hAnsi="Arial" w:cs="Arial"/>
        </w:rPr>
        <w:t>gilt</w:t>
      </w:r>
      <w:r w:rsidR="00BC6953">
        <w:rPr>
          <w:rFonts w:ascii="Arial" w:hAnsi="Arial" w:cs="Arial"/>
        </w:rPr>
        <w:t xml:space="preserve"> b≈4</w:t>
      </w:r>
      <w:r w:rsidR="006E12E4" w:rsidRPr="006E12E4">
        <w:rPr>
          <w:rFonts w:ascii="Arial" w:hAnsi="Arial" w:cs="Arial"/>
        </w:rPr>
        <w:t>,</w:t>
      </w:r>
      <w:r w:rsidR="00BC6953">
        <w:rPr>
          <w:rFonts w:ascii="Arial" w:hAnsi="Arial" w:cs="Arial"/>
        </w:rPr>
        <w:t xml:space="preserve"> </w:t>
      </w:r>
      <w:r w:rsidR="006E12E4" w:rsidRPr="006E12E4">
        <w:rPr>
          <w:rFonts w:ascii="Arial" w:hAnsi="Arial" w:cs="Arial"/>
        </w:rPr>
        <w:t>d≈36</w:t>
      </w:r>
      <w:r w:rsidR="001E08F2">
        <w:rPr>
          <w:rFonts w:ascii="Arial" w:hAnsi="Arial" w:cs="Arial"/>
        </w:rPr>
        <w:t xml:space="preserve"> [vgl. </w:t>
      </w:r>
      <w:r w:rsidR="001E08F2" w:rsidRPr="00CB7B57">
        <w:rPr>
          <w:rFonts w:ascii="Arial" w:hAnsi="Arial" w:cs="Arial"/>
          <w:highlight w:val="yellow"/>
        </w:rPr>
        <w:t xml:space="preserve">Victor </w:t>
      </w:r>
      <w:proofErr w:type="spellStart"/>
      <w:r w:rsidR="001E08F2" w:rsidRPr="00CB7B57">
        <w:rPr>
          <w:rFonts w:ascii="Arial" w:hAnsi="Arial" w:cs="Arial"/>
          <w:highlight w:val="yellow"/>
        </w:rPr>
        <w:t>Allis</w:t>
      </w:r>
      <w:proofErr w:type="spellEnd"/>
      <w:r w:rsidR="001E08F2">
        <w:rPr>
          <w:rFonts w:ascii="Arial" w:hAnsi="Arial" w:cs="Arial"/>
        </w:rPr>
        <w:t>]</w:t>
      </w:r>
      <w:r w:rsidR="006E12E4" w:rsidRPr="006E12E4">
        <w:rPr>
          <w:rFonts w:ascii="Arial" w:hAnsi="Arial" w:cs="Arial"/>
        </w:rPr>
        <w:t xml:space="preserve">. </w:t>
      </w:r>
    </w:p>
    <w:p w14:paraId="396D2248" w14:textId="1BCAC1E5" w:rsidR="006E12E4" w:rsidRPr="006E12E4" w:rsidRDefault="006E12E4" w:rsidP="006E12E4">
      <w:pPr>
        <w:jc w:val="both"/>
        <w:rPr>
          <w:rFonts w:ascii="Arial" w:hAnsi="Arial" w:cs="Arial"/>
        </w:rPr>
      </w:pPr>
      <w:r w:rsidRPr="006E12E4">
        <w:rPr>
          <w:rFonts w:ascii="Arial" w:hAnsi="Arial" w:cs="Arial"/>
        </w:rPr>
        <w:t>Ein andere</w:t>
      </w:r>
      <w:r w:rsidR="001E08F2">
        <w:rPr>
          <w:rFonts w:ascii="Arial" w:hAnsi="Arial" w:cs="Arial"/>
        </w:rPr>
        <w:t>r Maßstab für die Komplexität eines</w:t>
      </w:r>
      <w:r w:rsidRPr="006E12E4">
        <w:rPr>
          <w:rFonts w:ascii="Arial" w:hAnsi="Arial" w:cs="Arial"/>
        </w:rPr>
        <w:t xml:space="preserve"> Spiels ist die Anzahl der möglichen </w:t>
      </w:r>
      <w:r w:rsidR="001E08F2">
        <w:rPr>
          <w:rFonts w:ascii="Arial" w:hAnsi="Arial" w:cs="Arial"/>
        </w:rPr>
        <w:t>Spielsituationen im Spiel</w:t>
      </w:r>
      <w:r w:rsidRPr="006E12E4">
        <w:rPr>
          <w:rFonts w:ascii="Arial" w:hAnsi="Arial" w:cs="Arial"/>
        </w:rPr>
        <w:t>. Für</w:t>
      </w:r>
      <w:r w:rsidR="00813D73">
        <w:rPr>
          <w:rFonts w:ascii="Arial" w:hAnsi="Arial" w:cs="Arial"/>
        </w:rPr>
        <w:t xml:space="preserve"> das</w:t>
      </w:r>
      <w:r w:rsidRPr="006E12E4">
        <w:rPr>
          <w:rFonts w:ascii="Arial" w:hAnsi="Arial" w:cs="Arial"/>
        </w:rPr>
        <w:t xml:space="preserve"> klassische</w:t>
      </w:r>
      <w:r w:rsidR="00AC1DF2">
        <w:rPr>
          <w:rFonts w:ascii="Arial" w:hAnsi="Arial" w:cs="Arial"/>
        </w:rPr>
        <w:t xml:space="preserve"> Vier-</w:t>
      </w:r>
      <w:r w:rsidRPr="006E12E4">
        <w:rPr>
          <w:rFonts w:ascii="Arial" w:hAnsi="Arial" w:cs="Arial"/>
        </w:rPr>
        <w:t>Gewinnt auf</w:t>
      </w:r>
      <w:r w:rsidR="00813D73">
        <w:rPr>
          <w:rFonts w:ascii="Arial" w:hAnsi="Arial" w:cs="Arial"/>
        </w:rPr>
        <w:t xml:space="preserve"> einem Spielfeld mit</w:t>
      </w:r>
      <w:r w:rsidRPr="006E12E4">
        <w:rPr>
          <w:rFonts w:ascii="Arial" w:hAnsi="Arial" w:cs="Arial"/>
        </w:rPr>
        <w:t xml:space="preserve"> 6 </w:t>
      </w:r>
      <w:r w:rsidR="00813D73">
        <w:rPr>
          <w:rFonts w:ascii="Arial" w:hAnsi="Arial" w:cs="Arial"/>
        </w:rPr>
        <w:t xml:space="preserve">Reihen und </w:t>
      </w:r>
      <w:r w:rsidRPr="006E12E4">
        <w:rPr>
          <w:rFonts w:ascii="Arial" w:hAnsi="Arial" w:cs="Arial"/>
        </w:rPr>
        <w:t xml:space="preserve">7 </w:t>
      </w:r>
      <w:r w:rsidR="008763F2">
        <w:rPr>
          <w:rFonts w:ascii="Arial" w:hAnsi="Arial" w:cs="Arial"/>
        </w:rPr>
        <w:t>Spalten</w:t>
      </w:r>
      <w:r w:rsidRPr="006E12E4">
        <w:rPr>
          <w:rFonts w:ascii="Arial" w:hAnsi="Arial" w:cs="Arial"/>
        </w:rPr>
        <w:t xml:space="preserve"> gibt es 4.531.985.219.092 </w:t>
      </w:r>
      <w:r w:rsidR="0071268D">
        <w:rPr>
          <w:rFonts w:ascii="Arial" w:hAnsi="Arial" w:cs="Arial"/>
        </w:rPr>
        <w:t xml:space="preserve">mögliche </w:t>
      </w:r>
      <w:r w:rsidRPr="006E12E4">
        <w:rPr>
          <w:rFonts w:ascii="Arial" w:hAnsi="Arial" w:cs="Arial"/>
        </w:rPr>
        <w:t xml:space="preserve">Positionen für alle </w:t>
      </w:r>
      <w:r w:rsidR="0071268D">
        <w:rPr>
          <w:rFonts w:ascii="Arial" w:hAnsi="Arial" w:cs="Arial"/>
        </w:rPr>
        <w:t xml:space="preserve">Situationen von </w:t>
      </w:r>
      <w:r w:rsidRPr="006E12E4">
        <w:rPr>
          <w:rFonts w:ascii="Arial" w:hAnsi="Arial" w:cs="Arial"/>
        </w:rPr>
        <w:t>0 bis 42 St</w:t>
      </w:r>
      <w:r w:rsidR="0071268D">
        <w:rPr>
          <w:rFonts w:ascii="Arial" w:hAnsi="Arial" w:cs="Arial"/>
        </w:rPr>
        <w:t>eine im Spiel</w:t>
      </w:r>
      <w:r w:rsidR="001E08F2">
        <w:rPr>
          <w:rFonts w:ascii="Arial" w:hAnsi="Arial" w:cs="Arial"/>
        </w:rPr>
        <w:t xml:space="preserve"> [vgl. </w:t>
      </w:r>
      <w:r w:rsidR="001E08F2" w:rsidRPr="00CB7B57">
        <w:rPr>
          <w:rFonts w:ascii="Arial" w:hAnsi="Arial" w:cs="Arial"/>
          <w:highlight w:val="yellow"/>
        </w:rPr>
        <w:t>2. Ahmad</w:t>
      </w:r>
      <w:r w:rsidR="001E08F2">
        <w:rPr>
          <w:rFonts w:ascii="Arial" w:hAnsi="Arial" w:cs="Arial"/>
        </w:rPr>
        <w:t>]</w:t>
      </w:r>
      <w:r w:rsidRPr="006E12E4">
        <w:rPr>
          <w:rFonts w:ascii="Arial" w:hAnsi="Arial" w:cs="Arial"/>
        </w:rPr>
        <w:t>.</w:t>
      </w:r>
      <w:commentRangeEnd w:id="0"/>
      <w:r w:rsidR="00CB7B57">
        <w:rPr>
          <w:rStyle w:val="Kommentarzeichen"/>
          <w:lang w:val="en-US"/>
        </w:rPr>
        <w:commentReference w:id="0"/>
      </w:r>
    </w:p>
    <w:p w14:paraId="5F2813E1" w14:textId="77777777" w:rsidR="006E12E4" w:rsidRPr="006E12E4" w:rsidRDefault="006E12E4"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A5FFCE4" w14:textId="66A9D915" w:rsidR="00175E62" w:rsidRDefault="00175E62" w:rsidP="00C52EA7">
      <w:pPr>
        <w:spacing w:line="276" w:lineRule="auto"/>
        <w:jc w:val="both"/>
        <w:rPr>
          <w:rFonts w:ascii="Arial" w:hAnsi="Arial" w:cs="Arial"/>
        </w:rPr>
      </w:pPr>
      <w:r>
        <w:rPr>
          <w:rFonts w:ascii="Arial" w:hAnsi="Arial" w:cs="Arial"/>
        </w:rPr>
        <w:t>Um Zeit und Arbeit zu sparen</w:t>
      </w:r>
      <w:commentRangeStart w:id="1"/>
      <w:r w:rsidR="000A19A6">
        <w:rPr>
          <w:rFonts w:ascii="Arial" w:hAnsi="Arial" w:cs="Arial"/>
        </w:rPr>
        <w:t>,</w:t>
      </w:r>
      <w:r>
        <w:rPr>
          <w:rFonts w:ascii="Arial" w:hAnsi="Arial" w:cs="Arial"/>
        </w:rPr>
        <w:t xml:space="preserve"> </w:t>
      </w:r>
      <w:commentRangeEnd w:id="1"/>
      <w:r w:rsidR="000A19A6">
        <w:rPr>
          <w:rStyle w:val="Kommentarzeichen"/>
          <w:lang w:val="en-US"/>
        </w:rPr>
        <w:commentReference w:id="1"/>
      </w:r>
      <w:r>
        <w:rPr>
          <w:rFonts w:ascii="Arial" w:hAnsi="Arial" w:cs="Arial"/>
        </w:rPr>
        <w:t xml:space="preserve">sollte mit einer fertigen Implementierung aus dem Internet begonnen werden. Das entsprechende Programm sollte </w:t>
      </w:r>
      <w:commentRangeStart w:id="2"/>
      <w:r>
        <w:rPr>
          <w:rFonts w:ascii="Arial" w:hAnsi="Arial" w:cs="Arial"/>
        </w:rPr>
        <w:t>besten</w:t>
      </w:r>
      <w:r w:rsidR="000A19A6">
        <w:rPr>
          <w:rFonts w:ascii="Arial" w:hAnsi="Arial" w:cs="Arial"/>
        </w:rPr>
        <w:t>f</w:t>
      </w:r>
      <w:r>
        <w:rPr>
          <w:rFonts w:ascii="Arial" w:hAnsi="Arial" w:cs="Arial"/>
        </w:rPr>
        <w:t>alls</w:t>
      </w:r>
      <w:commentRangeEnd w:id="2"/>
      <w:r w:rsidR="000A19A6">
        <w:rPr>
          <w:rStyle w:val="Kommentarzeichen"/>
          <w:lang w:val="en-US"/>
        </w:rPr>
        <w:commentReference w:id="2"/>
      </w:r>
      <w:r>
        <w:rPr>
          <w:rFonts w:ascii="Arial" w:hAnsi="Arial" w:cs="Arial"/>
        </w:rPr>
        <w:t xml:space="preserve"> leicht anpassbar sein und bereits eine </w:t>
      </w:r>
      <w:commentRangeStart w:id="3"/>
      <w:r>
        <w:rPr>
          <w:rFonts w:ascii="Arial" w:hAnsi="Arial" w:cs="Arial"/>
        </w:rPr>
        <w:t>einfach</w:t>
      </w:r>
      <w:r w:rsidR="000A19A6">
        <w:rPr>
          <w:rFonts w:ascii="Arial" w:hAnsi="Arial" w:cs="Arial"/>
        </w:rPr>
        <w:t>e</w:t>
      </w:r>
      <w:commentRangeEnd w:id="3"/>
      <w:r w:rsidR="000A19A6">
        <w:rPr>
          <w:rStyle w:val="Kommentarzeichen"/>
          <w:lang w:val="en-US"/>
        </w:rPr>
        <w:commentReference w:id="3"/>
      </w:r>
      <w:r>
        <w:rPr>
          <w:rFonts w:ascii="Arial" w:hAnsi="Arial" w:cs="Arial"/>
        </w:rPr>
        <w:t xml:space="preserve"> KI enthalten.</w:t>
      </w:r>
    </w:p>
    <w:p w14:paraId="2F759FF4" w14:textId="364707F6" w:rsidR="00175E62" w:rsidRDefault="00175E62" w:rsidP="00C52EA7">
      <w:pPr>
        <w:spacing w:line="276" w:lineRule="auto"/>
        <w:jc w:val="both"/>
        <w:rPr>
          <w:rFonts w:ascii="Arial" w:hAnsi="Arial" w:cs="Arial"/>
        </w:rPr>
      </w:pPr>
      <w:commentRangeStart w:id="4"/>
      <w:r>
        <w:rPr>
          <w:rFonts w:ascii="Arial" w:hAnsi="Arial" w:cs="Arial"/>
        </w:rPr>
        <w:t xml:space="preserve">Nach ausgiebiger Recherche und kleinen Experimenten mit einigen der gefunden Programmen fiel die Auswahl auf </w:t>
      </w:r>
      <w:r w:rsidR="00212768">
        <w:rPr>
          <w:rFonts w:ascii="Arial" w:hAnsi="Arial" w:cs="Arial"/>
        </w:rPr>
        <w:t xml:space="preserve">eine Implementierung von Vier-Gewinnt [vgl. </w:t>
      </w:r>
      <w:hyperlink r:id="rId7" w:history="1">
        <w:r w:rsidRPr="00367180">
          <w:rPr>
            <w:rStyle w:val="Hyperlink"/>
            <w:rFonts w:ascii="Arial" w:hAnsi="Arial" w:cs="Arial"/>
          </w:rPr>
          <w:t>hi</w:t>
        </w:r>
        <w:r w:rsidRPr="00367180">
          <w:rPr>
            <w:rStyle w:val="Hyperlink"/>
            <w:rFonts w:ascii="Arial" w:hAnsi="Arial" w:cs="Arial"/>
          </w:rPr>
          <w:t>e</w:t>
        </w:r>
        <w:r w:rsidRPr="00367180">
          <w:rPr>
            <w:rStyle w:val="Hyperlink"/>
            <w:rFonts w:ascii="Arial" w:hAnsi="Arial" w:cs="Arial"/>
          </w:rPr>
          <w:t>r</w:t>
        </w:r>
      </w:hyperlink>
      <w:r>
        <w:rPr>
          <w:rFonts w:ascii="Arial" w:hAnsi="Arial" w:cs="Arial"/>
        </w:rPr>
        <w:t xml:space="preserve"> verlinkt</w:t>
      </w:r>
      <w:r w:rsidR="00212768">
        <w:rPr>
          <w:rFonts w:ascii="Arial" w:hAnsi="Arial" w:cs="Arial"/>
        </w:rPr>
        <w:t>].</w:t>
      </w:r>
      <w:r>
        <w:rPr>
          <w:rFonts w:ascii="Arial" w:hAnsi="Arial" w:cs="Arial"/>
        </w:rPr>
        <w:t xml:space="preserve"> </w:t>
      </w:r>
      <w:commentRangeEnd w:id="4"/>
      <w:r w:rsidR="00B57F57">
        <w:rPr>
          <w:rStyle w:val="Kommentarzeichen"/>
          <w:lang w:val="en-US"/>
        </w:rPr>
        <w:commentReference w:id="4"/>
      </w:r>
      <w:r>
        <w:rPr>
          <w:rFonts w:ascii="Arial" w:hAnsi="Arial" w:cs="Arial"/>
        </w:rPr>
        <w:t xml:space="preserve">Um das Programm einsetzbar </w:t>
      </w:r>
      <w:commentRangeStart w:id="5"/>
      <w:r>
        <w:rPr>
          <w:rFonts w:ascii="Arial" w:hAnsi="Arial" w:cs="Arial"/>
        </w:rPr>
        <w:t>zu</w:t>
      </w:r>
      <w:r w:rsidR="00B57F57">
        <w:rPr>
          <w:rFonts w:ascii="Arial" w:hAnsi="Arial" w:cs="Arial"/>
        </w:rPr>
        <w:t xml:space="preserve"> </w:t>
      </w:r>
      <w:r>
        <w:rPr>
          <w:rFonts w:ascii="Arial" w:hAnsi="Arial" w:cs="Arial"/>
        </w:rPr>
        <w:t>machen</w:t>
      </w:r>
      <w:r w:rsidR="00B57F57">
        <w:rPr>
          <w:rFonts w:ascii="Arial" w:hAnsi="Arial" w:cs="Arial"/>
        </w:rPr>
        <w:t>,</w:t>
      </w:r>
      <w:commentRangeEnd w:id="5"/>
      <w:r w:rsidR="00B57F57">
        <w:rPr>
          <w:rStyle w:val="Kommentarzeichen"/>
          <w:lang w:val="en-US"/>
        </w:rPr>
        <w:commentReference w:id="5"/>
      </w:r>
      <w:r>
        <w:rPr>
          <w:rFonts w:ascii="Arial" w:hAnsi="Arial" w:cs="Arial"/>
        </w:rPr>
        <w:t xml:space="preserve"> </w:t>
      </w:r>
      <w:commentRangeStart w:id="6"/>
      <w:r>
        <w:rPr>
          <w:rFonts w:ascii="Arial" w:hAnsi="Arial" w:cs="Arial"/>
        </w:rPr>
        <w:t>wurde</w:t>
      </w:r>
      <w:r w:rsidR="00B57F57">
        <w:rPr>
          <w:rFonts w:ascii="Arial" w:hAnsi="Arial" w:cs="Arial"/>
        </w:rPr>
        <w:t>n</w:t>
      </w:r>
      <w:commentRangeEnd w:id="6"/>
      <w:r w:rsidR="00B57F57">
        <w:rPr>
          <w:rStyle w:val="Kommentarzeichen"/>
          <w:lang w:val="en-US"/>
        </w:rPr>
        <w:commentReference w:id="6"/>
      </w:r>
      <w:r>
        <w:rPr>
          <w:rFonts w:ascii="Arial" w:hAnsi="Arial" w:cs="Arial"/>
        </w:rPr>
        <w:t xml:space="preserve"> einige Änderungen vorgenommen</w:t>
      </w:r>
      <w:commentRangeStart w:id="7"/>
      <w:r w:rsidR="00B57F57">
        <w:rPr>
          <w:rFonts w:ascii="Arial" w:hAnsi="Arial" w:cs="Arial"/>
        </w:rPr>
        <w:t>,</w:t>
      </w:r>
      <w:commentRangeEnd w:id="7"/>
      <w:r w:rsidR="00B57F57">
        <w:rPr>
          <w:rStyle w:val="Kommentarzeichen"/>
          <w:lang w:val="en-US"/>
        </w:rPr>
        <w:commentReference w:id="7"/>
      </w:r>
      <w:r>
        <w:rPr>
          <w:rFonts w:ascii="Arial" w:hAnsi="Arial" w:cs="Arial"/>
        </w:rPr>
        <w:t xml:space="preserve"> um die Spielfeldgröße über globale Variablen einstellen zu können. Außerdem sollte ein dritter Spielmodus eingeführt werden</w:t>
      </w:r>
      <w:commentRangeStart w:id="8"/>
      <w:r w:rsidR="00B57F57">
        <w:rPr>
          <w:rFonts w:ascii="Arial" w:hAnsi="Arial" w:cs="Arial"/>
        </w:rPr>
        <w:t>,</w:t>
      </w:r>
      <w:r>
        <w:rPr>
          <w:rFonts w:ascii="Arial" w:hAnsi="Arial" w:cs="Arial"/>
        </w:rPr>
        <w:t xml:space="preserve"> </w:t>
      </w:r>
      <w:commentRangeEnd w:id="8"/>
      <w:r w:rsidR="00B57F57">
        <w:rPr>
          <w:rStyle w:val="Kommentarzeichen"/>
          <w:lang w:val="en-US"/>
        </w:rPr>
        <w:commentReference w:id="8"/>
      </w:r>
      <w:r>
        <w:rPr>
          <w:rFonts w:ascii="Arial" w:hAnsi="Arial" w:cs="Arial"/>
        </w:rPr>
        <w:t>um zwei KIs gegen einander spielen lassen zu können. Die Umsetzung dieses Modus barg jedoch mehr Tücken als ursprünglich angenommen. Das größte Problem bestand darin, dass, die Reihenfolge der Spieler vertauscht wurde. D.h. immer</w:t>
      </w:r>
      <w:commentRangeStart w:id="9"/>
      <w:r w:rsidR="00B57F57">
        <w:rPr>
          <w:rFonts w:ascii="Arial" w:hAnsi="Arial" w:cs="Arial"/>
        </w:rPr>
        <w:t>,</w:t>
      </w:r>
      <w:commentRangeEnd w:id="9"/>
      <w:r w:rsidR="00B57F57">
        <w:rPr>
          <w:rStyle w:val="Kommentarzeichen"/>
          <w:lang w:val="en-US"/>
        </w:rPr>
        <w:commentReference w:id="9"/>
      </w:r>
      <w:r w:rsidR="00B57F57">
        <w:rPr>
          <w:rFonts w:ascii="Arial" w:hAnsi="Arial" w:cs="Arial"/>
        </w:rPr>
        <w:t xml:space="preserve"> </w:t>
      </w:r>
      <w:commentRangeStart w:id="10"/>
      <w:r w:rsidR="00B57F57">
        <w:rPr>
          <w:rFonts w:ascii="Arial" w:hAnsi="Arial" w:cs="Arial"/>
        </w:rPr>
        <w:t>wenn Spieler 1</w:t>
      </w:r>
      <w:r>
        <w:rPr>
          <w:rFonts w:ascii="Arial" w:hAnsi="Arial" w:cs="Arial"/>
        </w:rPr>
        <w:t xml:space="preserve"> an der Reihe sein sollte</w:t>
      </w:r>
      <w:commentRangeStart w:id="11"/>
      <w:r w:rsidR="00B57F57">
        <w:rPr>
          <w:rFonts w:ascii="Arial" w:hAnsi="Arial" w:cs="Arial"/>
        </w:rPr>
        <w:t>,</w:t>
      </w:r>
      <w:r>
        <w:rPr>
          <w:rFonts w:ascii="Arial" w:hAnsi="Arial" w:cs="Arial"/>
        </w:rPr>
        <w:t xml:space="preserve"> </w:t>
      </w:r>
      <w:commentRangeEnd w:id="11"/>
      <w:r w:rsidR="00B57F57">
        <w:rPr>
          <w:rStyle w:val="Kommentarzeichen"/>
          <w:lang w:val="en-US"/>
        </w:rPr>
        <w:commentReference w:id="11"/>
      </w:r>
      <w:r w:rsidR="00B57F57">
        <w:rPr>
          <w:rFonts w:ascii="Arial" w:hAnsi="Arial" w:cs="Arial"/>
        </w:rPr>
        <w:t>wurde ein Stein von Spieler 1</w:t>
      </w:r>
      <w:r>
        <w:rPr>
          <w:rFonts w:ascii="Arial" w:hAnsi="Arial" w:cs="Arial"/>
        </w:rPr>
        <w:t xml:space="preserve"> </w:t>
      </w:r>
      <w:r w:rsidR="00B57F57">
        <w:rPr>
          <w:rFonts w:ascii="Arial" w:hAnsi="Arial" w:cs="Arial"/>
        </w:rPr>
        <w:t>p</w:t>
      </w:r>
      <w:r>
        <w:rPr>
          <w:rFonts w:ascii="Arial" w:hAnsi="Arial" w:cs="Arial"/>
        </w:rPr>
        <w:t>ositionier</w:t>
      </w:r>
      <w:r w:rsidR="00B57F57">
        <w:rPr>
          <w:rFonts w:ascii="Arial" w:hAnsi="Arial" w:cs="Arial"/>
        </w:rPr>
        <w:t>t</w:t>
      </w:r>
      <w:r>
        <w:rPr>
          <w:rFonts w:ascii="Arial" w:hAnsi="Arial" w:cs="Arial"/>
        </w:rPr>
        <w:t xml:space="preserve"> und umgekehrt. </w:t>
      </w:r>
      <w:commentRangeEnd w:id="10"/>
      <w:r w:rsidR="00B57F57">
        <w:rPr>
          <w:rStyle w:val="Kommentarzeichen"/>
          <w:lang w:val="en-US"/>
        </w:rPr>
        <w:commentReference w:id="10"/>
      </w:r>
    </w:p>
    <w:p w14:paraId="4E862769" w14:textId="5D62AD8C" w:rsidR="00175E62" w:rsidRDefault="00175E62" w:rsidP="00C52EA7">
      <w:pPr>
        <w:spacing w:line="276" w:lineRule="auto"/>
        <w:jc w:val="both"/>
        <w:rPr>
          <w:rFonts w:ascii="Arial" w:hAnsi="Arial" w:cs="Arial"/>
        </w:rPr>
      </w:pPr>
      <w:r>
        <w:rPr>
          <w:rFonts w:ascii="Arial" w:hAnsi="Arial" w:cs="Arial"/>
        </w:rPr>
        <w:lastRenderedPageBreak/>
        <w:t xml:space="preserve">Da der Fehler nicht behoben werden konnte und nicht klar war in wie weit er sich auf den </w:t>
      </w:r>
      <w:commentRangeStart w:id="12"/>
      <w:r>
        <w:rPr>
          <w:rFonts w:ascii="Arial" w:hAnsi="Arial" w:cs="Arial"/>
        </w:rPr>
        <w:t>Lern</w:t>
      </w:r>
      <w:r w:rsidR="00B57F57">
        <w:rPr>
          <w:rFonts w:ascii="Arial" w:hAnsi="Arial" w:cs="Arial"/>
        </w:rPr>
        <w:t>e</w:t>
      </w:r>
      <w:r>
        <w:rPr>
          <w:rFonts w:ascii="Arial" w:hAnsi="Arial" w:cs="Arial"/>
        </w:rPr>
        <w:t xml:space="preserve">rfolg </w:t>
      </w:r>
      <w:commentRangeEnd w:id="12"/>
      <w:r w:rsidR="00B57F57">
        <w:rPr>
          <w:rStyle w:val="Kommentarzeichen"/>
          <w:lang w:val="en-US"/>
        </w:rPr>
        <w:commentReference w:id="12"/>
      </w:r>
      <w:r>
        <w:rPr>
          <w:rFonts w:ascii="Arial" w:hAnsi="Arial" w:cs="Arial"/>
        </w:rPr>
        <w:t>der KIs auswirken würde, fiel letzten Endes der Entschluss, die bisherige Arbeit zu verwerfen und eine eigene Version von Vier-Gewinnt zu programmieren.</w:t>
      </w:r>
    </w:p>
    <w:p w14:paraId="0BA2C3D6" w14:textId="15EB72A1" w:rsidR="00175E62" w:rsidRDefault="00175E62" w:rsidP="00C52EA7">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enthält jeweils eine globale Variable für die Spielfeldbreite, eine für die Spielfeldhöhe und eine für die Anzahl von Steinen</w:t>
      </w:r>
      <w:commentRangeStart w:id="13"/>
      <w:r w:rsidR="006C62FC">
        <w:rPr>
          <w:rFonts w:ascii="Arial" w:hAnsi="Arial" w:cs="Arial"/>
        </w:rPr>
        <w:t>,</w:t>
      </w:r>
      <w:commentRangeEnd w:id="13"/>
      <w:r w:rsidR="006C62FC">
        <w:rPr>
          <w:rStyle w:val="Kommentarzeichen"/>
          <w:lang w:val="en-US"/>
        </w:rPr>
        <w:commentReference w:id="13"/>
      </w:r>
      <w:r>
        <w:rPr>
          <w:rFonts w:ascii="Arial" w:hAnsi="Arial" w:cs="Arial"/>
        </w:rPr>
        <w:t xml:space="preserve"> die nebeneinander gereiht werden müssen</w:t>
      </w:r>
      <w:commentRangeStart w:id="14"/>
      <w:r w:rsidR="006C62FC">
        <w:rPr>
          <w:rFonts w:ascii="Arial" w:hAnsi="Arial" w:cs="Arial"/>
        </w:rPr>
        <w:t>,</w:t>
      </w:r>
      <w:commentRangeEnd w:id="14"/>
      <w:r w:rsidR="006C62FC">
        <w:rPr>
          <w:rStyle w:val="Kommentarzeichen"/>
          <w:lang w:val="en-US"/>
        </w:rPr>
        <w:commentReference w:id="14"/>
      </w:r>
      <w:r>
        <w:rPr>
          <w:rFonts w:ascii="Arial" w:hAnsi="Arial" w:cs="Arial"/>
        </w:rPr>
        <w:t xml:space="preserve"> um zu gewinnen. Das Spielfeld selbst wird in einem zwei dimensionales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w:t>
      </w:r>
      <w:commentRangeStart w:id="15"/>
      <w:r w:rsidR="006C62FC">
        <w:rPr>
          <w:rFonts w:ascii="Arial" w:hAnsi="Arial" w:cs="Arial"/>
        </w:rPr>
        <w:t>,</w:t>
      </w:r>
      <w:r>
        <w:rPr>
          <w:rFonts w:ascii="Arial" w:hAnsi="Arial" w:cs="Arial"/>
        </w:rPr>
        <w:t xml:space="preserve"> </w:t>
      </w:r>
      <w:commentRangeEnd w:id="15"/>
      <w:r w:rsidR="006C62FC">
        <w:rPr>
          <w:rStyle w:val="Kommentarzeichen"/>
          <w:lang w:val="en-US"/>
        </w:rPr>
        <w:commentReference w:id="15"/>
      </w:r>
      <w:r>
        <w:rPr>
          <w:rFonts w:ascii="Arial" w:hAnsi="Arial" w:cs="Arial"/>
        </w:rPr>
        <w:t>auf das mit einem Getter zugegriffen werden kann. Um die Implementierung von Spiel und KIs zu erleichtern</w:t>
      </w:r>
      <w:commentRangeStart w:id="16"/>
      <w:r w:rsidR="006C62FC">
        <w:rPr>
          <w:rFonts w:ascii="Arial" w:hAnsi="Arial" w:cs="Arial"/>
        </w:rPr>
        <w:t>,</w:t>
      </w:r>
      <w:commentRangeEnd w:id="16"/>
      <w:r w:rsidR="006C62FC">
        <w:rPr>
          <w:rStyle w:val="Kommentarzeichen"/>
          <w:lang w:val="en-US"/>
        </w:rPr>
        <w:commentReference w:id="16"/>
      </w:r>
      <w:r>
        <w:rPr>
          <w:rFonts w:ascii="Arial" w:hAnsi="Arial" w:cs="Arial"/>
        </w:rPr>
        <w:t xml:space="preserve"> enthält die Spielklasse außerdem je eine Indikator-Variable</w:t>
      </w:r>
      <w:commentRangeStart w:id="17"/>
      <w:r w:rsidR="006C62FC">
        <w:rPr>
          <w:rFonts w:ascii="Arial" w:hAnsi="Arial" w:cs="Arial"/>
        </w:rPr>
        <w:t>,</w:t>
      </w:r>
      <w:commentRangeEnd w:id="17"/>
      <w:r w:rsidR="006C62FC">
        <w:rPr>
          <w:rStyle w:val="Kommentarzeichen"/>
          <w:lang w:val="en-US"/>
        </w:rPr>
        <w:commentReference w:id="17"/>
      </w:r>
      <w:r>
        <w:rPr>
          <w:rFonts w:ascii="Arial" w:hAnsi="Arial" w:cs="Arial"/>
        </w:rPr>
        <w:t xml:space="preserve"> um anzuzeigen</w:t>
      </w:r>
      <w:commentRangeStart w:id="18"/>
      <w:r w:rsidR="006C62FC">
        <w:rPr>
          <w:rFonts w:ascii="Arial" w:hAnsi="Arial" w:cs="Arial"/>
        </w:rPr>
        <w:t>,</w:t>
      </w:r>
      <w:r>
        <w:rPr>
          <w:rFonts w:ascii="Arial" w:hAnsi="Arial" w:cs="Arial"/>
        </w:rPr>
        <w:t xml:space="preserve"> </w:t>
      </w:r>
      <w:commentRangeEnd w:id="18"/>
      <w:r w:rsidR="006C62FC">
        <w:rPr>
          <w:rStyle w:val="Kommentarzeichen"/>
          <w:lang w:val="en-US"/>
        </w:rPr>
        <w:commentReference w:id="18"/>
      </w:r>
      <w:r>
        <w:rPr>
          <w:rFonts w:ascii="Arial" w:hAnsi="Arial" w:cs="Arial"/>
        </w:rPr>
        <w:t>ob das Spielbrett leer ist und ob das Spiel beendet wurde.</w:t>
      </w:r>
    </w:p>
    <w:p w14:paraId="7E3F904D" w14:textId="767D0E5D" w:rsidR="00175E62" w:rsidRDefault="00175E62" w:rsidP="00C52EA7">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w:t>
      </w:r>
      <w:r w:rsidR="009F1974">
        <w:rPr>
          <w:rFonts w:ascii="Arial" w:hAnsi="Arial" w:cs="Arial"/>
        </w:rPr>
        <w:t xml:space="preserve">er unterschiedliche </w:t>
      </w:r>
      <w:commentRangeStart w:id="19"/>
      <w:r w:rsidR="009F1974">
        <w:rPr>
          <w:rFonts w:ascii="Arial" w:hAnsi="Arial" w:cs="Arial"/>
        </w:rPr>
        <w:t>Methoden</w:t>
      </w:r>
      <w:r>
        <w:rPr>
          <w:rFonts w:ascii="Arial" w:hAnsi="Arial" w:cs="Arial"/>
        </w:rPr>
        <w:t xml:space="preserve"> für</w:t>
      </w:r>
      <w:commentRangeEnd w:id="19"/>
      <w:r w:rsidR="009F1974">
        <w:rPr>
          <w:rStyle w:val="Kommentarzeichen"/>
          <w:lang w:val="en-US"/>
        </w:rPr>
        <w:commentReference w:id="19"/>
      </w:r>
      <w:r>
        <w:rPr>
          <w:rFonts w:ascii="Arial" w:hAnsi="Arial" w:cs="Arial"/>
        </w:rPr>
        <w:t xml:space="preserve"> die Durchführung von Spielen:</w:t>
      </w:r>
    </w:p>
    <w:p w14:paraId="678FD694" w14:textId="00DEF2C2" w:rsidR="00175E62" w:rsidRDefault="00175E62" w:rsidP="00C52EA7">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w:t>
      </w:r>
      <w:commentRangeStart w:id="20"/>
      <w:r w:rsidR="009F1974">
        <w:rPr>
          <w:rFonts w:ascii="Arial" w:hAnsi="Arial" w:cs="Arial"/>
        </w:rPr>
        <w:t>,</w:t>
      </w:r>
      <w:r>
        <w:rPr>
          <w:rFonts w:ascii="Arial" w:hAnsi="Arial" w:cs="Arial"/>
        </w:rPr>
        <w:t xml:space="preserve"> </w:t>
      </w:r>
      <w:commentRangeEnd w:id="20"/>
      <w:r w:rsidR="009F1974">
        <w:rPr>
          <w:rStyle w:val="Kommentarzeichen"/>
          <w:lang w:val="en-US"/>
        </w:rPr>
        <w:commentReference w:id="20"/>
      </w:r>
      <w:r>
        <w:rPr>
          <w:rFonts w:ascii="Arial" w:hAnsi="Arial" w:cs="Arial"/>
        </w:rPr>
        <w:t>die mit zwei übergebenen Spielern ein einzelnes Spiel durchführt und das Ergebnis auf der Konsole ausgibt.</w:t>
      </w:r>
    </w:p>
    <w:p w14:paraId="1427C84E" w14:textId="38B84D7B" w:rsidR="00175E62" w:rsidRPr="00CC4F76" w:rsidRDefault="00175E62" w:rsidP="00C52EA7">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 xml:space="preserve">Die Methode bekommt zwei Spieler </w:t>
      </w:r>
      <w:commentRangeStart w:id="21"/>
      <w:r w:rsidRPr="00CC4F76">
        <w:rPr>
          <w:rFonts w:ascii="Arial" w:hAnsi="Arial" w:cs="Arial"/>
        </w:rPr>
        <w:t xml:space="preserve">übergeben </w:t>
      </w:r>
      <w:commentRangeEnd w:id="21"/>
      <w:r w:rsidR="009F1974">
        <w:rPr>
          <w:rStyle w:val="Kommentarzeichen"/>
          <w:lang w:val="en-US"/>
        </w:rPr>
        <w:commentReference w:id="21"/>
      </w:r>
      <w:r w:rsidRPr="00CC4F76">
        <w:rPr>
          <w:rFonts w:ascii="Arial" w:hAnsi="Arial" w:cs="Arial"/>
        </w:rPr>
        <w:t xml:space="preserve">und eine Anzahl an durchzuführenden </w:t>
      </w:r>
      <w:r>
        <w:rPr>
          <w:rFonts w:ascii="Arial" w:hAnsi="Arial" w:cs="Arial"/>
        </w:rPr>
        <w:t xml:space="preserve">Spielen übergeben und gibt nach entsprechend vielen Spielen ein </w:t>
      </w:r>
      <w:commentRangeStart w:id="22"/>
      <w:r>
        <w:rPr>
          <w:rFonts w:ascii="Arial" w:hAnsi="Arial" w:cs="Arial"/>
        </w:rPr>
        <w:t>Daten</w:t>
      </w:r>
      <w:r w:rsidR="00404F82">
        <w:rPr>
          <w:rFonts w:ascii="Arial" w:hAnsi="Arial" w:cs="Arial"/>
        </w:rPr>
        <w:t>-S</w:t>
      </w:r>
      <w:r>
        <w:rPr>
          <w:rFonts w:ascii="Arial" w:hAnsi="Arial" w:cs="Arial"/>
        </w:rPr>
        <w:t xml:space="preserve">et </w:t>
      </w:r>
      <w:commentRangeEnd w:id="22"/>
      <w:r w:rsidR="00404F82">
        <w:rPr>
          <w:rStyle w:val="Kommentarzeichen"/>
          <w:lang w:val="en-US"/>
        </w:rPr>
        <w:commentReference w:id="22"/>
      </w:r>
      <w:r>
        <w:rPr>
          <w:rFonts w:ascii="Arial" w:hAnsi="Arial" w:cs="Arial"/>
        </w:rPr>
        <w:t>zurück.</w:t>
      </w:r>
    </w:p>
    <w:p w14:paraId="553C1853" w14:textId="4F1D7648" w:rsidR="00175E62" w:rsidRDefault="00175E62" w:rsidP="00C52EA7">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Die Methode bekommt zwei Spieler und die Anzahl zu spielender Spi</w:t>
      </w:r>
      <w:r w:rsidR="002B368B">
        <w:rPr>
          <w:rFonts w:ascii="Arial" w:hAnsi="Arial" w:cs="Arial"/>
        </w:rPr>
        <w:t xml:space="preserve">ele übergeben. Außerdem erhält </w:t>
      </w:r>
      <w:commentRangeStart w:id="23"/>
      <w:r w:rsidR="002B368B">
        <w:rPr>
          <w:rFonts w:ascii="Arial" w:hAnsi="Arial" w:cs="Arial"/>
        </w:rPr>
        <w:t>d</w:t>
      </w:r>
      <w:r>
        <w:rPr>
          <w:rFonts w:ascii="Arial" w:hAnsi="Arial" w:cs="Arial"/>
        </w:rPr>
        <w:t>ie</w:t>
      </w:r>
      <w:r w:rsidR="002B368B">
        <w:rPr>
          <w:rFonts w:ascii="Arial" w:hAnsi="Arial" w:cs="Arial"/>
        </w:rPr>
        <w:t>se</w:t>
      </w:r>
      <w:commentRangeEnd w:id="23"/>
      <w:r w:rsidR="002B368B">
        <w:rPr>
          <w:rStyle w:val="Kommentarzeichen"/>
          <w:lang w:val="en-US"/>
        </w:rPr>
        <w:commentReference w:id="23"/>
      </w:r>
      <w:r>
        <w:rPr>
          <w:rFonts w:ascii="Arial" w:hAnsi="Arial" w:cs="Arial"/>
        </w:rPr>
        <w:t xml:space="preserve"> eine Information darüber, ob die Spieler abwechselnd beginnen sollen oder nicht.</w:t>
      </w:r>
    </w:p>
    <w:p w14:paraId="7D7E06A2" w14:textId="5519CC8D" w:rsidR="00175E62" w:rsidRPr="00334EAB" w:rsidRDefault="00175E62" w:rsidP="00C52EA7">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commentRangeStart w:id="24"/>
      <w:r w:rsidR="002B368B">
        <w:rPr>
          <w:rFonts w:ascii="Arial" w:hAnsi="Arial" w:cs="Arial"/>
          <w:i/>
        </w:rPr>
        <w:t>o</w:t>
      </w:r>
      <w:commentRangeEnd w:id="24"/>
      <w:r w:rsidR="002B368B">
        <w:rPr>
          <w:rStyle w:val="Kommentarzeichen"/>
          <w:lang w:val="en-US"/>
        </w:rPr>
        <w:commentReference w:id="24"/>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commentRangeStart w:id="25"/>
      <w:r w:rsidR="002B368B">
        <w:rPr>
          <w:rFonts w:ascii="Arial" w:hAnsi="Arial" w:cs="Arial"/>
        </w:rPr>
        <w:t>e</w:t>
      </w:r>
      <w:commentRangeEnd w:id="25"/>
      <w:r w:rsidR="002B368B">
        <w:rPr>
          <w:rStyle w:val="Kommentarzeichen"/>
          <w:lang w:val="en-US"/>
        </w:rPr>
        <w:commentReference w:id="25"/>
      </w:r>
      <w:r w:rsidRPr="00C26506">
        <w:rPr>
          <w:rFonts w:ascii="Arial" w:hAnsi="Arial" w:cs="Arial"/>
        </w:rPr>
        <w:t xml:space="preserve">ter wie </w:t>
      </w:r>
      <w:commentRangeStart w:id="26"/>
      <w:proofErr w:type="spellStart"/>
      <w:r w:rsidRPr="00C67ED0">
        <w:rPr>
          <w:rFonts w:ascii="Arial" w:hAnsi="Arial" w:cs="Arial"/>
          <w:i/>
        </w:rPr>
        <w:t>trainQPlayer</w:t>
      </w:r>
      <w:commentRangeEnd w:id="26"/>
      <w:proofErr w:type="spellEnd"/>
      <w:r w:rsidR="00C67ED0">
        <w:rPr>
          <w:rStyle w:val="Kommentarzeichen"/>
          <w:lang w:val="en-US"/>
        </w:rPr>
        <w:commentReference w:id="26"/>
      </w:r>
      <w:r w:rsidRPr="00C26506">
        <w:rPr>
          <w:rFonts w:ascii="Arial" w:hAnsi="Arial" w:cs="Arial"/>
        </w:rPr>
        <w:t xml:space="preserve">. Auch die Funktionsweise ist im Wesentlichen gleich, mit dem Unterschied, dass falls ein Q-Player am Turnier teilnimmt </w:t>
      </w:r>
      <w:commentRangeStart w:id="27"/>
      <w:r w:rsidR="00C67ED0">
        <w:rPr>
          <w:rFonts w:ascii="Arial" w:hAnsi="Arial" w:cs="Arial"/>
        </w:rPr>
        <w:t>und k</w:t>
      </w:r>
      <w:commentRangeEnd w:id="27"/>
      <w:r w:rsidR="00C67ED0">
        <w:rPr>
          <w:rStyle w:val="Kommentarzeichen"/>
          <w:lang w:val="en-US"/>
        </w:rPr>
        <w:commentReference w:id="27"/>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bookmarkStart w:id="28" w:name="_GoBack"/>
      <w:bookmarkEnd w:id="28"/>
    </w:p>
    <w:p w14:paraId="0CCC4887" w14:textId="77777777" w:rsidR="00175E62" w:rsidRPr="00334EAB" w:rsidRDefault="00175E62" w:rsidP="00C52EA7">
      <w:pPr>
        <w:spacing w:line="276" w:lineRule="auto"/>
        <w:jc w:val="both"/>
        <w:rPr>
          <w:rFonts w:ascii="Arial" w:hAnsi="Arial" w:cs="Arial"/>
          <w:b/>
        </w:rPr>
      </w:pPr>
      <w:r w:rsidRPr="00334EAB">
        <w:rPr>
          <w:rFonts w:ascii="Arial" w:hAnsi="Arial" w:cs="Arial"/>
          <w:b/>
        </w:rPr>
        <w:t>NormalKI2</w:t>
      </w:r>
    </w:p>
    <w:p w14:paraId="14072223"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Damit der KIs später automatisiert lernen können wird eine weiter KI benötigt, die bereits spielfähig ist. Das oben erwähnte 4-Gewinnt-Spiel enthält bereits eine gute KI, deren Algorithmus für die neue Spiel-Implementierung übernommen wurde. </w:t>
      </w:r>
    </w:p>
    <w:p w14:paraId="70B549F1"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 xml:space="preserve">-Abfragen und Schleifen. Dabei wird zunächst geprüft, ob das Spielfeld leer ist. In diesem Fall wirf sie in die mittlere Spalte um eine möglichst gute Ausgangslage zu schaffen. Wenn bereits Steine auf dem Spielfeld liegen, prüft die KI als erstes ob sie selbst gewinnen kann. Falls nicht wird abgefragt ob der Gegner gewinnen kann und der eigene Stein entsprechend so geworfen, um dies zu verhindern. </w:t>
      </w:r>
    </w:p>
    <w:p w14:paraId="75E28959"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Sofern keine dieser Fälle vorliegt, wird eine defensive Spielweise gewählt. Für ein klassisches Vier-Gewinnt-Spiel wird nun geprüft, welche Züge es dem Gegner erlauben würden drei bzw. zwei seine Steine nebeneinander zu platzieren. Alle entsprechenden Züge werden als Spalten in einem Array </w:t>
      </w:r>
      <w:proofErr w:type="spellStart"/>
      <w:r w:rsidRPr="00334EAB">
        <w:rPr>
          <w:rFonts w:ascii="Arial" w:hAnsi="Arial" w:cs="Arial"/>
        </w:rPr>
        <w:t>possibleSolutions</w:t>
      </w:r>
      <w:proofErr w:type="spellEnd"/>
      <w:r w:rsidRPr="00334EAB">
        <w:rPr>
          <w:rFonts w:ascii="Arial" w:hAnsi="Arial" w:cs="Arial"/>
        </w:rPr>
        <w:t xml:space="preserve"> zwischengespeichert. Da Züge die es ermöglichen drei </w:t>
      </w:r>
      <w:r w:rsidRPr="00334EAB">
        <w:rPr>
          <w:rFonts w:ascii="Arial" w:hAnsi="Arial" w:cs="Arial"/>
        </w:rPr>
        <w:lastRenderedPageBreak/>
        <w:t xml:space="preserve">Steine neben einander zu platzieren natürlich auch zwei Steine neben einander zur Folge haben, werden sie doppelt in das Array aufgenommen. Anschießend werden alle Züge aus </w:t>
      </w:r>
      <w:proofErr w:type="spellStart"/>
      <w:r w:rsidRPr="00334EAB">
        <w:rPr>
          <w:rFonts w:ascii="Arial" w:hAnsi="Arial" w:cs="Arial"/>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 ein weiteres Mal in das Array kopiert, um dann einen zufälligen Zug auszuwählen. Falls </w:t>
      </w:r>
      <w:proofErr w:type="spellStart"/>
      <w:r w:rsidRPr="00334EAB">
        <w:rPr>
          <w:rFonts w:ascii="Arial" w:hAnsi="Arial" w:cs="Arial"/>
        </w:rPr>
        <w:t>possibleSolutions</w:t>
      </w:r>
      <w:proofErr w:type="spellEnd"/>
      <w:r w:rsidRPr="00334EAB">
        <w:rPr>
          <w:rFonts w:ascii="Arial" w:hAnsi="Arial" w:cs="Arial"/>
        </w:rPr>
        <w:t xml:space="preserve"> leer ist wird nach einer Lösung gesucht, die in erster Linie erlaubt ist und dem Gegner nach Möglichkeit nicht ermöglicht, im nächsten Zug zu gewinnen.</w:t>
      </w:r>
    </w:p>
    <w:p w14:paraId="0EBC23A1"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Die Klasse NoramlKI2 enthält außerdem eine Variable </w:t>
      </w:r>
      <w:proofErr w:type="spellStart"/>
      <w:r w:rsidRPr="00334EAB">
        <w:rPr>
          <w:rFonts w:ascii="Arial" w:hAnsi="Arial" w:cs="Arial"/>
        </w:rPr>
        <w:t>epsilon</w:t>
      </w:r>
      <w:proofErr w:type="spellEnd"/>
      <w:r w:rsidRPr="00334EAB">
        <w:rPr>
          <w:rFonts w:ascii="Arial" w:hAnsi="Arial" w:cs="Arial"/>
        </w:rPr>
        <w:t xml:space="preserve">, die festlegt wie viel Prozent der Spielzüge rein zufällig ausgewählt werden sollen. Diese Strategie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77777777" w:rsidR="00175E62" w:rsidRPr="00C445AF" w:rsidRDefault="00175E62" w:rsidP="00C52EA7">
      <w:pPr>
        <w:jc w:val="both"/>
        <w:rPr>
          <w:rFonts w:ascii="Arial" w:hAnsi="Arial" w:cs="Arial"/>
        </w:rPr>
      </w:pPr>
      <w:r w:rsidRPr="00C445AF">
        <w:rPr>
          <w:rFonts w:ascii="Arial" w:hAnsi="Arial" w:cs="Arial"/>
        </w:rPr>
        <w:t xml:space="preserve">Da die Anzahl der möglichen Spielzustände sehr hoch ist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w:t>
      </w:r>
      <w:proofErr w:type="spellStart"/>
      <w:r w:rsidRPr="00C445AF">
        <w:rPr>
          <w:rFonts w:ascii="Arial" w:hAnsi="Arial" w:cs="Arial"/>
        </w:rPr>
        <w:t>HashMap</w:t>
      </w:r>
      <w:proofErr w:type="spellEnd"/>
      <w:r w:rsidRPr="00C445AF">
        <w:rPr>
          <w:rFonts w:ascii="Arial" w:hAnsi="Arial" w:cs="Arial"/>
        </w:rPr>
        <w:t xml:space="preserve"> gewählt, die intern von der Klasse </w:t>
      </w:r>
      <w:r w:rsidRPr="00C445AF">
        <w:rPr>
          <w:rFonts w:ascii="Arial" w:hAnsi="Arial" w:cs="Arial"/>
          <w:i/>
        </w:rPr>
        <w:t>Q_DB</w:t>
      </w:r>
      <w:r w:rsidRPr="00C445AF">
        <w:rPr>
          <w:rFonts w:ascii="Arial" w:hAnsi="Arial" w:cs="Arial"/>
        </w:rPr>
        <w:t xml:space="preserve"> verwendet wird. Der Schlüssel dieser </w:t>
      </w:r>
      <w:proofErr w:type="spellStart"/>
      <w:r w:rsidRPr="00C445AF">
        <w:rPr>
          <w:rFonts w:ascii="Arial" w:hAnsi="Arial" w:cs="Arial"/>
        </w:rPr>
        <w:t>HashMap</w:t>
      </w:r>
      <w:proofErr w:type="spellEnd"/>
      <w:r w:rsidRPr="00C445AF">
        <w:rPr>
          <w:rFonts w:ascii="Arial" w:hAnsi="Arial" w:cs="Arial"/>
        </w:rPr>
        <w:t xml:space="preserve">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 fehlenden Hash- und </w:t>
      </w:r>
      <w:proofErr w:type="spellStart"/>
      <w:r w:rsidRPr="00C445AF">
        <w:rPr>
          <w:rFonts w:ascii="Arial" w:hAnsi="Arial" w:cs="Arial"/>
        </w:rPr>
        <w:t>Equalsfunktion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w:t>
      </w:r>
      <w:proofErr w:type="spellStart"/>
      <w:r w:rsidRPr="00C445AF">
        <w:rPr>
          <w:rFonts w:ascii="Arial" w:hAnsi="Arial" w:cs="Arial"/>
        </w:rPr>
        <w:t>HashMap</w:t>
      </w:r>
      <w:proofErr w:type="spellEnd"/>
      <w:r w:rsidRPr="00C445AF">
        <w:rPr>
          <w:rFonts w:ascii="Arial" w:hAnsi="Arial" w:cs="Arial"/>
        </w:rPr>
        <w:t xml:space="preserve"> wird wiederrum eine neue Datenstruktur verwendet, die den die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w:t>
      </w:r>
      <w:proofErr w:type="spellStart"/>
      <w:r>
        <w:rPr>
          <w:rFonts w:ascii="Arial" w:hAnsi="Arial" w:cs="Arial"/>
        </w:rPr>
        <w:t>HashMap</w:t>
      </w:r>
      <w:proofErr w:type="spellEnd"/>
      <w:r>
        <w:rPr>
          <w:rFonts w:ascii="Arial" w:hAnsi="Arial" w:cs="Arial"/>
        </w:rPr>
        <w:t xml:space="preserve">.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77777777" w:rsidR="00175E62" w:rsidRPr="00C445AF" w:rsidRDefault="00175E62" w:rsidP="00C52EA7">
      <w:pPr>
        <w:jc w:val="both"/>
        <w:rPr>
          <w:rFonts w:ascii="Arial" w:hAnsi="Arial" w:cs="Arial"/>
        </w:rPr>
      </w:pPr>
      <w:r w:rsidRPr="00C445AF">
        <w:rPr>
          <w:rFonts w:ascii="Arial" w:hAnsi="Arial" w:cs="Arial"/>
        </w:rPr>
        <w:t xml:space="preserve">Das Speichern und Laden der </w:t>
      </w:r>
      <w:proofErr w:type="spellStart"/>
      <w:r w:rsidRPr="00C445AF">
        <w:rPr>
          <w:rFonts w:ascii="Arial" w:hAnsi="Arial" w:cs="Arial"/>
        </w:rPr>
        <w:t>HashMap</w:t>
      </w:r>
      <w:proofErr w:type="spellEnd"/>
      <w:r w:rsidRPr="00C445AF">
        <w:rPr>
          <w:rFonts w:ascii="Arial" w:hAnsi="Arial" w:cs="Arial"/>
        </w:rPr>
        <w:t xml:space="preserve"> wurde </w:t>
      </w:r>
      <w:proofErr w:type="spellStart"/>
      <w:r w:rsidRPr="00C445AF">
        <w:rPr>
          <w:rFonts w:ascii="Arial" w:hAnsi="Arial" w:cs="Arial"/>
        </w:rPr>
        <w:t>inbesondere</w:t>
      </w:r>
      <w:proofErr w:type="spellEnd"/>
      <w:r w:rsidRPr="00C445AF">
        <w:rPr>
          <w:rFonts w:ascii="Arial" w:hAnsi="Arial" w:cs="Arial"/>
        </w:rPr>
        <w:t xml:space="preserve"> dafür verwendet, die Datenbank für den Q-Player nach einer gewissen Anzahl an Trainingsiterationen zu speichern. Damit kann das Trainings zum späteren Zeitpunkt fortgesetzt werden, indem die Datenbank wieder geladen wird.</w:t>
      </w:r>
    </w:p>
    <w:p w14:paraId="6BCAFA2A" w14:textId="77777777" w:rsidR="00E34E27" w:rsidRPr="00C52EA7" w:rsidRDefault="00E34E27" w:rsidP="00C52EA7">
      <w:pPr>
        <w:jc w:val="both"/>
        <w:rPr>
          <w:rFonts w:ascii="Arial" w:hAnsi="Arial" w:cs="Arial"/>
        </w:rPr>
      </w:pPr>
    </w:p>
    <w:p w14:paraId="4F3EE01E" w14:textId="282ECAB4" w:rsidR="003A013E" w:rsidRDefault="00F70EC1" w:rsidP="00442F80">
      <w:pPr>
        <w:pStyle w:val="berschrift2"/>
        <w:numPr>
          <w:ilvl w:val="0"/>
          <w:numId w:val="25"/>
        </w:numPr>
        <w:jc w:val="both"/>
        <w:rPr>
          <w:rFonts w:ascii="Arial" w:hAnsi="Arial" w:cs="Arial"/>
        </w:rPr>
      </w:pPr>
      <w:r w:rsidRPr="009341B5">
        <w:rPr>
          <w:rFonts w:ascii="Arial" w:hAnsi="Arial" w:cs="Arial"/>
        </w:rPr>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77777777" w:rsidR="00C52EA7" w:rsidRPr="00E91F2A" w:rsidRDefault="00C52EA7" w:rsidP="00C52EA7">
      <w:pPr>
        <w:jc w:val="both"/>
        <w:rPr>
          <w:rFonts w:ascii="Arial" w:hAnsi="Arial" w:cs="Arial"/>
        </w:rPr>
      </w:pPr>
      <w:r w:rsidRPr="00E91F2A">
        <w:rPr>
          <w:rFonts w:ascii="Arial" w:hAnsi="Arial" w:cs="Arial"/>
        </w:rPr>
        <w:lastRenderedPageBreak/>
        <w:t>Beim Q-Learning handelt es sich um eine einfache Form des Reinforcement Learning. Das Prinzip basiert darauf, dass der KI in jedem Zustand eine Reihe von Aktionen zur Auswahl stehen. Je nachdem welche Aktion sie wählt erhält sie eine Belohnung oder Bestrafung, die sich zum einen Teil aus dem unmittelbar reichten Zustand und zum andern aus den später erreichbaren Zuständen ableiten lassen. Indem die KI versucht ihre Belohnungen zu maximieren lernt sie über mehrere Durchläufe was die bestmögliche Spielstrategie ist. [vgl.1]</w:t>
      </w:r>
    </w:p>
    <w:p w14:paraId="00ACC409" w14:textId="77777777" w:rsidR="00C52EA7" w:rsidRPr="00E91F2A" w:rsidRDefault="00C52EA7" w:rsidP="00C52EA7">
      <w:pPr>
        <w:jc w:val="both"/>
        <w:rPr>
          <w:rFonts w:ascii="Arial" w:hAnsi="Arial" w:cs="Arial"/>
        </w:rPr>
      </w:pPr>
      <w:r w:rsidRPr="00E91F2A">
        <w:rPr>
          <w:rFonts w:ascii="Arial" w:hAnsi="Arial" w:cs="Arial"/>
        </w:rPr>
        <w:t>Im Falle des Spiels Vier-Gewinnt Definieren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77777777"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Implementierung von Q-Learning für vier Gewinnt mit den damit verbundenen Schwierigkeiten, die ihm in einer früheren Arbeit begegnet sind. Unter anderem geht er auf die große Anzahl von Spielzuständen beim klassischen Vier-Gewinnt und beschäftigt sich mit Methoden um die Anzahl der für den Algorithmus relevanten Zustände zu reduzieren. [vgl. 2]</w:t>
      </w:r>
    </w:p>
    <w:p w14:paraId="651103D1" w14:textId="77777777"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Pr>
          <w:rFonts w:ascii="Arial" w:hAnsi="Arial" w:cs="Arial"/>
        </w:rPr>
        <w:t xml:space="preserve"> stellen neben vielen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[3]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 Die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F5B9A08" w14:textId="77777777" w:rsidR="00C52EA7" w:rsidRPr="00004521" w:rsidRDefault="00C52EA7" w:rsidP="00C52EA7">
      <w:pPr>
        <w:jc w:val="both"/>
        <w:rPr>
          <w:rFonts w:ascii="Arial" w:hAnsi="Arial" w:cs="Arial"/>
        </w:rPr>
      </w:pPr>
      <w:r w:rsidRPr="00004521">
        <w:rPr>
          <w:rFonts w:ascii="Arial" w:hAnsi="Arial" w:cs="Arial"/>
        </w:rPr>
        <w:t>Die verwendete Durchführungsweise des Q-</w:t>
      </w:r>
      <w:proofErr w:type="spellStart"/>
      <w:r w:rsidRPr="00004521">
        <w:rPr>
          <w:rFonts w:ascii="Arial" w:hAnsi="Arial" w:cs="Arial"/>
        </w:rPr>
        <w:t>Learnings</w:t>
      </w:r>
      <w:proofErr w:type="spellEnd"/>
      <w:r w:rsidRPr="00004521">
        <w:rPr>
          <w:rFonts w:ascii="Arial" w:hAnsi="Arial" w:cs="Arial"/>
        </w:rPr>
        <w:t xml:space="preserve"> an der die Implementierung sich orientiert ist die folgende:</w:t>
      </w:r>
    </w:p>
    <w:p w14:paraId="58310783" w14:textId="77777777" w:rsidR="00C52EA7" w:rsidRPr="00004521" w:rsidRDefault="00C52EA7" w:rsidP="00C52EA7">
      <w:pPr>
        <w:jc w:val="both"/>
        <w:rPr>
          <w:rFonts w:ascii="Arial" w:hAnsi="Arial" w:cs="Arial"/>
          <w:sz w:val="21"/>
          <w:szCs w:val="21"/>
        </w:rPr>
      </w:pPr>
      <m:oMathPara>
        <m:oMathParaPr>
          <m:jc m:val="centerGroup"/>
        </m:oMathParaPr>
        <m:oMath>
          <m:r>
            <m:rPr>
              <m:nor/>
            </m:rPr>
            <w:rPr>
              <w:rFonts w:ascii="Arial" w:hAnsi="Arial" w:cs="Arial"/>
              <w:i/>
              <w:iCs/>
              <w:sz w:val="21"/>
              <w:szCs w:val="21"/>
            </w:rPr>
            <m:t>Q(</m:t>
          </m:r>
          <w:proofErr w:type="spellStart"/>
          <m:r>
            <m:rPr>
              <m:nor/>
            </m:rPr>
            <w:rPr>
              <w:rFonts w:ascii="Arial" w:hAnsi="Arial" w:cs="Arial"/>
              <w:i/>
              <w:iCs/>
              <w:sz w:val="21"/>
              <w:szCs w:val="21"/>
            </w:rPr>
            <m:t>state</m:t>
          </m:r>
          <w:proofErr w:type="spellEnd"/>
          <m:r>
            <m:rPr>
              <m:nor/>
            </m:rPr>
            <w:rPr>
              <w:rFonts w:ascii="Arial" w:hAnsi="Arial" w:cs="Arial"/>
              <w:i/>
              <w:iCs/>
              <w:sz w:val="21"/>
              <w:szCs w:val="21"/>
            </w:rPr>
            <m:t>, </m:t>
          </m:r>
          <w:proofErr w:type="spellStart"/>
          <m:r>
            <m:rPr>
              <m:nor/>
            </m:rPr>
            <w:rPr>
              <w:rFonts w:ascii="Arial" w:hAnsi="Arial" w:cs="Arial"/>
              <w:i/>
              <w:iCs/>
              <w:sz w:val="21"/>
              <w:szCs w:val="21"/>
            </w:rPr>
            <m:t>action</m:t>
          </m:r>
          <w:proofErr w:type="spellEnd"/>
          <m:r>
            <m:rPr>
              <m:nor/>
            </m:rPr>
            <w:rPr>
              <w:rFonts w:ascii="Arial" w:hAnsi="Arial" w:cs="Arial"/>
              <w:i/>
              <w:iCs/>
              <w:sz w:val="21"/>
              <w:szCs w:val="21"/>
            </w:rPr>
            <m:t>) = </m:t>
          </m:r>
          <w:proofErr w:type="spellStart"/>
          <m:r>
            <m:rPr>
              <m:nor/>
            </m:rPr>
            <w:rPr>
              <w:rFonts w:ascii="Arial" w:hAnsi="Arial" w:cs="Arial"/>
              <w:i/>
              <w:iCs/>
              <w:sz w:val="21"/>
              <w:szCs w:val="21"/>
            </w:rPr>
            <m:t>reward</m:t>
          </m:r>
          <w:proofErr w:type="spellEnd"/>
          <m:r>
            <m:rPr>
              <m:nor/>
            </m:rPr>
            <w:rPr>
              <w:rFonts w:ascii="Arial" w:hAnsi="Arial" w:cs="Arial"/>
              <w:i/>
              <w:iCs/>
              <w:sz w:val="21"/>
              <w:szCs w:val="21"/>
            </w:rPr>
            <m:t>(</m:t>
          </m:r>
          <w:proofErr w:type="spellStart"/>
          <m:r>
            <m:rPr>
              <m:nor/>
            </m:rPr>
            <w:rPr>
              <w:rFonts w:ascii="Arial" w:hAnsi="Arial" w:cs="Arial"/>
              <w:i/>
              <w:iCs/>
              <w:sz w:val="21"/>
              <w:szCs w:val="21"/>
            </w:rPr>
            <m:t>state</m:t>
          </m:r>
          <w:proofErr w:type="spellEnd"/>
          <m:r>
            <m:rPr>
              <m:nor/>
            </m:rPr>
            <w:rPr>
              <w:rFonts w:ascii="Arial" w:hAnsi="Arial" w:cs="Arial"/>
              <w:i/>
              <w:iCs/>
              <w:sz w:val="21"/>
              <w:szCs w:val="21"/>
            </w:rPr>
            <m:t xml:space="preserve">, </m:t>
          </m:r>
          <w:proofErr w:type="spellStart"/>
          <m:r>
            <m:rPr>
              <m:nor/>
            </m:rPr>
            <w:rPr>
              <w:rFonts w:ascii="Arial" w:hAnsi="Arial" w:cs="Arial"/>
              <w:i/>
              <w:iCs/>
              <w:sz w:val="21"/>
              <w:szCs w:val="21"/>
            </w:rPr>
            <m:t>action</m:t>
          </m:r>
          <w:proofErr w:type="spellEnd"/>
          <m:r>
            <m:rPr>
              <m:nor/>
            </m:rPr>
            <w:rPr>
              <w:rFonts w:ascii="Arial" w:hAnsi="Arial" w:cs="Arial"/>
              <w:i/>
              <w:iCs/>
              <w:sz w:val="21"/>
              <w:szCs w:val="21"/>
            </w:rPr>
            <m:t>) + (1-alpha)</m:t>
          </m:r>
          <m:r>
            <w:rPr>
              <w:rFonts w:ascii="Cambria Math" w:hAnsi="Cambria Math" w:cs="Arial"/>
              <w:sz w:val="21"/>
              <w:szCs w:val="21"/>
            </w:rPr>
            <m:t> * </m:t>
          </m:r>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d>
            <m:dPr>
              <m:ctrlPr>
                <w:rPr>
                  <w:rFonts w:ascii="Cambria Math" w:hAnsi="Cambria Math" w:cs="Arial"/>
                  <w:i/>
                  <w:iCs/>
                  <w:sz w:val="21"/>
                  <w:szCs w:val="21"/>
                </w:rPr>
              </m:ctrlPr>
            </m:dPr>
            <m:e>
              <m:r>
                <w:rPr>
                  <w:rFonts w:ascii="Cambria Math" w:hAnsi="Cambria Math" w:cs="Arial"/>
                  <w:sz w:val="21"/>
                  <w:szCs w:val="21"/>
                </w:rPr>
                <m:t>state, action</m:t>
              </m:r>
            </m:e>
          </m:d>
          <m:r>
            <w:rPr>
              <w:rFonts w:ascii="Cambria Math" w:hAnsi="Cambria Math" w:cs="Arial"/>
              <w:sz w:val="21"/>
              <w:szCs w:val="21"/>
            </w:rPr>
            <m:t>+alpha*gamma*</m:t>
          </m:r>
          <m:r>
            <m:rPr>
              <m:sty m:val="p"/>
            </m:rPr>
            <w:rPr>
              <w:rFonts w:ascii="Cambria Math" w:hAnsi="Cambria Math" w:cs="Arial"/>
              <w:sz w:val="21"/>
              <w:szCs w:val="21"/>
            </w:rPr>
            <m:t>max</m:t>
          </m:r>
          <m:r>
            <w:rPr>
              <w:rFonts w:ascii="Cambria Math" w:hAnsi="Cambria Math" w:cs="Arial"/>
              <w:sz w:val="21"/>
              <w:szCs w:val="21"/>
            </w:rPr>
            <m:t>⁡(Q(nextState, allActions))</m:t>
          </m:r>
        </m:oMath>
      </m:oMathPara>
    </w:p>
    <w:p w14:paraId="6BFA07ED" w14:textId="77777777"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für den zudem der alte Wert aus der Datenbank bestehen bleiben soll. Es wurde ein Wert von 0.95 gewählt, sodass eine 5 % Veränderung möglich ist, sollte der Q-Player, denselben Zustand noch einmal betreten und den Wert verändern wollen. Das verhindert, dass der Wert jedes Mal überschrieben wird, sobald er neu berechnet wird. Stattdessen konvergiert mit steigender Lernzeit gegen einen festen Wert. Gamma ist der Lernparameter mit dem gewichtet wird, wie stark zukünftige Züge in die Bewertung einfließen. Es wurde ein Wert von 0.8 gewählt. Die Belohnung wird verteilt, sobald das Spiel gewonnen ist.</w:t>
      </w:r>
    </w:p>
    <w:p w14:paraId="720EF90B" w14:textId="77777777" w:rsidR="00C52EA7" w:rsidRPr="00004521" w:rsidRDefault="00C52EA7" w:rsidP="00C52EA7">
      <w:pPr>
        <w:jc w:val="both"/>
        <w:rPr>
          <w:rFonts w:ascii="Arial" w:eastAsiaTheme="minorEastAsia" w:hAnsi="Arial" w:cs="Arial"/>
          <w:iCs/>
          <w:sz w:val="21"/>
          <w:szCs w:val="21"/>
        </w:rPr>
      </w:pPr>
      <w:r w:rsidRPr="00004521">
        <w:rPr>
          <w:rFonts w:ascii="Arial" w:hAnsi="Arial" w:cs="Arial"/>
        </w:rPr>
        <w:t xml:space="preserve">Um dieses Verfahren an das Vier-gewinnt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004521">
        <w:rPr>
          <w:rFonts w:ascii="Arial" w:hAnsi="Arial" w:cs="Arial"/>
        </w:rPr>
        <w:t>reactToWinOrLose</w:t>
      </w:r>
      <w:proofErr w:type="spellEnd"/>
      <w:r w:rsidRPr="00004521">
        <w:rPr>
          <w:rFonts w:ascii="Arial" w:hAnsi="Arial" w:cs="Arial"/>
        </w:rPr>
        <w:t xml:space="preserve">(..) darüber informiert und schreibt den neuen Wert in die Datenbank. Dies passiert getrennt von der Berechnung der restlichen Formel, da immer dann wenn ein Spiel abgeschlossen ist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Pr="00004521">
        <w:rPr>
          <w:rFonts w:ascii="Arial" w:eastAsiaTheme="minorEastAsia" w:hAnsi="Arial" w:cs="Arial"/>
          <w:iCs/>
          <w:sz w:val="21"/>
          <w:szCs w:val="21"/>
        </w:rPr>
        <w:t xml:space="preserve"> nicht mehr nötig ist, </w:t>
      </w:r>
      <w:proofErr w:type="gramStart"/>
      <w:r w:rsidRPr="00004521">
        <w:rPr>
          <w:rFonts w:ascii="Arial" w:eastAsiaTheme="minorEastAsia" w:hAnsi="Arial" w:cs="Arial"/>
          <w:iCs/>
          <w:sz w:val="21"/>
          <w:szCs w:val="21"/>
        </w:rPr>
        <w:t>das</w:t>
      </w:r>
      <w:proofErr w:type="gramEnd"/>
      <w:r w:rsidRPr="00004521">
        <w:rPr>
          <w:rFonts w:ascii="Arial" w:eastAsiaTheme="minorEastAsia" w:hAnsi="Arial" w:cs="Arial"/>
          <w:iCs/>
          <w:sz w:val="21"/>
          <w:szCs w:val="21"/>
        </w:rPr>
        <w:t xml:space="preserve"> es keine zukünftigen Züge gibt.</w:t>
      </w:r>
    </w:p>
    <w:p w14:paraId="43751534" w14:textId="77777777"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Pr="00004521">
        <w:rPr>
          <w:rFonts w:ascii="Arial" w:eastAsiaTheme="minorEastAsia" w:hAnsi="Arial" w:cs="Arial"/>
          <w:iCs/>
        </w:rPr>
        <w:t xml:space="preserve">wurde für das 2-Spieler Spiel angepasst. Im ursprünglichen Q-Learning wird ein 1-Spieler Spiel betrachtet, sodass der Spieler nach einem Zug direkt wieder am Zug ist und daher direkt die nächsten Züge aus der Datenbank gelesen werden können. Bei Vier-Gewinnt muss erst der gegnerische Spieler seinen Stein platzieren bevor der Q-Player selbst wieder an der Reihe ist. Die Berechnung erfolgt in der Methode </w:t>
      </w:r>
      <w:proofErr w:type="gramStart"/>
      <w:r w:rsidRPr="00004521">
        <w:rPr>
          <w:rFonts w:ascii="Arial" w:eastAsiaTheme="minorEastAsia" w:hAnsi="Arial" w:cs="Arial"/>
          <w:i/>
          <w:iCs/>
        </w:rPr>
        <w:t>turn(</w:t>
      </w:r>
      <w:proofErr w:type="gramEnd"/>
      <w:r w:rsidRPr="00004521">
        <w:rPr>
          <w:rFonts w:ascii="Arial" w:eastAsiaTheme="minorEastAsia" w:hAnsi="Arial" w:cs="Arial"/>
          <w:i/>
          <w:iCs/>
        </w:rPr>
        <w:t>)</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Arial" w:eastAsiaTheme="minorEastAsia" w:hAnsi="Arial" w:cs="Arial"/>
              <w:i/>
              <w:iCs/>
            </w:rPr>
            <w:lastRenderedPageBreak/>
            <m:t>Q(</m:t>
          </m:r>
          <w:proofErr w:type="spellStart"/>
          <m:r>
            <m:rPr>
              <m:nor/>
            </m:rPr>
            <w:rPr>
              <w:rFonts w:ascii="Arial" w:eastAsiaTheme="minorEastAsia" w:hAnsi="Arial" w:cs="Arial"/>
              <w:i/>
              <w:iCs/>
            </w:rPr>
            <m:t>state</m:t>
          </m:r>
          <w:proofErr w:type="spellEnd"/>
          <m:r>
            <m:rPr>
              <m:nor/>
            </m:rPr>
            <w:rPr>
              <w:rFonts w:ascii="Arial" w:eastAsiaTheme="minorEastAsia" w:hAnsi="Arial" w:cs="Arial"/>
              <w:i/>
              <w:iCs/>
            </w:rPr>
            <m:t>, </m:t>
          </m:r>
          <w:proofErr w:type="spellStart"/>
          <m:r>
            <m:rPr>
              <m:nor/>
            </m:rPr>
            <w:rPr>
              <w:rFonts w:ascii="Arial" w:eastAsiaTheme="minorEastAsia" w:hAnsi="Arial" w:cs="Arial"/>
              <w:i/>
              <w:iCs/>
            </w:rPr>
            <m:t>action</m:t>
          </m:r>
          <w:proofErr w:type="spellEnd"/>
          <m:r>
            <m:rPr>
              <m:nor/>
            </m:rPr>
            <w:rPr>
              <w:rFonts w:ascii="Arial" w:eastAsiaTheme="minorEastAsia" w:hAnsi="Arial" w:cs="Arial"/>
              <w:i/>
              <w:iCs/>
            </w:rPr>
            <m:t>)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77777777" w:rsidR="00C52EA7" w:rsidRPr="00004521" w:rsidRDefault="000A19A6"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w:t>
      </w:r>
      <w:proofErr w:type="gramStart"/>
      <w:r w:rsidR="00C52EA7" w:rsidRPr="00004521">
        <w:rPr>
          <w:rFonts w:ascii="Arial" w:eastAsiaTheme="minorEastAsia" w:hAnsi="Arial" w:cs="Arial"/>
          <w:iCs/>
        </w:rPr>
        <w:t>wird  in</w:t>
      </w:r>
      <w:proofErr w:type="gramEnd"/>
      <w:r w:rsidR="00C52EA7" w:rsidRPr="00004521">
        <w:rPr>
          <w:rFonts w:ascii="Arial" w:eastAsiaTheme="minorEastAsia" w:hAnsi="Arial" w:cs="Arial"/>
          <w:iCs/>
        </w:rPr>
        <w:t xml:space="preserve"> der Methode </w:t>
      </w:r>
      <w:proofErr w:type="spellStart"/>
      <w:r w:rsidR="00C52EA7" w:rsidRPr="00004521">
        <w:rPr>
          <w:rFonts w:ascii="Arial" w:eastAsiaTheme="minorEastAsia" w:hAnsi="Arial" w:cs="Arial"/>
          <w:i/>
          <w:iCs/>
        </w:rPr>
        <w:t>avgValueForNextStateAllActions</w:t>
      </w:r>
      <w:proofErr w:type="spellEnd"/>
      <w:r w:rsidR="00C52EA7" w:rsidRPr="00004521">
        <w:rPr>
          <w:rFonts w:ascii="Arial" w:eastAsiaTheme="minorEastAsia" w:hAnsi="Arial" w:cs="Arial"/>
          <w:i/>
          <w:iCs/>
        </w:rPr>
        <w:t>(..)</w:t>
      </w:r>
      <w:r w:rsidR="00C52EA7" w:rsidRPr="00004521">
        <w:rPr>
          <w:rFonts w:ascii="Arial" w:eastAsiaTheme="minorEastAsia" w:hAnsi="Arial" w:cs="Arial"/>
          <w:iCs/>
        </w:rPr>
        <w:t xml:space="preserve"> berechnet über eine Simulation der nächsten möglichen Züge. Zunächst werden alle möglichen Züge für den Q-Player generiert. Das Generieren von Zügen wird ermöglicht durch die Methode </w:t>
      </w:r>
      <w:proofErr w:type="spellStart"/>
      <w:r w:rsidR="00C52EA7" w:rsidRPr="00004521">
        <w:rPr>
          <w:rFonts w:ascii="Arial" w:eastAsiaTheme="minorEastAsia" w:hAnsi="Arial" w:cs="Arial"/>
          <w:i/>
          <w:iCs/>
        </w:rPr>
        <w:t>generateActions</w:t>
      </w:r>
      <w:proofErr w:type="spellEnd"/>
      <w:r w:rsidR="00C52EA7" w:rsidRPr="00004521">
        <w:rPr>
          <w:rFonts w:ascii="Arial" w:eastAsiaTheme="minorEastAsia" w:hAnsi="Arial" w:cs="Arial"/>
          <w:i/>
          <w:iCs/>
        </w:rPr>
        <w:t>(..)</w:t>
      </w:r>
      <w:r w:rsidR="00C52EA7" w:rsidRPr="00004521">
        <w:rPr>
          <w:rFonts w:ascii="Arial" w:eastAsiaTheme="minorEastAsia" w:hAnsi="Arial" w:cs="Arial"/>
          <w:iCs/>
        </w:rPr>
        <w:t xml:space="preserve">. Basierend auf diesen Zügen werden die die nächsten Züge für den Gegner berechnet. Es wird nur eine Heuristik verwendet um einen dieser Züge auszuwählen. Dafür wird der Spielzustand </w:t>
      </w:r>
      <w:commentRangeStart w:id="29"/>
      <w:r w:rsidR="00C52EA7" w:rsidRPr="00004521">
        <w:rPr>
          <w:rFonts w:ascii="Arial" w:eastAsiaTheme="minorEastAsia" w:hAnsi="Arial" w:cs="Arial"/>
          <w:iCs/>
        </w:rPr>
        <w:t>invertiert</w:t>
      </w:r>
      <w:commentRangeEnd w:id="29"/>
      <w:r w:rsidR="00C52EA7" w:rsidRPr="00004521">
        <w:rPr>
          <w:rStyle w:val="Kommentarzeichen"/>
          <w:rFonts w:ascii="Arial" w:hAnsi="Arial" w:cs="Arial"/>
        </w:rPr>
        <w:commentReference w:id="29"/>
      </w:r>
      <w:r w:rsidR="00C52EA7" w:rsidRPr="00004521">
        <w:rPr>
          <w:rFonts w:ascii="Arial" w:eastAsiaTheme="minorEastAsia" w:hAnsi="Arial" w:cs="Arial"/>
          <w:iCs/>
        </w:rPr>
        <w:t xml:space="preserve"> und in der Datenbank des Q-Players geschaut, ob dieser Züge für diesen Spielzustand vorhanden sind. Falls ja, dann wird derjenige ausgewählt mit dem höchsten Wert.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dass ansonsten die Bestrafungen nicht mit in den Q-Wert einbezogen werden. </w:t>
      </w: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15pt" o:ole="">
            <v:imagedata r:id="rId8" o:title=""/>
          </v:shape>
          <o:OLEObject Type="Embed" ProgID="Visio.Drawing.15" ShapeID="_x0000_i1025" DrawAspect="Content" ObjectID="_1534664218"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fldSimple w:instr=" SEQ Abbildung \* ARABIC ">
        <w:r>
          <w:rPr>
            <w:noProof/>
          </w:rPr>
          <w:t>1</w:t>
        </w:r>
      </w:fldSimple>
    </w:p>
    <w:p w14:paraId="09CFCAC3" w14:textId="77777777" w:rsidR="00C52EA7" w:rsidRPr="00004521" w:rsidRDefault="00C52EA7" w:rsidP="00C52EA7">
      <w:pPr>
        <w:jc w:val="both"/>
        <w:rPr>
          <w:rFonts w:ascii="Arial" w:hAnsi="Arial" w:cs="Arial"/>
        </w:rPr>
      </w:pPr>
    </w:p>
    <w:p w14:paraId="03A259DC" w14:textId="77777777" w:rsidR="00C52EA7" w:rsidRDefault="00C52EA7" w:rsidP="00C52EA7">
      <w:pPr>
        <w:jc w:val="both"/>
        <w:rPr>
          <w:rFonts w:ascii="Arial" w:hAnsi="Arial" w:cs="Arial"/>
        </w:rPr>
      </w:pPr>
    </w:p>
    <w:p w14:paraId="065DF72F" w14:textId="77777777" w:rsidR="00C52EA7" w:rsidRPr="00B150F3" w:rsidRDefault="00C52EA7" w:rsidP="00C52EA7">
      <w:pPr>
        <w:jc w:val="both"/>
        <w:rPr>
          <w:rFonts w:ascii="Arial" w:hAnsi="Arial" w:cs="Arial"/>
        </w:rPr>
      </w:pPr>
    </w:p>
    <w:p w14:paraId="5DE08AA2" w14:textId="77777777" w:rsidR="00F66EC6" w:rsidRPr="00B150F3"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0A334A69" w14:textId="77777777" w:rsidR="005D4848" w:rsidRPr="00B150F3" w:rsidRDefault="005D4848" w:rsidP="00C52EA7">
      <w:pPr>
        <w:pStyle w:val="Listenabsatz"/>
        <w:numPr>
          <w:ilvl w:val="1"/>
          <w:numId w:val="25"/>
        </w:numPr>
        <w:jc w:val="both"/>
        <w:rPr>
          <w:rFonts w:ascii="Arial" w:hAnsi="Arial" w:cs="Arial"/>
        </w:rPr>
      </w:pPr>
      <w:commentRangeStart w:id="30"/>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14:paraId="6CBA64A6" w14:textId="77777777" w:rsidR="00534784" w:rsidRPr="00B150F3" w:rsidRDefault="00534784" w:rsidP="00C52EA7">
      <w:pPr>
        <w:pStyle w:val="Listenabsatz"/>
        <w:numPr>
          <w:ilvl w:val="0"/>
          <w:numId w:val="19"/>
        </w:numPr>
        <w:jc w:val="both"/>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14:paraId="45B43196" w14:textId="77777777" w:rsidR="00534784" w:rsidRDefault="00534784" w:rsidP="00C52EA7">
      <w:pPr>
        <w:pStyle w:val="Listenabsatz"/>
        <w:numPr>
          <w:ilvl w:val="0"/>
          <w:numId w:val="19"/>
        </w:numPr>
        <w:jc w:val="both"/>
        <w:rPr>
          <w:rFonts w:ascii="Arial" w:hAnsi="Arial" w:cs="Arial"/>
        </w:rPr>
      </w:pPr>
      <w:r w:rsidRPr="00B150F3">
        <w:rPr>
          <w:rFonts w:ascii="Arial" w:hAnsi="Arial" w:cs="Arial"/>
        </w:rPr>
        <w:lastRenderedPageBreak/>
        <w:t>Neuronale Netze gilt als eine klassische Methode des Maschinellen Lernens, und kann zum Vergleich mit RL geeignet sein.</w:t>
      </w:r>
      <w:commentRangeEnd w:id="30"/>
      <w:r w:rsidR="009341B5">
        <w:rPr>
          <w:rStyle w:val="Kommentarzeichen"/>
          <w:lang w:val="en-US"/>
        </w:rPr>
        <w:commentReference w:id="30"/>
      </w:r>
    </w:p>
    <w:p w14:paraId="2CDF15F2" w14:textId="77777777" w:rsidR="00C52EA7" w:rsidRPr="00C52EA7" w:rsidRDefault="00C52EA7" w:rsidP="00C52EA7">
      <w:pPr>
        <w:jc w:val="both"/>
        <w:rPr>
          <w:rFonts w:ascii="Arial" w:hAnsi="Arial" w:cs="Arial"/>
        </w:rPr>
      </w:pPr>
    </w:p>
    <w:p w14:paraId="05599F36" w14:textId="1415CF0E" w:rsidR="00C52EA7" w:rsidRPr="00C52EA7" w:rsidRDefault="00C52EA7" w:rsidP="00C52EA7">
      <w:pPr>
        <w:jc w:val="both"/>
        <w:rPr>
          <w:rFonts w:ascii="Arial" w:hAnsi="Arial" w:cs="Arial"/>
          <w:b/>
        </w:rPr>
      </w:pPr>
      <w:r w:rsidRPr="00C52EA7">
        <w:rPr>
          <w:rFonts w:ascii="Arial" w:hAnsi="Arial" w:cs="Arial"/>
          <w:b/>
        </w:rPr>
        <w:t xml:space="preserve">Umsetzung Neuronales Netz als </w:t>
      </w:r>
      <w:r w:rsidRPr="00C52EA7">
        <w:rPr>
          <w:rFonts w:ascii="Arial" w:hAnsi="Arial" w:cs="Arial"/>
          <w:b/>
          <w:i/>
        </w:rPr>
        <w:t>NNPlayer2</w:t>
      </w:r>
    </w:p>
    <w:p w14:paraId="5A3D9A3B" w14:textId="77777777" w:rsidR="00C52EA7" w:rsidRPr="00C52EA7" w:rsidRDefault="00C52EA7" w:rsidP="00C52EA7">
      <w:pPr>
        <w:jc w:val="both"/>
        <w:rPr>
          <w:rFonts w:ascii="Arial" w:hAnsi="Arial" w:cs="Arial"/>
        </w:rPr>
      </w:pPr>
      <w:r w:rsidRPr="00C52EA7">
        <w:rPr>
          <w:rFonts w:ascii="Arial" w:hAnsi="Arial" w:cs="Arial"/>
        </w:rPr>
        <w:t xml:space="preserve">Nach ersten Recherchen zum Thema Neuronale Netze fiel die Entscheidung für das Framework „Neuroph 2.7“ von </w:t>
      </w:r>
      <w:proofErr w:type="spellStart"/>
      <w:r w:rsidRPr="00C52EA7">
        <w:rPr>
          <w:rFonts w:ascii="Arial" w:hAnsi="Arial" w:cs="Arial"/>
        </w:rPr>
        <w:t>SourceForge</w:t>
      </w:r>
      <w:proofErr w:type="spellEnd"/>
      <w:r w:rsidRPr="00C52EA7">
        <w:rPr>
          <w:rFonts w:ascii="Arial" w:hAnsi="Arial" w:cs="Arial"/>
        </w:rPr>
        <w:t xml:space="preserve">, welches eine Java Bibliothek als auch die GUI-Anwendung „Neuroph Studio“ bietet. Mit der Java Bibliothek können Neuronale Netze in Java Programmen erzeugt, trainiert und angewendet werden [vgl. 1]. Es gibt außerdem ein Tutorial zur Erzeugung von Multi-Layer </w:t>
      </w:r>
      <w:proofErr w:type="spellStart"/>
      <w:r w:rsidRPr="00C52EA7">
        <w:rPr>
          <w:rFonts w:ascii="Arial" w:hAnsi="Arial" w:cs="Arial"/>
        </w:rPr>
        <w:t>Perzeptronen</w:t>
      </w:r>
      <w:proofErr w:type="spellEnd"/>
      <w:r w:rsidRPr="00C52EA7">
        <w:rPr>
          <w:rFonts w:ascii="Arial" w:hAnsi="Arial" w:cs="Arial"/>
        </w:rPr>
        <w:t xml:space="preserve"> [vgl. 2], welches für unser Vorgehen hilfreich war, weil sich an dem Vorgehen von Schneider und Rosa [vgl. 3] orientiert wurde. Für das Neuronale Netz wurde die Struktur von Multi-Layer Perzeptron mit einem Hidden-Layer angewandt und für das Lernen wurde Backpropagation und die Sigmoid-Funktion als Aktivierungsfunktion gewählt, wie auch bei Schneider und Rosa [vgl. 3]. Danach ist die Anzahl der Neuronen im Input-Layer abhängig von der Spielfeldgröße und berechnet sich durch die Multiplikation der Spaltenanzahl mit der Zeilenanzahl des Spielfelds mal dem Faktor 3, da hier 3 Eigenschaften ein einzelnes Feld im Spielfeld beschreiben, welches im nächsten Abschnitt näher erläutert wird. 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erstellt und deren Auswirkung erfasst, dabei wurde die Anzahl der Input-Neuronen mit einem Faktor i multipliziert, wobei für Faktor i unterschiedliche Werte gewählt wurden (s. Kapitel 5). Die Anzahl der Neuronen im Output-Layer ermittelt sich durch die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6687D801" w14:textId="77777777" w:rsidR="00C52EA7" w:rsidRPr="00C52EA7" w:rsidRDefault="00C52EA7" w:rsidP="00C52EA7">
      <w:pPr>
        <w:jc w:val="both"/>
        <w:rPr>
          <w:rFonts w:ascii="Arial" w:hAnsi="Arial" w:cs="Arial"/>
        </w:rPr>
      </w:pPr>
      <w:r w:rsidRPr="00C52EA7">
        <w:rPr>
          <w:rFonts w:ascii="Arial" w:hAnsi="Arial" w:cs="Arial"/>
        </w:rPr>
        <w:t>Bei der Generierung der Textdatei als Dataset werden die jeweiligen Spielzustände in Input- und Output-Elemente übersetzt, welche später das Neuronale Netz einlesen und im Lernprozess verarbeiten kann. Hierbei wurde die Idee von Schneider und Rosa übernommen, die Input-Elemente binär darzustellen. So wird ein einzelnes Feld auf dem Spielfeld durch eine Folge von drei Ziffern ausgedrückt, diese wird bei Zutreffen eines bestimmten Merkmals durch eine „1“ und ansonsten bei Nicht-Zutreffen durch eine „0“ dargestellt. Die erste Stelle dieser Ziffern-Folge beschreibt, ob in dem Feld kein Stein liegt (also leer),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Aktion (Output) darauf darstellen. Die sieben Ziffern der Aktion stellen eine Folge von 0 und 1 dar. Diese Folge sagt aus, in welche Spalte der Stein geworfen wurde, welches durch die „1“ dargestellt wird und die restlichen sechs Spalten, in die nicht geworfen wurde, werden mit einer „0“ belegt, damit eine eindeutige Spalte zugewiesen werden kann. Ein solches Dataset kann später im Lernprozess des Neuronalen Netzes eingelesen und mit diesen Input-Elementen trainiert werden.</w:t>
      </w:r>
    </w:p>
    <w:p w14:paraId="047682EC" w14:textId="77777777" w:rsidR="00C52EA7" w:rsidRPr="00C52EA7" w:rsidRDefault="00C52EA7" w:rsidP="00C52EA7">
      <w:pPr>
        <w:jc w:val="both"/>
        <w:rPr>
          <w:rFonts w:ascii="Arial" w:hAnsi="Arial" w:cs="Arial"/>
        </w:rPr>
      </w:pPr>
      <w:r w:rsidRPr="00C52EA7">
        <w:rPr>
          <w:rFonts w:ascii="Arial" w:hAnsi="Arial" w:cs="Arial"/>
        </w:rPr>
        <w:lastRenderedPageBreak/>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77777777"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-Methode wird ein zuvor erstelltes Dataset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BD5595E"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durchführen zu können. Hier wird der aktuelle Spielzustand als Input an das an den </w:t>
      </w:r>
      <w:r w:rsidRPr="00C52EA7">
        <w:rPr>
          <w:rFonts w:ascii="Arial" w:hAnsi="Arial" w:cs="Arial"/>
          <w:i/>
        </w:rPr>
        <w:t>NNPlayer2</w:t>
      </w:r>
      <w:r w:rsidRPr="00C52EA7">
        <w:rPr>
          <w:rFonts w:ascii="Arial" w:hAnsi="Arial" w:cs="Arial"/>
        </w:rPr>
        <w:t xml:space="preserve"> geknüpfte Netz übergeben, damit ein Output kalkuliert werden kann, in welche Spalte der nächste Stein geworfen werden soll, welches die Aktion für den nächsten Spielzug darstellt.</w:t>
      </w:r>
    </w:p>
    <w:p w14:paraId="23C1AAEB" w14:textId="77777777" w:rsidR="00C52EA7" w:rsidRPr="00C52EA7" w:rsidRDefault="00C52EA7" w:rsidP="00C52EA7">
      <w:pPr>
        <w:jc w:val="both"/>
        <w:rPr>
          <w:rFonts w:ascii="Arial" w:hAnsi="Arial" w:cs="Arial"/>
        </w:rPr>
      </w:pPr>
    </w:p>
    <w:p w14:paraId="57C6CCC4" w14:textId="77777777" w:rsidR="00A245EE" w:rsidRDefault="00A245EE" w:rsidP="00C52EA7">
      <w:pPr>
        <w:pStyle w:val="berschrift2"/>
        <w:numPr>
          <w:ilvl w:val="0"/>
          <w:numId w:val="25"/>
        </w:numPr>
        <w:jc w:val="both"/>
        <w:rPr>
          <w:rFonts w:ascii="Arial" w:hAnsi="Arial" w:cs="Arial"/>
        </w:rPr>
      </w:pPr>
      <w:r w:rsidRPr="008B7B2C">
        <w:rPr>
          <w:rFonts w:ascii="Arial" w:hAnsi="Arial" w:cs="Arial"/>
        </w:rPr>
        <w:t xml:space="preserve">Test und </w:t>
      </w:r>
      <w:commentRangeStart w:id="31"/>
      <w:r w:rsidRPr="008B7B2C">
        <w:rPr>
          <w:rFonts w:ascii="Arial" w:hAnsi="Arial" w:cs="Arial"/>
        </w:rPr>
        <w:t>Auswertung</w:t>
      </w:r>
      <w:commentRangeEnd w:id="31"/>
      <w:r w:rsidR="00B95B72">
        <w:rPr>
          <w:rStyle w:val="Kommentarzeichen"/>
          <w:rFonts w:asciiTheme="minorHAnsi" w:eastAsiaTheme="minorHAnsi" w:hAnsiTheme="minorHAnsi" w:cstheme="minorBidi"/>
          <w:color w:val="auto"/>
          <w:lang w:val="en-US"/>
        </w:rPr>
        <w:commentReference w:id="31"/>
      </w:r>
    </w:p>
    <w:p w14:paraId="7D849490" w14:textId="624457D7" w:rsidR="00B95B72" w:rsidRDefault="00B95B72" w:rsidP="00B95B72">
      <w:pPr>
        <w:pStyle w:val="berschrift2"/>
        <w:ind w:left="360"/>
        <w:jc w:val="both"/>
        <w:rPr>
          <w:rFonts w:ascii="Arial" w:hAnsi="Arial" w:cs="Arial"/>
        </w:rPr>
      </w:pPr>
    </w:p>
    <w:p w14:paraId="36E108C1" w14:textId="388C3748"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3EE0E563" w14:textId="77777777" w:rsidR="00B95B72" w:rsidRDefault="00B95B72" w:rsidP="00B95B72">
      <w:pPr>
        <w:jc w:val="both"/>
        <w:rPr>
          <w:rFonts w:ascii="Arial" w:hAnsi="Arial" w:cs="Arial"/>
        </w:rPr>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128.000 Spielen trainiert. Die Anschließenden Test wurden in fünf Turnieren mit je 10.000 Spielen durchgeführt. </w:t>
      </w:r>
    </w:p>
    <w:p w14:paraId="54CCE167" w14:textId="77777777" w:rsidR="00B95B72" w:rsidRDefault="00B95B72" w:rsidP="00B95B72">
      <w:pPr>
        <w:jc w:val="both"/>
        <w:rPr>
          <w:rFonts w:ascii="Arial" w:hAnsi="Arial" w:cs="Arial"/>
        </w:rPr>
      </w:pPr>
      <w:r>
        <w:rPr>
          <w:rFonts w:ascii="Arial" w:hAnsi="Arial" w:cs="Arial"/>
        </w:rPr>
        <w:t xml:space="preserve">Wie zu erwarten nimmt die Anzahl der Datenbank Elemente mit jedem Training zu, die Anzahl der unbekannten Spielfeldzustände je 10.000 Spiele sinkt. Beides geschieht mit abnehmender Änderungsrate. </w:t>
      </w:r>
      <w:r w:rsidRPr="00623680">
        <w:rPr>
          <w:rFonts w:ascii="Arial" w:hAnsi="Arial" w:cs="Arial"/>
          <w:highlight w:val="yellow"/>
        </w:rPr>
        <w:t>[</w:t>
      </w:r>
      <w:r>
        <w:rPr>
          <w:rFonts w:ascii="Arial" w:hAnsi="Arial" w:cs="Arial"/>
          <w:highlight w:val="yellow"/>
        </w:rPr>
        <w:t>siehe Abb. 1</w:t>
      </w:r>
      <w:r w:rsidRPr="00623680">
        <w:rPr>
          <w:rFonts w:ascii="Arial" w:hAnsi="Arial" w:cs="Arial"/>
          <w:highlight w:val="yellow"/>
        </w:rPr>
        <w:t>]</w:t>
      </w:r>
    </w:p>
    <w:p w14:paraId="52F00F79" w14:textId="77777777" w:rsidR="00B95B72" w:rsidRPr="00FD74B9" w:rsidRDefault="00B95B72" w:rsidP="00B95B72">
      <w:pPr>
        <w:jc w:val="both"/>
      </w:pPr>
    </w:p>
    <w:p w14:paraId="5E8E73BD" w14:textId="77777777" w:rsidR="00B95B72" w:rsidRDefault="00B95B72" w:rsidP="00B95B72">
      <w:pPr>
        <w:keepNext/>
        <w:jc w:val="center"/>
      </w:pPr>
      <w:r>
        <w:rPr>
          <w:noProof/>
          <w:lang w:eastAsia="de-DE"/>
        </w:rPr>
        <w:lastRenderedPageBreak/>
        <w:drawing>
          <wp:inline distT="0" distB="0" distL="0" distR="0" wp14:anchorId="061BB123" wp14:editId="6F67469B">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4FD173D4" w14:textId="77777777" w:rsidR="00B95B72" w:rsidRDefault="00B95B72" w:rsidP="00B95B72"/>
    <w:p w14:paraId="315572F8" w14:textId="77777777" w:rsidR="00B95B72" w:rsidRDefault="00B95B72" w:rsidP="00B95B72">
      <w:pPr>
        <w:jc w:val="both"/>
        <w:rPr>
          <w:rFonts w:ascii="Arial" w:hAnsi="Arial" w:cs="Arial"/>
        </w:rPr>
      </w:pPr>
      <w:r>
        <w:rPr>
          <w:rFonts w:ascii="Arial" w:hAnsi="Arial" w:cs="Arial"/>
        </w:rPr>
        <w:t xml:space="preserve">Die Lernkurve steigt zunächst stark an und erreicht ihren Höhepunkt bei 32.000 Trainingsspielen. In diesem Stadium gewinnt sie bei abwechselndem Spielbeginn bis zu 81,8% (auf einer Basis von 10.000 Spielen) und 100% (auf einer Basis von 100.000) wenn sie bei allen Spielen den ersten Zug machen darf. Überraschenderweise führte, jeder Versuch sie weiter zu trainieren zu einer Verschlechterung der Spielperformance. </w:t>
      </w:r>
      <w:commentRangeStart w:id="32"/>
      <w:r>
        <w:rPr>
          <w:rFonts w:ascii="Arial" w:hAnsi="Arial" w:cs="Arial"/>
        </w:rPr>
        <w:t>Dabei wurden sowohl die Parameter als auch die Trainingsintervalle geändert</w:t>
      </w:r>
      <w:commentRangeEnd w:id="32"/>
      <w:r>
        <w:rPr>
          <w:rStyle w:val="Kommentarzeichen"/>
        </w:rPr>
        <w:commentReference w:id="32"/>
      </w:r>
      <w:r>
        <w:rPr>
          <w:rFonts w:ascii="Arial" w:hAnsi="Arial" w:cs="Arial"/>
        </w:rPr>
        <w:t xml:space="preserve">. </w:t>
      </w:r>
      <w:r w:rsidRPr="004E48DB">
        <w:rPr>
          <w:rFonts w:ascii="Arial" w:hAnsi="Arial" w:cs="Arial"/>
          <w:highlight w:val="yellow"/>
        </w:rPr>
        <w:t xml:space="preserve"> </w:t>
      </w:r>
      <w:commentRangeStart w:id="33"/>
      <w:r w:rsidRPr="004E48DB">
        <w:rPr>
          <w:rFonts w:ascii="Arial" w:hAnsi="Arial" w:cs="Arial"/>
          <w:highlight w:val="yellow"/>
        </w:rPr>
        <w:t>[</w:t>
      </w:r>
      <w:r>
        <w:rPr>
          <w:rFonts w:ascii="Arial" w:hAnsi="Arial" w:cs="Arial"/>
          <w:highlight w:val="yellow"/>
        </w:rPr>
        <w:t>siehe</w:t>
      </w:r>
      <w:r w:rsidRPr="004E48DB">
        <w:rPr>
          <w:rFonts w:ascii="Arial" w:hAnsi="Arial" w:cs="Arial"/>
          <w:highlight w:val="yellow"/>
        </w:rPr>
        <w:t xml:space="preserve"> Abb. </w:t>
      </w:r>
      <w:r>
        <w:rPr>
          <w:rFonts w:ascii="Arial" w:hAnsi="Arial" w:cs="Arial"/>
          <w:highlight w:val="yellow"/>
        </w:rPr>
        <w:t>2</w:t>
      </w:r>
      <w:r w:rsidRPr="004E48DB">
        <w:rPr>
          <w:rFonts w:ascii="Arial" w:hAnsi="Arial" w:cs="Arial"/>
          <w:highlight w:val="yellow"/>
        </w:rPr>
        <w:t>]</w:t>
      </w:r>
      <w:commentRangeEnd w:id="33"/>
      <w:r>
        <w:rPr>
          <w:rStyle w:val="Kommentarzeichen"/>
        </w:rPr>
        <w:commentReference w:id="33"/>
      </w:r>
    </w:p>
    <w:p w14:paraId="36285D99" w14:textId="77777777" w:rsidR="00B95B72" w:rsidRDefault="00B95B72" w:rsidP="00B95B72">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459B97B0" w14:textId="77777777" w:rsidR="00B95B72" w:rsidRDefault="00B95B72" w:rsidP="00B95B72">
      <w:pPr>
        <w:jc w:val="both"/>
        <w:rPr>
          <w:rFonts w:ascii="Arial" w:hAnsi="Arial" w:cs="Arial"/>
        </w:rPr>
      </w:pPr>
    </w:p>
    <w:p w14:paraId="7D17245C" w14:textId="77777777" w:rsidR="00B95B72" w:rsidRDefault="00B95B72" w:rsidP="00B95B72">
      <w:pPr>
        <w:keepNext/>
        <w:jc w:val="center"/>
      </w:pPr>
      <w:r>
        <w:rPr>
          <w:noProof/>
          <w:lang w:eastAsia="de-DE"/>
        </w:rPr>
        <w:lastRenderedPageBreak/>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71E8057A" w14:textId="77777777" w:rsidR="00B95B72" w:rsidRDefault="00B95B72" w:rsidP="00B95B72">
      <w:pPr>
        <w:jc w:val="both"/>
        <w:rPr>
          <w:rFonts w:ascii="Arial" w:hAnsi="Arial" w:cs="Arial"/>
        </w:rPr>
      </w:pPr>
      <w:r>
        <w:rPr>
          <w:rFonts w:ascii="Arial" w:hAnsi="Arial" w:cs="Arial"/>
        </w:rPr>
        <w:t xml:space="preserve">Besonders interessant ist, dass die KI eine Art strategisches Vorausdenken zeigt, indem sie Zwickmühlen baut. Sie bringt den Gegner also in eine Lage, in der er seine Niederlage nicht ehr verhindern kann. Die folgenden drei Spielausschnitte stammen vom Q-Player mit 32.000 trainingsspielen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77777777" w:rsidR="00B95B72" w:rsidRPr="007007F7" w:rsidRDefault="00B95B72" w:rsidP="00B95B72">
      <w:pPr>
        <w:autoSpaceDE w:val="0"/>
        <w:autoSpaceDN w:val="0"/>
        <w:adjustRightInd w:val="0"/>
        <w:spacing w:after="0" w:line="240" w:lineRule="auto"/>
        <w:jc w:val="both"/>
        <w:rPr>
          <w:rFonts w:ascii="Arial" w:hAnsi="Arial" w:cs="Arial"/>
          <w:color w:val="000000"/>
          <w:sz w:val="20"/>
          <w:szCs w:val="20"/>
        </w:rPr>
      </w:pPr>
      <w:r w:rsidRPr="007007F7">
        <w:rPr>
          <w:rFonts w:ascii="Arial" w:hAnsi="Arial" w:cs="Arial"/>
          <w:color w:val="000000"/>
          <w:sz w:val="20"/>
          <w:szCs w:val="20"/>
        </w:rPr>
        <w:t>Der Q-Player hat hier eine Situation geschaffen, in der er in der zweiten Zeile sowohl links als auch rechts seinen dritten Stein platzieren kann um zu gewinnen. Dazu kommt, dass der G</w:t>
      </w:r>
      <w:r>
        <w:rPr>
          <w:rFonts w:ascii="Arial" w:hAnsi="Arial" w:cs="Arial"/>
          <w:color w:val="000000"/>
          <w:sz w:val="20"/>
          <w:szCs w:val="20"/>
        </w:rPr>
        <w:t xml:space="preserve">egner, </w:t>
      </w:r>
      <w:r w:rsidRPr="007007F7">
        <w:rPr>
          <w:rFonts w:ascii="Arial" w:hAnsi="Arial" w:cs="Arial"/>
          <w:color w:val="000000"/>
          <w:sz w:val="20"/>
          <w:szCs w:val="20"/>
        </w:rPr>
        <w:t>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6C8AA53C" w14:textId="77777777" w:rsidR="00B95B72" w:rsidRDefault="00B95B72" w:rsidP="00B95B72">
      <w:pPr>
        <w:rPr>
          <w:rFonts w:ascii="Arial" w:hAnsi="Arial" w:cs="Arial"/>
        </w:rPr>
      </w:pPr>
    </w:p>
    <w:p w14:paraId="1DF1F0E0" w14:textId="77777777" w:rsidR="00B95B72"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Dreierreihe vervollständigen kann.</w:t>
      </w: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77777777" w:rsidR="00B95B72" w:rsidRDefault="00B95B72" w:rsidP="00B95B72">
      <w:pPr>
        <w:jc w:val="both"/>
        <w:rPr>
          <w:rFonts w:ascii="Arial" w:hAnsi="Arial" w:cs="Arial"/>
        </w:rPr>
      </w:pPr>
      <w:r>
        <w:rPr>
          <w:rFonts w:ascii="Arial" w:hAnsi="Arial" w:cs="Arial"/>
        </w:rPr>
        <w:t>Auch hier hat der q-Player im zweiten gezeigten zustand zwei Möglichkeiten zu gewinnen. Zum einen in die vierte Spalte. Zum anderen über eine Diagonale von spalte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77777777" w:rsidR="00B95B72" w:rsidRDefault="00B95B72" w:rsidP="00B95B72">
      <w:pPr>
        <w:jc w:val="both"/>
        <w:rPr>
          <w:rFonts w:ascii="Arial" w:hAnsi="Arial" w:cs="Arial"/>
        </w:rPr>
      </w:pPr>
      <w:r>
        <w:rPr>
          <w:rFonts w:ascii="Arial" w:hAnsi="Arial" w:cs="Arial"/>
        </w:rPr>
        <w:t xml:space="preserve">Den Q-Player für ein 6x7 Spielfeld zu trainieren ist hingegen sehr viel schwerer. Zwar lernt der Spieler erkenn bar. Jedoch benötig das Training auf bei dieser Spielfeldgröße deutlich mehr Spiele; mit 3,2Mio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012C2C">
        <w:rPr>
          <w:rFonts w:ascii="Arial" w:hAnsi="Arial" w:cs="Arial"/>
          <w:highlight w:val="yellow"/>
        </w:rPr>
        <w:t>[s</w:t>
      </w:r>
      <w:r>
        <w:rPr>
          <w:rFonts w:ascii="Arial" w:hAnsi="Arial" w:cs="Arial"/>
          <w:highlight w:val="yellow"/>
        </w:rPr>
        <w:t xml:space="preserve">iehe </w:t>
      </w:r>
      <w:r w:rsidRPr="00012C2C">
        <w:rPr>
          <w:rFonts w:ascii="Arial" w:hAnsi="Arial" w:cs="Arial"/>
          <w:highlight w:val="yellow"/>
        </w:rPr>
        <w:t>Abb. 3]</w:t>
      </w:r>
    </w:p>
    <w:p w14:paraId="0D5FDA5D" w14:textId="77777777" w:rsidR="00B95B72" w:rsidRPr="00AE3651" w:rsidRDefault="00B95B72" w:rsidP="00B95B72">
      <w:pPr>
        <w:jc w:val="both"/>
        <w:rPr>
          <w:rFonts w:ascii="Calibri" w:eastAsia="Times New Roman" w:hAnsi="Calibri" w:cs="Times New Roman"/>
          <w:color w:val="000000"/>
          <w:lang w:eastAsia="de-DE"/>
        </w:rPr>
      </w:pPr>
    </w:p>
    <w:p w14:paraId="3148D244" w14:textId="77777777" w:rsidR="00B95B72" w:rsidRDefault="00B95B72" w:rsidP="00B95B72">
      <w:pPr>
        <w:keepNext/>
        <w:jc w:val="center"/>
      </w:pPr>
      <w:r>
        <w:rPr>
          <w:noProof/>
          <w:lang w:eastAsia="de-DE"/>
        </w:rPr>
        <w:drawing>
          <wp:inline distT="0" distB="0" distL="0" distR="0" wp14:anchorId="5478A380" wp14:editId="332550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50399CC7" w:rsidR="00B95B72" w:rsidRDefault="00B95B72" w:rsidP="00B95B72">
      <w:pPr>
        <w:pStyle w:val="Beschriftung"/>
        <w:jc w:val="center"/>
      </w:pPr>
      <w:r>
        <w:t xml:space="preserve">Abbildung </w:t>
      </w:r>
      <w:r w:rsidR="009341B5">
        <w:t>4</w:t>
      </w:r>
    </w:p>
    <w:p w14:paraId="7E72E9D9" w14:textId="77777777" w:rsidR="00B95B72" w:rsidRDefault="00B95B72" w:rsidP="00B95B72">
      <w:pPr>
        <w:rPr>
          <w:rFonts w:ascii="Arial" w:hAnsi="Arial" w:cs="Arial"/>
        </w:rPr>
      </w:pPr>
    </w:p>
    <w:p w14:paraId="198235CD" w14:textId="77777777" w:rsidR="00B95B72" w:rsidRDefault="00B95B72" w:rsidP="00B95B72">
      <w:pPr>
        <w:rPr>
          <w:rFonts w:ascii="Arial" w:hAnsi="Arial" w:cs="Arial"/>
        </w:rPr>
      </w:pPr>
      <w:r>
        <w:rPr>
          <w:rFonts w:ascii="Arial" w:hAnsi="Arial" w:cs="Arial"/>
        </w:rPr>
        <w:t xml:space="preserve">Das eigentliche Problem stellt hier jedoch nicht die Anzahl der benötigten Trainingsspiele dar, sondern die große Anzahl an Spielzuständen und Datenbank-Elementen dar. [siehe Abb. 4] Nach </w:t>
      </w:r>
      <w:r w:rsidRPr="005D2E24">
        <w:rPr>
          <w:rFonts w:ascii="Arial" w:hAnsi="Arial" w:cs="Arial"/>
        </w:rPr>
        <w:t>1,6Mio</w:t>
      </w:r>
      <w:r>
        <w:rPr>
          <w:rFonts w:ascii="Arial" w:hAnsi="Arial" w:cs="Arial"/>
        </w:rPr>
        <w:t xml:space="preserve">. Spielen enthält die Datenbank gut 11Mio. Elemente und ist 4,3GB groß. Nach 3,2Mio. belief sich die Anzahl der Elemente auf ca. 21Mio. Eine genaue Speichergroße liegt nicht vor, da die Datenbank auf Grund fehlender Arbeitsspeicher Kapazität nicht gespeichert werden konnte. Eine Schätzung auf 8,2GB scheint aber realistisch. </w:t>
      </w:r>
    </w:p>
    <w:p w14:paraId="3356B8A3" w14:textId="77777777" w:rsidR="00B95B72" w:rsidRDefault="00B95B72" w:rsidP="00B95B72">
      <w:pPr>
        <w:rPr>
          <w:rFonts w:ascii="Arial" w:hAnsi="Arial" w:cs="Arial"/>
        </w:rPr>
      </w:pPr>
      <w:r>
        <w:rPr>
          <w:rFonts w:ascii="Arial" w:hAnsi="Arial" w:cs="Arial"/>
        </w:rPr>
        <w:t xml:space="preserve">Ein weiteres Training auf 4,8Mio bzw. 6,4Mio Trainingsspiele wurde zwar versucht, jedoch abgebrochen, da der Trainingsprozess zunehmend langsamer wurde. Zuletzt lag die Anzahl der Spiele durchgeführten bei ca. 200 Minute,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lastRenderedPageBreak/>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2526BC85" w:rsidR="00B95B72" w:rsidRDefault="009341B5" w:rsidP="00B95B72">
      <w:pPr>
        <w:pStyle w:val="Beschriftung"/>
        <w:jc w:val="center"/>
      </w:pPr>
      <w:r>
        <w:t>Abbildung 5</w:t>
      </w:r>
    </w:p>
    <w:p w14:paraId="00C653FB" w14:textId="77777777" w:rsidR="00B95B72" w:rsidRDefault="00B95B72" w:rsidP="00B95B72"/>
    <w:p w14:paraId="539083A6" w14:textId="77777777" w:rsidR="00B95B72" w:rsidRDefault="00B95B72" w:rsidP="00B95B72">
      <w:pPr>
        <w:rPr>
          <w:rFonts w:ascii="Arial" w:hAnsi="Arial" w:cs="Arial"/>
        </w:rPr>
      </w:pPr>
      <w:r w:rsidRPr="005210D5">
        <w:rPr>
          <w:rFonts w:ascii="Arial" w:hAnsi="Arial" w:cs="Arial"/>
        </w:rPr>
        <w:t xml:space="preserve">Trotz der geringen Erfolgsquote nach 3.2MIo Lerndurchläufen lassen sich einige geschickte Züge in den Turnierspielen finden. </w:t>
      </w:r>
      <w:r>
        <w:rPr>
          <w:rFonts w:ascii="Arial" w:hAnsi="Arial" w:cs="Arial"/>
        </w:rPr>
        <w:t xml:space="preserve">Genauso wie auf dem 4x5 Feld konstruiert der Q-Player Zwickmühlen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57D33020" w14:textId="77777777" w:rsidR="00B95B72" w:rsidRDefault="00B95B72" w:rsidP="00B95B72">
      <w:pPr>
        <w:autoSpaceDE w:val="0"/>
        <w:autoSpaceDN w:val="0"/>
        <w:adjustRightInd w:val="0"/>
        <w:spacing w:after="0" w:line="240" w:lineRule="auto"/>
        <w:rPr>
          <w:rFonts w:ascii="Arial" w:hAnsi="Arial" w:cs="Arial"/>
          <w:sz w:val="20"/>
          <w:szCs w:val="20"/>
        </w:rPr>
      </w:pPr>
      <w:r w:rsidRPr="00727182">
        <w:rPr>
          <w:rFonts w:ascii="Arial" w:hAnsi="Arial" w:cs="Arial"/>
          <w:sz w:val="20"/>
          <w:szCs w:val="20"/>
        </w:rPr>
        <w:t xml:space="preserve">Das erste Beispiel ist eine Einfach Form der Zwickmühle, bei der der Q-Player eine Reihe aus drei seiner Steine mit zwei offenen Enden erzeugt. </w:t>
      </w:r>
      <w:r>
        <w:rPr>
          <w:rFonts w:ascii="Arial" w:hAnsi="Arial" w:cs="Arial"/>
          <w:sz w:val="20"/>
          <w:szCs w:val="20"/>
        </w:rPr>
        <w:t>Ähnliche Spielsituationen finden sich mehrfach in den Aufgezeichneten Turnierausschnitten.</w:t>
      </w:r>
    </w:p>
    <w:p w14:paraId="5BEA27BF" w14:textId="77777777" w:rsidR="00B95B72" w:rsidRDefault="00B95B72" w:rsidP="00B95B72">
      <w:pPr>
        <w:autoSpaceDE w:val="0"/>
        <w:autoSpaceDN w:val="0"/>
        <w:adjustRightInd w:val="0"/>
        <w:spacing w:after="0" w:line="240" w:lineRule="auto"/>
        <w:rPr>
          <w:rFonts w:ascii="Arial" w:hAnsi="Arial" w:cs="Arial"/>
          <w:sz w:val="20"/>
          <w:szCs w:val="20"/>
        </w:rPr>
      </w:pPr>
    </w:p>
    <w:p w14:paraId="4103A859" w14:textId="77777777" w:rsidR="00B95B72" w:rsidRDefault="00B95B72" w:rsidP="00B95B72">
      <w:pPr>
        <w:autoSpaceDE w:val="0"/>
        <w:autoSpaceDN w:val="0"/>
        <w:adjustRightInd w:val="0"/>
        <w:spacing w:after="0" w:line="240" w:lineRule="auto"/>
        <w:rPr>
          <w:rFonts w:ascii="Arial" w:hAnsi="Arial" w:cs="Arial"/>
          <w:sz w:val="20"/>
          <w:szCs w:val="20"/>
        </w:rPr>
      </w:pPr>
    </w:p>
    <w:p w14:paraId="445E2FA1" w14:textId="77777777" w:rsidR="00B95B72" w:rsidRDefault="00B95B72" w:rsidP="00B95B72">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10E8BF2" w14:textId="77777777" w:rsidR="00B95B72" w:rsidRPr="00727182" w:rsidRDefault="00B95B72" w:rsidP="00B95B72">
      <w:pPr>
        <w:autoSpaceDE w:val="0"/>
        <w:autoSpaceDN w:val="0"/>
        <w:adjustRightInd w:val="0"/>
        <w:spacing w:after="0" w:line="240" w:lineRule="auto"/>
        <w:rPr>
          <w:rFonts w:ascii="Arial" w:hAnsi="Arial" w:cs="Arial"/>
        </w:rPr>
      </w:pPr>
      <w:r>
        <w:rPr>
          <w:rFonts w:ascii="Arial" w:hAnsi="Arial" w:cs="Arial"/>
        </w:rPr>
        <w:t xml:space="preserve">Im zweiten Beispiel ist eine Komplexere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3E39D4A6" w:rsidR="00B95B72" w:rsidRDefault="00B95B72" w:rsidP="00B95B72"/>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77777777" w:rsidR="00B95B72" w:rsidRDefault="00B95B72" w:rsidP="00B95B72">
      <w:pPr>
        <w:jc w:val="both"/>
        <w:rPr>
          <w:rFonts w:ascii="Arial" w:hAnsi="Arial" w:cs="Arial"/>
        </w:rPr>
      </w:pPr>
      <w:r>
        <w:rPr>
          <w:rFonts w:ascii="Arial" w:hAnsi="Arial" w:cs="Arial"/>
        </w:rPr>
        <w:lastRenderedPageBreak/>
        <w:t xml:space="preserve">Zunächst wurden für ein Spielfeld der Größe 4x5 im „Drei-Gewinnt“-Spiel mehrere Datasets erstellt, sowohl für Spiele des 1. Spielers (Beginner eines Spiels) als auch Spiele des 2. Spielers. Die Zeileneinträge der Datasets wurden jeweils auf 200, 300 und 400 Einträge beschränkt, wobei die Einträge sich alle voneinander unterscheiden, aber zufällig in einem Turnier von zwei </w:t>
      </w:r>
      <w:proofErr w:type="spellStart"/>
      <w:r w:rsidRPr="000C2493">
        <w:rPr>
          <w:rFonts w:ascii="Arial" w:hAnsi="Arial" w:cs="Arial"/>
          <w:i/>
        </w:rPr>
        <w:t>NormalKI</w:t>
      </w:r>
      <w:proofErr w:type="spellEnd"/>
      <w:r>
        <w:rPr>
          <w:rFonts w:ascii="Arial" w:hAnsi="Arial" w:cs="Arial"/>
        </w:rPr>
        <w:t xml:space="preserve">-Spielern, die gegeneinander spielten, erzeugt wurden. Es wurden so insgesamt sechs Datasets erzeugt, jeweils drei pro Spieler. Es wurden mehrere Neuronale Netze erzeugt, die auf den zuvor generierten Datasets trainiert wurden, wobei hier der maximale Fehler 0,01, die Lernrate 0,2 und das Momentum 0,7 betragen haben. Um die Auswirkung der Neuronen-Anzahl im Hidden-Layer näher zu betrachten, wurden hier unterschiedlich Anzahlen übergeben, in dem die Anzahl der Neuronen im Input-Layer mit einem Faktor i multipliziert wurden, wobei hier für i = {½, 1, 2, 3, 4} angewandt wurde, welches dann einer Neuronen-Anzahl von 30, 60, 120, 180 und 240 entspricht. Bei dieser Vorgehensweise wurde sich an der Arbeit von Schneider und Rosa orientiert [vgl. </w:t>
      </w:r>
      <w:r w:rsidRPr="001877BF">
        <w:rPr>
          <w:rFonts w:ascii="Arial" w:hAnsi="Arial" w:cs="Arial"/>
          <w:highlight w:val="green"/>
        </w:rPr>
        <w:t>1</w:t>
      </w:r>
      <w:r>
        <w:rPr>
          <w:rFonts w:ascii="Arial" w:hAnsi="Arial" w:cs="Arial"/>
        </w:rPr>
        <w:t xml:space="preserve">]. </w:t>
      </w:r>
    </w:p>
    <w:p w14:paraId="4A1CE1DD" w14:textId="77777777"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hier immer 10.000 Spiele gespielt wurden und entweder hat genau ein bestimmter Spieler begonnen oder es wurde abwechselnd ein Spiel im Turnier begonnen.</w:t>
      </w:r>
    </w:p>
    <w:p w14:paraId="5111BAF8" w14:textId="77777777" w:rsidR="00B95B72" w:rsidRDefault="00B95B72" w:rsidP="00B95B72">
      <w:pPr>
        <w:jc w:val="both"/>
        <w:rPr>
          <w:rFonts w:ascii="Arial" w:hAnsi="Arial" w:cs="Arial"/>
        </w:rPr>
      </w:pPr>
    </w:p>
    <w:p w14:paraId="5AD0EBA0" w14:textId="77777777" w:rsidR="009341B5" w:rsidRDefault="00B95B72" w:rsidP="009341B5">
      <w:pPr>
        <w:keepNext/>
        <w:jc w:val="center"/>
      </w:pPr>
      <w:r>
        <w:rPr>
          <w:rFonts w:ascii="Arial" w:hAnsi="Arial" w:cs="Arial"/>
          <w:noProof/>
          <w:lang w:eastAsia="de-DE"/>
        </w:rPr>
        <w:drawing>
          <wp:inline distT="0" distB="0" distL="0" distR="0" wp14:anchorId="6B8F5467" wp14:editId="74A5DB31">
            <wp:extent cx="5317662" cy="34372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3350" cy="3453859"/>
                    </a:xfrm>
                    <a:prstGeom prst="rect">
                      <a:avLst/>
                    </a:prstGeom>
                    <a:noFill/>
                  </pic:spPr>
                </pic:pic>
              </a:graphicData>
            </a:graphic>
          </wp:inline>
        </w:drawing>
      </w:r>
    </w:p>
    <w:p w14:paraId="303E9436" w14:textId="257C0893" w:rsidR="00B95B72" w:rsidRDefault="009341B5" w:rsidP="009341B5">
      <w:pPr>
        <w:pStyle w:val="Beschriftung"/>
        <w:jc w:val="center"/>
        <w:rPr>
          <w:rFonts w:ascii="Arial" w:hAnsi="Arial" w:cs="Arial"/>
        </w:rPr>
      </w:pPr>
      <w:r>
        <w:t>Abbildung 6</w:t>
      </w:r>
    </w:p>
    <w:p w14:paraId="0BA7350B" w14:textId="77777777" w:rsidR="00B95B72" w:rsidRDefault="00B95B72" w:rsidP="00B95B72">
      <w:pPr>
        <w:jc w:val="both"/>
        <w:rPr>
          <w:rFonts w:ascii="Arial" w:hAnsi="Arial" w:cs="Arial"/>
        </w:rPr>
      </w:pPr>
      <w:r w:rsidRPr="001877BF">
        <w:rPr>
          <w:rFonts w:ascii="Arial" w:hAnsi="Arial" w:cs="Arial"/>
          <w:highlight w:val="yellow"/>
        </w:rPr>
        <w:t>Abbildung 1</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1 gelernt haben. Es ist zum einen erkennbar, dass sich die Kurven der NN-Player, die auf dem gleichen Dataset gelernt haben, aber unterschiedlich im Turnier beginnen, dennoch ähneln.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w:t>
      </w:r>
      <w:r>
        <w:rPr>
          <w:rFonts w:ascii="Arial" w:hAnsi="Arial" w:cs="Arial"/>
        </w:rPr>
        <w:lastRenderedPageBreak/>
        <w:t xml:space="preserve">von 60, 120 oder 180 aufweisen, können also vermutlich sehr gut einschätzen, wie sich die </w:t>
      </w:r>
      <w:proofErr w:type="spellStart"/>
      <w:r w:rsidRPr="000D722F">
        <w:rPr>
          <w:rFonts w:ascii="Arial" w:hAnsi="Arial" w:cs="Arial"/>
          <w:i/>
        </w:rPr>
        <w:t>NormalKI</w:t>
      </w:r>
      <w:proofErr w:type="spellEnd"/>
      <w:r>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Pr="009253F5">
        <w:rPr>
          <w:rFonts w:ascii="Arial" w:hAnsi="Arial" w:cs="Arial"/>
          <w:i/>
        </w:rPr>
        <w:t>NormalKI</w:t>
      </w:r>
      <w:proofErr w:type="spellEnd"/>
      <w:r>
        <w:rPr>
          <w:rFonts w:ascii="Arial" w:hAnsi="Arial" w:cs="Arial"/>
        </w:rPr>
        <w:t xml:space="preserve"> imitiert, also auch die des Verlierens. Was durchaus möglich ist, da in den Datasets sowohl gewonnene, verlorene als auch unentschiedene Spiele verzeichnet werden konnten. </w:t>
      </w:r>
    </w:p>
    <w:p w14:paraId="28AAACC2" w14:textId="77777777" w:rsidR="00B95B72" w:rsidRDefault="00B95B72" w:rsidP="00B95B72">
      <w:pPr>
        <w:jc w:val="both"/>
        <w:rPr>
          <w:rFonts w:ascii="Arial" w:hAnsi="Arial" w:cs="Arial"/>
        </w:rPr>
      </w:pPr>
      <w:r>
        <w:rPr>
          <w:rFonts w:ascii="Arial" w:hAnsi="Arial" w:cs="Arial"/>
        </w:rPr>
        <w:t>Wenn man sich die Ergebnisse der Datasets mit 200 und 300 Einträgen ansieht, so sind die Abweichungen der gewonnenen Spiele eines jeweiligen Datasets im Vergleich zur Neuronen-Anzahl im Hidden-Layer meist nah beieinander und es sind nur leichte Schwankungen zu verzeichnen. Demnach ist ein Neuronales Netz, welches gute Ergebnisse liefert, eines, welches auf dem Dataset mit 400 Einträgen gelernt hat und einer Neuronen-Anzahl von 60, 120 oder 180 im Hidden-Layer aufweist.</w:t>
      </w:r>
    </w:p>
    <w:p w14:paraId="36B24613" w14:textId="77777777" w:rsidR="00B95B72" w:rsidRDefault="00B95B72" w:rsidP="00B95B72">
      <w:pPr>
        <w:jc w:val="both"/>
        <w:rPr>
          <w:rFonts w:ascii="Arial" w:hAnsi="Arial" w:cs="Arial"/>
        </w:rPr>
      </w:pPr>
      <w:r>
        <w:rPr>
          <w:rFonts w:ascii="Arial" w:hAnsi="Arial" w:cs="Arial"/>
        </w:rPr>
        <w:t>Wenn man sich die Ergebnisse auf den Unterschied des Beginnens eines Spiels im Turnier genauer ansieht, fällt auf, dass das Neuronale Netz, welches von dem Dataset mit 200 Einträgen gelernt hat, im Abwechselnd-Modus eine höhere Gewinnquote hat als im Beginner-Modus. Während die Netze, welche auf 300 und 400 Einträgen gelernt haben, jeweils im Beginner-Modus bessere Gewinnquoten erbrachten als im Abwechselnd-Modus. Da der beginnende Spieler im Spiel bessere Chancen hat, zu gewinnen, ist ein Turnier, in dem abwechselnd begonnen wird, also fairer. Von diesem Aspekt aus gesehen, scheint also ein Dataset mit 200 Einträgen vom 1. Spieler im Abwechselnd-Modus schon ausreichend zu sein.</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32E912FD" w:rsidR="00B95B72" w:rsidRDefault="009341B5" w:rsidP="009341B5">
      <w:pPr>
        <w:pStyle w:val="Beschriftung"/>
        <w:jc w:val="center"/>
        <w:rPr>
          <w:rFonts w:ascii="Arial" w:hAnsi="Arial" w:cs="Arial"/>
        </w:rPr>
      </w:pPr>
      <w:r>
        <w:t>Abbildung 7</w:t>
      </w:r>
    </w:p>
    <w:p w14:paraId="05739833" w14:textId="77777777" w:rsidR="00B95B72" w:rsidRDefault="00B95B72" w:rsidP="00B95B72">
      <w:pPr>
        <w:jc w:val="both"/>
        <w:rPr>
          <w:rFonts w:ascii="Arial" w:hAnsi="Arial" w:cs="Arial"/>
        </w:rPr>
      </w:pPr>
      <w:r w:rsidRPr="00C41104">
        <w:rPr>
          <w:rFonts w:ascii="Arial" w:hAnsi="Arial" w:cs="Arial"/>
          <w:highlight w:val="cyan"/>
        </w:rPr>
        <w:t>Abbildung 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welches </w:t>
      </w:r>
      <w:r>
        <w:rPr>
          <w:rFonts w:ascii="Arial" w:hAnsi="Arial" w:cs="Arial"/>
        </w:rPr>
        <w:lastRenderedPageBreak/>
        <w:t>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77777777"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p>
    <w:p w14:paraId="0F0936D7"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6AF14397" w14:textId="77777777" w:rsidTr="00B95B72">
        <w:trPr>
          <w:jc w:val="center"/>
        </w:trPr>
        <w:tc>
          <w:tcPr>
            <w:tcW w:w="1294" w:type="dxa"/>
          </w:tcPr>
          <w:p w14:paraId="6F897D4A" w14:textId="77777777" w:rsidR="00B95B72" w:rsidRPr="00577762" w:rsidRDefault="00B95B72" w:rsidP="00B95B72">
            <w:pPr>
              <w:jc w:val="both"/>
              <w:rPr>
                <w:rFonts w:ascii="Arial" w:hAnsi="Arial" w:cs="Arial"/>
              </w:rPr>
            </w:pPr>
            <w:r w:rsidRPr="00577762">
              <w:rPr>
                <w:rFonts w:ascii="Arial" w:hAnsi="Arial" w:cs="Arial"/>
              </w:rPr>
              <w:t>|0|0|0|0|0|</w:t>
            </w:r>
          </w:p>
          <w:p w14:paraId="08988004" w14:textId="77777777" w:rsidR="00B95B72" w:rsidRPr="00577762" w:rsidRDefault="00B95B72" w:rsidP="00B95B72">
            <w:pPr>
              <w:jc w:val="both"/>
              <w:rPr>
                <w:rFonts w:ascii="Arial" w:hAnsi="Arial" w:cs="Arial"/>
              </w:rPr>
            </w:pPr>
            <w:r w:rsidRPr="00577762">
              <w:rPr>
                <w:rFonts w:ascii="Arial" w:hAnsi="Arial" w:cs="Arial"/>
              </w:rPr>
              <w:t>|0|0|0|0|0|</w:t>
            </w:r>
          </w:p>
          <w:p w14:paraId="5D73BDF1" w14:textId="77777777" w:rsidR="00B95B72" w:rsidRPr="00577762" w:rsidRDefault="00B95B72" w:rsidP="00B95B72">
            <w:pPr>
              <w:jc w:val="both"/>
              <w:rPr>
                <w:rFonts w:ascii="Arial" w:hAnsi="Arial" w:cs="Arial"/>
              </w:rPr>
            </w:pPr>
            <w:r w:rsidRPr="00577762">
              <w:rPr>
                <w:rFonts w:ascii="Arial" w:hAnsi="Arial" w:cs="Arial"/>
              </w:rPr>
              <w:t>|0|0|0|0|0|</w:t>
            </w:r>
          </w:p>
          <w:p w14:paraId="3C4AB200" w14:textId="77777777" w:rsidR="00B95B72" w:rsidRDefault="00B95B72" w:rsidP="00B95B72">
            <w:pPr>
              <w:jc w:val="both"/>
              <w:rPr>
                <w:rFonts w:ascii="Arial" w:hAnsi="Arial" w:cs="Arial"/>
              </w:rPr>
            </w:pPr>
            <w:r w:rsidRPr="00577762">
              <w:rPr>
                <w:rFonts w:ascii="Arial" w:hAnsi="Arial" w:cs="Arial"/>
              </w:rPr>
              <w:t>|0|0|1|0|0|</w:t>
            </w:r>
          </w:p>
        </w:tc>
        <w:tc>
          <w:tcPr>
            <w:tcW w:w="1294" w:type="dxa"/>
          </w:tcPr>
          <w:p w14:paraId="189B6F9C" w14:textId="77777777" w:rsidR="00B95B72" w:rsidRPr="00577762" w:rsidRDefault="00B95B72" w:rsidP="00B95B72">
            <w:pPr>
              <w:jc w:val="both"/>
              <w:rPr>
                <w:rFonts w:ascii="Arial" w:hAnsi="Arial" w:cs="Arial"/>
              </w:rPr>
            </w:pPr>
            <w:r w:rsidRPr="00577762">
              <w:rPr>
                <w:rFonts w:ascii="Arial" w:hAnsi="Arial" w:cs="Arial"/>
              </w:rPr>
              <w:t>|0|0|0|0|0|</w:t>
            </w:r>
          </w:p>
          <w:p w14:paraId="1E1583B3" w14:textId="77777777" w:rsidR="00B95B72" w:rsidRPr="00577762" w:rsidRDefault="00B95B72" w:rsidP="00B95B72">
            <w:pPr>
              <w:jc w:val="both"/>
              <w:rPr>
                <w:rFonts w:ascii="Arial" w:hAnsi="Arial" w:cs="Arial"/>
              </w:rPr>
            </w:pPr>
            <w:r w:rsidRPr="00577762">
              <w:rPr>
                <w:rFonts w:ascii="Arial" w:hAnsi="Arial" w:cs="Arial"/>
              </w:rPr>
              <w:t>|0|0|0|0|0|</w:t>
            </w:r>
          </w:p>
          <w:p w14:paraId="3A6A1D34" w14:textId="77777777" w:rsidR="00B95B72" w:rsidRPr="00577762" w:rsidRDefault="00B95B72" w:rsidP="00B95B72">
            <w:pPr>
              <w:jc w:val="both"/>
              <w:rPr>
                <w:rFonts w:ascii="Arial" w:hAnsi="Arial" w:cs="Arial"/>
              </w:rPr>
            </w:pPr>
            <w:r w:rsidRPr="00577762">
              <w:rPr>
                <w:rFonts w:ascii="Arial" w:hAnsi="Arial" w:cs="Arial"/>
              </w:rPr>
              <w:t>|0|0|0|0|0|</w:t>
            </w:r>
          </w:p>
          <w:p w14:paraId="13EF300E" w14:textId="77777777" w:rsidR="00B95B72" w:rsidRDefault="00B95B72" w:rsidP="00B95B72">
            <w:pPr>
              <w:jc w:val="both"/>
              <w:rPr>
                <w:rFonts w:ascii="Arial" w:hAnsi="Arial" w:cs="Arial"/>
              </w:rPr>
            </w:pPr>
            <w:r w:rsidRPr="00577762">
              <w:rPr>
                <w:rFonts w:ascii="Arial" w:hAnsi="Arial" w:cs="Arial"/>
              </w:rPr>
              <w:t>|0|0|1|2|0|</w:t>
            </w:r>
          </w:p>
        </w:tc>
        <w:tc>
          <w:tcPr>
            <w:tcW w:w="1294" w:type="dxa"/>
          </w:tcPr>
          <w:p w14:paraId="5A134C98" w14:textId="77777777" w:rsidR="00B95B72" w:rsidRPr="00577762" w:rsidRDefault="00B95B72" w:rsidP="00B95B72">
            <w:pPr>
              <w:jc w:val="both"/>
              <w:rPr>
                <w:rFonts w:ascii="Arial" w:hAnsi="Arial" w:cs="Arial"/>
              </w:rPr>
            </w:pPr>
            <w:r w:rsidRPr="00577762">
              <w:rPr>
                <w:rFonts w:ascii="Arial" w:hAnsi="Arial" w:cs="Arial"/>
              </w:rPr>
              <w:t>|0|0|0|0|0|</w:t>
            </w:r>
          </w:p>
          <w:p w14:paraId="316E564F" w14:textId="77777777" w:rsidR="00B95B72" w:rsidRPr="00577762" w:rsidRDefault="00B95B72" w:rsidP="00B95B72">
            <w:pPr>
              <w:jc w:val="both"/>
              <w:rPr>
                <w:rFonts w:ascii="Arial" w:hAnsi="Arial" w:cs="Arial"/>
              </w:rPr>
            </w:pPr>
            <w:r w:rsidRPr="00577762">
              <w:rPr>
                <w:rFonts w:ascii="Arial" w:hAnsi="Arial" w:cs="Arial"/>
              </w:rPr>
              <w:t>|0|0|0|0|0|</w:t>
            </w:r>
          </w:p>
          <w:p w14:paraId="70F1EE89" w14:textId="77777777" w:rsidR="00B95B72" w:rsidRPr="00577762" w:rsidRDefault="00B95B72" w:rsidP="00B95B72">
            <w:pPr>
              <w:jc w:val="both"/>
              <w:rPr>
                <w:rFonts w:ascii="Arial" w:hAnsi="Arial" w:cs="Arial"/>
              </w:rPr>
            </w:pPr>
            <w:r w:rsidRPr="00577762">
              <w:rPr>
                <w:rFonts w:ascii="Arial" w:hAnsi="Arial" w:cs="Arial"/>
              </w:rPr>
              <w:t>|0|0|0|1|0|</w:t>
            </w:r>
          </w:p>
          <w:p w14:paraId="0C58F5CF" w14:textId="77777777" w:rsidR="00B95B72" w:rsidRDefault="00B95B72" w:rsidP="00B95B72">
            <w:pPr>
              <w:jc w:val="both"/>
              <w:rPr>
                <w:rFonts w:ascii="Arial" w:hAnsi="Arial" w:cs="Arial"/>
              </w:rPr>
            </w:pPr>
            <w:r w:rsidRPr="00577762">
              <w:rPr>
                <w:rFonts w:ascii="Arial" w:hAnsi="Arial" w:cs="Arial"/>
              </w:rPr>
              <w:t>|0|0|1|2|0|</w:t>
            </w:r>
          </w:p>
        </w:tc>
        <w:tc>
          <w:tcPr>
            <w:tcW w:w="1295" w:type="dxa"/>
          </w:tcPr>
          <w:p w14:paraId="4BDAB960" w14:textId="77777777" w:rsidR="00B95B72" w:rsidRPr="00577762" w:rsidRDefault="00B95B72" w:rsidP="00B95B72">
            <w:pPr>
              <w:jc w:val="both"/>
              <w:rPr>
                <w:rFonts w:ascii="Arial" w:hAnsi="Arial" w:cs="Arial"/>
              </w:rPr>
            </w:pPr>
            <w:r w:rsidRPr="00577762">
              <w:rPr>
                <w:rFonts w:ascii="Arial" w:hAnsi="Arial" w:cs="Arial"/>
              </w:rPr>
              <w:t>|0|0|0|0|0|</w:t>
            </w:r>
          </w:p>
          <w:p w14:paraId="2106740A" w14:textId="77777777" w:rsidR="00B95B72" w:rsidRPr="00577762" w:rsidRDefault="00B95B72" w:rsidP="00B95B72">
            <w:pPr>
              <w:jc w:val="both"/>
              <w:rPr>
                <w:rFonts w:ascii="Arial" w:hAnsi="Arial" w:cs="Arial"/>
              </w:rPr>
            </w:pPr>
            <w:r w:rsidRPr="00577762">
              <w:rPr>
                <w:rFonts w:ascii="Arial" w:hAnsi="Arial" w:cs="Arial"/>
              </w:rPr>
              <w:t>|0|0|0|0|0|</w:t>
            </w:r>
          </w:p>
          <w:p w14:paraId="0F9E6726" w14:textId="77777777" w:rsidR="00B95B72" w:rsidRPr="00577762" w:rsidRDefault="00B95B72" w:rsidP="00B95B72">
            <w:pPr>
              <w:jc w:val="both"/>
              <w:rPr>
                <w:rFonts w:ascii="Arial" w:hAnsi="Arial" w:cs="Arial"/>
              </w:rPr>
            </w:pPr>
            <w:r w:rsidRPr="00577762">
              <w:rPr>
                <w:rFonts w:ascii="Arial" w:hAnsi="Arial" w:cs="Arial"/>
              </w:rPr>
              <w:t>|0|0|0|1|0|</w:t>
            </w:r>
          </w:p>
          <w:p w14:paraId="4AE7C32B"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38372276" w14:textId="77777777" w:rsidR="00B95B72" w:rsidRPr="00577762" w:rsidRDefault="00B95B72" w:rsidP="00B95B72">
            <w:pPr>
              <w:jc w:val="both"/>
              <w:rPr>
                <w:rFonts w:ascii="Arial" w:hAnsi="Arial" w:cs="Arial"/>
              </w:rPr>
            </w:pPr>
            <w:r w:rsidRPr="00577762">
              <w:rPr>
                <w:rFonts w:ascii="Arial" w:hAnsi="Arial" w:cs="Arial"/>
              </w:rPr>
              <w:t>|0|0|0|0|0|</w:t>
            </w:r>
          </w:p>
          <w:p w14:paraId="3631DA8A" w14:textId="77777777" w:rsidR="00B95B72" w:rsidRPr="00577762" w:rsidRDefault="00B95B72" w:rsidP="00B95B72">
            <w:pPr>
              <w:jc w:val="both"/>
              <w:rPr>
                <w:rFonts w:ascii="Arial" w:hAnsi="Arial" w:cs="Arial"/>
              </w:rPr>
            </w:pPr>
            <w:r w:rsidRPr="00577762">
              <w:rPr>
                <w:rFonts w:ascii="Arial" w:hAnsi="Arial" w:cs="Arial"/>
              </w:rPr>
              <w:t>|0|0|0|0</w:t>
            </w:r>
            <w:r w:rsidRPr="00DA0415">
              <w:rPr>
                <w:rFonts w:ascii="Arial" w:hAnsi="Arial" w:cs="Arial"/>
                <w:highlight w:val="yellow"/>
              </w:rPr>
              <w:t>|0|</w:t>
            </w:r>
          </w:p>
          <w:p w14:paraId="3199B986" w14:textId="77777777" w:rsidR="00B95B72" w:rsidRPr="00577762" w:rsidRDefault="00B95B72" w:rsidP="00B95B72">
            <w:pPr>
              <w:jc w:val="both"/>
              <w:rPr>
                <w:rFonts w:ascii="Arial" w:hAnsi="Arial" w:cs="Arial"/>
              </w:rPr>
            </w:pPr>
            <w:r w:rsidRPr="00577762">
              <w:rPr>
                <w:rFonts w:ascii="Arial" w:hAnsi="Arial" w:cs="Arial"/>
              </w:rPr>
              <w:t>|0|0</w:t>
            </w:r>
            <w:r w:rsidRPr="00DA0415">
              <w:rPr>
                <w:rFonts w:ascii="Arial" w:hAnsi="Arial" w:cs="Arial"/>
                <w:highlight w:val="yellow"/>
              </w:rPr>
              <w:t>|0|</w:t>
            </w:r>
            <w:r w:rsidRPr="00577762">
              <w:rPr>
                <w:rFonts w:ascii="Arial" w:hAnsi="Arial" w:cs="Arial"/>
              </w:rPr>
              <w:t>1|1|</w:t>
            </w:r>
          </w:p>
          <w:p w14:paraId="716F17E7"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4DF4EB09" w14:textId="77777777" w:rsidR="00B95B72" w:rsidRPr="00577762" w:rsidRDefault="00B95B72" w:rsidP="00B95B72">
            <w:pPr>
              <w:jc w:val="both"/>
              <w:rPr>
                <w:rFonts w:ascii="Arial" w:hAnsi="Arial" w:cs="Arial"/>
              </w:rPr>
            </w:pPr>
            <w:r w:rsidRPr="00577762">
              <w:rPr>
                <w:rFonts w:ascii="Arial" w:hAnsi="Arial" w:cs="Arial"/>
              </w:rPr>
              <w:t>|0|0|0|0|0|</w:t>
            </w:r>
          </w:p>
          <w:p w14:paraId="47E98452" w14:textId="77777777" w:rsidR="00B95B72" w:rsidRPr="00577762" w:rsidRDefault="00B95B72" w:rsidP="00B95B72">
            <w:pPr>
              <w:jc w:val="both"/>
              <w:rPr>
                <w:rFonts w:ascii="Arial" w:hAnsi="Arial" w:cs="Arial"/>
              </w:rPr>
            </w:pPr>
            <w:r w:rsidRPr="00577762">
              <w:rPr>
                <w:rFonts w:ascii="Arial" w:hAnsi="Arial" w:cs="Arial"/>
              </w:rPr>
              <w:t>|0|0|0|0|0|</w:t>
            </w:r>
          </w:p>
          <w:p w14:paraId="648625A3" w14:textId="77777777" w:rsidR="00B95B72" w:rsidRPr="00577762" w:rsidRDefault="00B95B72" w:rsidP="00B95B72">
            <w:pPr>
              <w:jc w:val="both"/>
              <w:rPr>
                <w:rFonts w:ascii="Arial" w:hAnsi="Arial" w:cs="Arial"/>
              </w:rPr>
            </w:pPr>
            <w:r w:rsidRPr="00577762">
              <w:rPr>
                <w:rFonts w:ascii="Arial" w:hAnsi="Arial" w:cs="Arial"/>
              </w:rPr>
              <w:t>|0|0|2|1|1|</w:t>
            </w:r>
          </w:p>
          <w:p w14:paraId="095ED4FB"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161D50D7" w14:textId="77777777" w:rsidR="00B95B72" w:rsidRPr="00577762" w:rsidRDefault="00B95B72" w:rsidP="00B95B72">
            <w:pPr>
              <w:jc w:val="both"/>
              <w:rPr>
                <w:rFonts w:ascii="Arial" w:hAnsi="Arial" w:cs="Arial"/>
              </w:rPr>
            </w:pPr>
            <w:r w:rsidRPr="00577762">
              <w:rPr>
                <w:rFonts w:ascii="Arial" w:hAnsi="Arial" w:cs="Arial"/>
              </w:rPr>
              <w:t>|0|0|0|0|0|</w:t>
            </w:r>
          </w:p>
          <w:p w14:paraId="7DB30FA9" w14:textId="77777777" w:rsidR="00B95B72" w:rsidRPr="00577762" w:rsidRDefault="00B95B72" w:rsidP="00B95B72">
            <w:pPr>
              <w:jc w:val="both"/>
              <w:rPr>
                <w:rFonts w:ascii="Arial" w:hAnsi="Arial" w:cs="Arial"/>
              </w:rPr>
            </w:pPr>
            <w:r w:rsidRPr="00577762">
              <w:rPr>
                <w:rFonts w:ascii="Arial" w:hAnsi="Arial" w:cs="Arial"/>
              </w:rPr>
              <w:t>|0|0|0|0</w:t>
            </w:r>
            <w:r w:rsidRPr="00DA0415">
              <w:rPr>
                <w:rFonts w:ascii="Arial" w:hAnsi="Arial" w:cs="Arial"/>
                <w:highlight w:val="yellow"/>
              </w:rPr>
              <w:t>|1|</w:t>
            </w:r>
          </w:p>
          <w:p w14:paraId="596CB224" w14:textId="77777777" w:rsidR="00B95B72" w:rsidRPr="00577762" w:rsidRDefault="00B95B72" w:rsidP="00B95B72">
            <w:pPr>
              <w:jc w:val="both"/>
              <w:rPr>
                <w:rFonts w:ascii="Arial" w:hAnsi="Arial" w:cs="Arial"/>
              </w:rPr>
            </w:pPr>
            <w:r w:rsidRPr="00577762">
              <w:rPr>
                <w:rFonts w:ascii="Arial" w:hAnsi="Arial" w:cs="Arial"/>
              </w:rPr>
              <w:t>|0|0|2</w:t>
            </w:r>
            <w:r w:rsidRPr="00DA0415">
              <w:rPr>
                <w:rFonts w:ascii="Arial" w:hAnsi="Arial" w:cs="Arial"/>
                <w:highlight w:val="yellow"/>
              </w:rPr>
              <w:t>|1|</w:t>
            </w:r>
            <w:r w:rsidRPr="00577762">
              <w:rPr>
                <w:rFonts w:ascii="Arial" w:hAnsi="Arial" w:cs="Arial"/>
              </w:rPr>
              <w:t>1|</w:t>
            </w:r>
          </w:p>
          <w:p w14:paraId="39FAF0B6" w14:textId="77777777" w:rsidR="00B95B72" w:rsidRDefault="00B95B72" w:rsidP="00B95B72">
            <w:pPr>
              <w:jc w:val="both"/>
              <w:rPr>
                <w:rFonts w:ascii="Arial" w:hAnsi="Arial" w:cs="Arial"/>
              </w:rPr>
            </w:pPr>
            <w:r w:rsidRPr="00577762">
              <w:rPr>
                <w:rFonts w:ascii="Arial" w:hAnsi="Arial" w:cs="Arial"/>
              </w:rPr>
              <w:t>|0|0</w:t>
            </w:r>
            <w:r w:rsidRPr="00DA0415">
              <w:rPr>
                <w:rFonts w:ascii="Arial" w:hAnsi="Arial" w:cs="Arial"/>
                <w:highlight w:val="yellow"/>
              </w:rPr>
              <w:t>|1|</w:t>
            </w:r>
            <w:r w:rsidRPr="00577762">
              <w:rPr>
                <w:rFonts w:ascii="Arial" w:hAnsi="Arial" w:cs="Arial"/>
              </w:rPr>
              <w:t>2|2|</w:t>
            </w:r>
          </w:p>
        </w:tc>
      </w:tr>
      <w:tr w:rsidR="00B95B72" w14:paraId="52BCF55A" w14:textId="77777777" w:rsidTr="00B95B72">
        <w:trPr>
          <w:trHeight w:val="404"/>
          <w:jc w:val="center"/>
        </w:trPr>
        <w:tc>
          <w:tcPr>
            <w:tcW w:w="9062" w:type="dxa"/>
            <w:gridSpan w:val="7"/>
            <w:vAlign w:val="center"/>
          </w:tcPr>
          <w:p w14:paraId="44BAF104" w14:textId="77777777" w:rsidR="00B95B72" w:rsidRDefault="00B95B72" w:rsidP="00B95B72">
            <w:pPr>
              <w:jc w:val="center"/>
              <w:rPr>
                <w:rFonts w:ascii="Arial" w:hAnsi="Arial" w:cs="Arial"/>
              </w:rPr>
            </w:pPr>
            <w:r w:rsidRPr="00577762">
              <w:rPr>
                <w:rFonts w:ascii="Arial" w:hAnsi="Arial" w:cs="Arial"/>
                <w:highlight w:val="magenta"/>
              </w:rPr>
              <w:t>Abbildung 3</w:t>
            </w:r>
          </w:p>
        </w:tc>
      </w:tr>
    </w:tbl>
    <w:p w14:paraId="361D61CD" w14:textId="77777777" w:rsidR="00B95B72" w:rsidRDefault="00B95B72" w:rsidP="00B95B72">
      <w:pPr>
        <w:jc w:val="both"/>
        <w:rPr>
          <w:rFonts w:ascii="Arial" w:hAnsi="Arial" w:cs="Arial"/>
        </w:rPr>
      </w:pPr>
    </w:p>
    <w:p w14:paraId="203DC2BA" w14:textId="77777777" w:rsidR="00B95B72" w:rsidRDefault="00B95B72" w:rsidP="00B95B72">
      <w:pPr>
        <w:jc w:val="both"/>
        <w:rPr>
          <w:rFonts w:ascii="Arial" w:hAnsi="Arial" w:cs="Arial"/>
        </w:rPr>
      </w:pPr>
      <w:r w:rsidRPr="00C215F3">
        <w:rPr>
          <w:rFonts w:ascii="Arial" w:hAnsi="Arial" w:cs="Arial"/>
          <w:highlight w:val="magenta"/>
        </w:rPr>
        <w:t>Abbildung 3</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„1“, welcher mit dem Neuronalen Netz mit 240 Neuronen im Hidden-Layer, welches auf einem Dataset vom 1. Spieler mit 200 Einträgen gelernt hat. In diesem Spiel hat der NNPlayer2 begonnen und innerhalb weniger Züge eine Zwickmühle gebaut, welche zum Sieg führte.</w:t>
      </w:r>
    </w:p>
    <w:p w14:paraId="7C641775"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2861DF9C" w14:textId="77777777" w:rsidTr="00B95B72">
        <w:trPr>
          <w:jc w:val="center"/>
        </w:trPr>
        <w:tc>
          <w:tcPr>
            <w:tcW w:w="1294" w:type="dxa"/>
          </w:tcPr>
          <w:p w14:paraId="26E4E50F" w14:textId="77777777" w:rsidR="00B95B72" w:rsidRPr="00C70A52" w:rsidRDefault="00B95B72" w:rsidP="00B95B72">
            <w:pPr>
              <w:jc w:val="both"/>
              <w:rPr>
                <w:rFonts w:ascii="Arial" w:hAnsi="Arial" w:cs="Arial"/>
              </w:rPr>
            </w:pPr>
            <w:r w:rsidRPr="00C70A52">
              <w:rPr>
                <w:rFonts w:ascii="Arial" w:hAnsi="Arial" w:cs="Arial"/>
              </w:rPr>
              <w:t>|0|0|0|0|0|</w:t>
            </w:r>
          </w:p>
          <w:p w14:paraId="3634262C" w14:textId="77777777" w:rsidR="00B95B72" w:rsidRPr="00C70A52" w:rsidRDefault="00B95B72" w:rsidP="00B95B72">
            <w:pPr>
              <w:jc w:val="both"/>
              <w:rPr>
                <w:rFonts w:ascii="Arial" w:hAnsi="Arial" w:cs="Arial"/>
              </w:rPr>
            </w:pPr>
            <w:r w:rsidRPr="00C70A52">
              <w:rPr>
                <w:rFonts w:ascii="Arial" w:hAnsi="Arial" w:cs="Arial"/>
              </w:rPr>
              <w:t>|0|0|1|0|0|</w:t>
            </w:r>
          </w:p>
          <w:p w14:paraId="09A948E5" w14:textId="77777777" w:rsidR="00B95B72" w:rsidRPr="00C70A52" w:rsidRDefault="00B95B72" w:rsidP="00B95B72">
            <w:pPr>
              <w:jc w:val="both"/>
              <w:rPr>
                <w:rFonts w:ascii="Arial" w:hAnsi="Arial" w:cs="Arial"/>
              </w:rPr>
            </w:pPr>
            <w:r w:rsidRPr="00C70A52">
              <w:rPr>
                <w:rFonts w:ascii="Arial" w:hAnsi="Arial" w:cs="Arial"/>
              </w:rPr>
              <w:t>|0|0|2|0|0|</w:t>
            </w:r>
          </w:p>
          <w:p w14:paraId="3E5E23AD" w14:textId="77777777" w:rsidR="00B95B72" w:rsidRDefault="00B95B72" w:rsidP="00B95B72">
            <w:pPr>
              <w:jc w:val="both"/>
              <w:rPr>
                <w:rFonts w:ascii="Arial" w:hAnsi="Arial" w:cs="Arial"/>
              </w:rPr>
            </w:pPr>
            <w:r w:rsidRPr="00C70A52">
              <w:rPr>
                <w:rFonts w:ascii="Arial" w:hAnsi="Arial" w:cs="Arial"/>
              </w:rPr>
              <w:t>|0|0|1|2|0|</w:t>
            </w:r>
          </w:p>
        </w:tc>
        <w:tc>
          <w:tcPr>
            <w:tcW w:w="1294" w:type="dxa"/>
          </w:tcPr>
          <w:p w14:paraId="3C8B7D50" w14:textId="77777777" w:rsidR="00B95B72" w:rsidRPr="00C70A52" w:rsidRDefault="00B95B72" w:rsidP="00B95B72">
            <w:pPr>
              <w:jc w:val="both"/>
              <w:rPr>
                <w:rFonts w:ascii="Arial" w:hAnsi="Arial" w:cs="Arial"/>
              </w:rPr>
            </w:pPr>
            <w:r w:rsidRPr="00C70A52">
              <w:rPr>
                <w:rFonts w:ascii="Arial" w:hAnsi="Arial" w:cs="Arial"/>
              </w:rPr>
              <w:t>|0|0|0|0|0|</w:t>
            </w:r>
          </w:p>
          <w:p w14:paraId="4E533B41" w14:textId="77777777" w:rsidR="00B95B72" w:rsidRPr="00C70A52" w:rsidRDefault="00B95B72" w:rsidP="00B95B72">
            <w:pPr>
              <w:jc w:val="both"/>
              <w:rPr>
                <w:rFonts w:ascii="Arial" w:hAnsi="Arial" w:cs="Arial"/>
              </w:rPr>
            </w:pPr>
            <w:r w:rsidRPr="00C70A52">
              <w:rPr>
                <w:rFonts w:ascii="Arial" w:hAnsi="Arial" w:cs="Arial"/>
              </w:rPr>
              <w:t>|0|0|1|0|0|</w:t>
            </w:r>
          </w:p>
          <w:p w14:paraId="6A151A9B" w14:textId="77777777" w:rsidR="00B95B72" w:rsidRPr="00C70A52" w:rsidRDefault="00B95B72" w:rsidP="00B95B72">
            <w:pPr>
              <w:jc w:val="both"/>
              <w:rPr>
                <w:rFonts w:ascii="Arial" w:hAnsi="Arial" w:cs="Arial"/>
              </w:rPr>
            </w:pPr>
            <w:r w:rsidRPr="00C70A52">
              <w:rPr>
                <w:rFonts w:ascii="Arial" w:hAnsi="Arial" w:cs="Arial"/>
              </w:rPr>
              <w:t>|0|0|2|0|0|</w:t>
            </w:r>
          </w:p>
          <w:p w14:paraId="46AA9F06" w14:textId="77777777" w:rsidR="00B95B72" w:rsidRDefault="00B95B72" w:rsidP="00B95B72">
            <w:pPr>
              <w:jc w:val="both"/>
              <w:rPr>
                <w:rFonts w:ascii="Arial" w:hAnsi="Arial" w:cs="Arial"/>
              </w:rPr>
            </w:pPr>
            <w:r w:rsidRPr="00C70A52">
              <w:rPr>
                <w:rFonts w:ascii="Arial" w:hAnsi="Arial" w:cs="Arial"/>
              </w:rPr>
              <w:t>|0|1|1|2|0|</w:t>
            </w:r>
          </w:p>
        </w:tc>
        <w:tc>
          <w:tcPr>
            <w:tcW w:w="1294" w:type="dxa"/>
          </w:tcPr>
          <w:p w14:paraId="1AA3868B" w14:textId="77777777" w:rsidR="00B95B72" w:rsidRPr="00C70A52" w:rsidRDefault="00B95B72" w:rsidP="00B95B72">
            <w:pPr>
              <w:jc w:val="both"/>
              <w:rPr>
                <w:rFonts w:ascii="Arial" w:hAnsi="Arial" w:cs="Arial"/>
              </w:rPr>
            </w:pPr>
            <w:r w:rsidRPr="00C70A52">
              <w:rPr>
                <w:rFonts w:ascii="Arial" w:hAnsi="Arial" w:cs="Arial"/>
              </w:rPr>
              <w:t>|0|0|0|0|0|</w:t>
            </w:r>
          </w:p>
          <w:p w14:paraId="0E6D426A" w14:textId="77777777" w:rsidR="00B95B72" w:rsidRPr="00C70A52" w:rsidRDefault="00B95B72" w:rsidP="00B95B72">
            <w:pPr>
              <w:jc w:val="both"/>
              <w:rPr>
                <w:rFonts w:ascii="Arial" w:hAnsi="Arial" w:cs="Arial"/>
              </w:rPr>
            </w:pPr>
            <w:r w:rsidRPr="00C70A52">
              <w:rPr>
                <w:rFonts w:ascii="Arial" w:hAnsi="Arial" w:cs="Arial"/>
              </w:rPr>
              <w:t>|0|0|1|0|0|</w:t>
            </w:r>
          </w:p>
          <w:p w14:paraId="10998DAA" w14:textId="77777777" w:rsidR="00B95B72" w:rsidRPr="00C70A52" w:rsidRDefault="00B95B72" w:rsidP="00B95B72">
            <w:pPr>
              <w:jc w:val="both"/>
              <w:rPr>
                <w:rFonts w:ascii="Arial" w:hAnsi="Arial" w:cs="Arial"/>
              </w:rPr>
            </w:pPr>
            <w:r w:rsidRPr="00C70A52">
              <w:rPr>
                <w:rFonts w:ascii="Arial" w:hAnsi="Arial" w:cs="Arial"/>
              </w:rPr>
              <w:t>|0|0|2|0|0|</w:t>
            </w:r>
          </w:p>
          <w:p w14:paraId="6DDC6C3A"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3C30D320" w14:textId="77777777" w:rsidR="00B95B72" w:rsidRPr="00C70A52" w:rsidRDefault="00B95B72" w:rsidP="00B95B72">
            <w:pPr>
              <w:jc w:val="both"/>
              <w:rPr>
                <w:rFonts w:ascii="Arial" w:hAnsi="Arial" w:cs="Arial"/>
              </w:rPr>
            </w:pPr>
            <w:r w:rsidRPr="00C70A52">
              <w:rPr>
                <w:rFonts w:ascii="Arial" w:hAnsi="Arial" w:cs="Arial"/>
              </w:rPr>
              <w:t>|0|0|0|0|0|</w:t>
            </w:r>
          </w:p>
          <w:p w14:paraId="38203563" w14:textId="77777777" w:rsidR="00B95B72" w:rsidRPr="00C70A52" w:rsidRDefault="00B95B72" w:rsidP="00B95B72">
            <w:pPr>
              <w:jc w:val="both"/>
              <w:rPr>
                <w:rFonts w:ascii="Arial" w:hAnsi="Arial" w:cs="Arial"/>
              </w:rPr>
            </w:pPr>
            <w:r w:rsidRPr="00C70A52">
              <w:rPr>
                <w:rFonts w:ascii="Arial" w:hAnsi="Arial" w:cs="Arial"/>
              </w:rPr>
              <w:t>|0|0|1|0|0|</w:t>
            </w:r>
          </w:p>
          <w:p w14:paraId="46ACEABC" w14:textId="77777777" w:rsidR="00B95B72" w:rsidRPr="00C70A52" w:rsidRDefault="00B95B72" w:rsidP="00B95B72">
            <w:pPr>
              <w:jc w:val="both"/>
              <w:rPr>
                <w:rFonts w:ascii="Arial" w:hAnsi="Arial" w:cs="Arial"/>
              </w:rPr>
            </w:pPr>
            <w:r w:rsidRPr="00C70A52">
              <w:rPr>
                <w:rFonts w:ascii="Arial" w:hAnsi="Arial" w:cs="Arial"/>
              </w:rPr>
              <w:t>|1|0|2|0|0|</w:t>
            </w:r>
          </w:p>
          <w:p w14:paraId="72B60AFB"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4CD03379" w14:textId="77777777" w:rsidR="00B95B72" w:rsidRPr="00C70A52" w:rsidRDefault="00B95B72" w:rsidP="00B95B72">
            <w:pPr>
              <w:jc w:val="both"/>
              <w:rPr>
                <w:rFonts w:ascii="Arial" w:hAnsi="Arial" w:cs="Arial"/>
              </w:rPr>
            </w:pPr>
            <w:r w:rsidRPr="00C70A52">
              <w:rPr>
                <w:rFonts w:ascii="Arial" w:hAnsi="Arial" w:cs="Arial"/>
              </w:rPr>
              <w:t>|0|0|0|0|0|</w:t>
            </w:r>
          </w:p>
          <w:p w14:paraId="6A537F32" w14:textId="77777777" w:rsidR="00B95B72" w:rsidRPr="00C70A52" w:rsidRDefault="00B95B72" w:rsidP="00B95B72">
            <w:pPr>
              <w:jc w:val="both"/>
              <w:rPr>
                <w:rFonts w:ascii="Arial" w:hAnsi="Arial" w:cs="Arial"/>
              </w:rPr>
            </w:pPr>
            <w:r w:rsidRPr="00C70A52">
              <w:rPr>
                <w:rFonts w:ascii="Arial" w:hAnsi="Arial" w:cs="Arial"/>
              </w:rPr>
              <w:t>|0</w:t>
            </w:r>
            <w:r w:rsidRPr="003B5657">
              <w:rPr>
                <w:rFonts w:ascii="Arial" w:hAnsi="Arial" w:cs="Arial"/>
                <w:highlight w:val="red"/>
              </w:rPr>
              <w:t>|0|</w:t>
            </w:r>
            <w:r w:rsidRPr="00C70A52">
              <w:rPr>
                <w:rFonts w:ascii="Arial" w:hAnsi="Arial" w:cs="Arial"/>
              </w:rPr>
              <w:t>1|0|0|</w:t>
            </w:r>
          </w:p>
          <w:p w14:paraId="2043A3FE" w14:textId="77777777" w:rsidR="00B95B72" w:rsidRPr="00C70A52" w:rsidRDefault="00B95B72" w:rsidP="00B95B72">
            <w:pPr>
              <w:jc w:val="both"/>
              <w:rPr>
                <w:rFonts w:ascii="Arial" w:hAnsi="Arial" w:cs="Arial"/>
              </w:rPr>
            </w:pPr>
            <w:r w:rsidRPr="00C70A52">
              <w:rPr>
                <w:rFonts w:ascii="Arial" w:hAnsi="Arial" w:cs="Arial"/>
              </w:rPr>
              <w:t>|1|2|2</w:t>
            </w:r>
            <w:r w:rsidRPr="003B5657">
              <w:rPr>
                <w:rFonts w:ascii="Arial" w:hAnsi="Arial" w:cs="Arial"/>
                <w:highlight w:val="red"/>
              </w:rPr>
              <w:t>|0|</w:t>
            </w:r>
            <w:r w:rsidRPr="00C70A52">
              <w:rPr>
                <w:rFonts w:ascii="Arial" w:hAnsi="Arial" w:cs="Arial"/>
              </w:rPr>
              <w:t>0|</w:t>
            </w:r>
          </w:p>
          <w:p w14:paraId="5DF7004B"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67D31FDA" w14:textId="77777777" w:rsidR="00B95B72" w:rsidRPr="00C70A52" w:rsidRDefault="00B95B72" w:rsidP="00B95B72">
            <w:pPr>
              <w:jc w:val="both"/>
              <w:rPr>
                <w:rFonts w:ascii="Arial" w:hAnsi="Arial" w:cs="Arial"/>
              </w:rPr>
            </w:pPr>
            <w:r w:rsidRPr="00C70A52">
              <w:rPr>
                <w:rFonts w:ascii="Arial" w:hAnsi="Arial" w:cs="Arial"/>
              </w:rPr>
              <w:t>|0|0|0|0|0|</w:t>
            </w:r>
          </w:p>
          <w:p w14:paraId="2979C989" w14:textId="77777777" w:rsidR="00B95B72" w:rsidRPr="00C70A52" w:rsidRDefault="00B95B72" w:rsidP="00B95B72">
            <w:pPr>
              <w:jc w:val="both"/>
              <w:rPr>
                <w:rFonts w:ascii="Arial" w:hAnsi="Arial" w:cs="Arial"/>
              </w:rPr>
            </w:pPr>
            <w:r w:rsidRPr="00C70A52">
              <w:rPr>
                <w:rFonts w:ascii="Arial" w:hAnsi="Arial" w:cs="Arial"/>
              </w:rPr>
              <w:t>|0</w:t>
            </w:r>
            <w:r w:rsidRPr="003B5657">
              <w:rPr>
                <w:rFonts w:ascii="Arial" w:hAnsi="Arial" w:cs="Arial"/>
                <w:highlight w:val="yellow"/>
              </w:rPr>
              <w:t>|1|</w:t>
            </w:r>
            <w:r w:rsidRPr="00C70A52">
              <w:rPr>
                <w:rFonts w:ascii="Arial" w:hAnsi="Arial" w:cs="Arial"/>
              </w:rPr>
              <w:t>1|0|0|</w:t>
            </w:r>
          </w:p>
          <w:p w14:paraId="4035505B" w14:textId="77777777" w:rsidR="00B95B72" w:rsidRPr="00C70A52" w:rsidRDefault="00B95B72" w:rsidP="00B95B72">
            <w:pPr>
              <w:jc w:val="both"/>
              <w:rPr>
                <w:rFonts w:ascii="Arial" w:hAnsi="Arial" w:cs="Arial"/>
              </w:rPr>
            </w:pPr>
            <w:r w:rsidRPr="00C70A52">
              <w:rPr>
                <w:rFonts w:ascii="Arial" w:hAnsi="Arial" w:cs="Arial"/>
              </w:rPr>
              <w:t>|1|2|2</w:t>
            </w:r>
            <w:r w:rsidRPr="003B5657">
              <w:rPr>
                <w:rFonts w:ascii="Arial" w:hAnsi="Arial" w:cs="Arial"/>
                <w:highlight w:val="red"/>
              </w:rPr>
              <w:t>|0|</w:t>
            </w:r>
            <w:r w:rsidRPr="00C70A52">
              <w:rPr>
                <w:rFonts w:ascii="Arial" w:hAnsi="Arial" w:cs="Arial"/>
              </w:rPr>
              <w:t>0|</w:t>
            </w:r>
          </w:p>
          <w:p w14:paraId="585886C1"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57366FD5" w14:textId="77777777" w:rsidR="00B95B72" w:rsidRPr="00BA5103" w:rsidRDefault="00B95B72" w:rsidP="00B95B72">
            <w:pPr>
              <w:jc w:val="both"/>
              <w:rPr>
                <w:rFonts w:ascii="Arial" w:hAnsi="Arial" w:cs="Arial"/>
              </w:rPr>
            </w:pPr>
            <w:r w:rsidRPr="00BA5103">
              <w:rPr>
                <w:rFonts w:ascii="Arial" w:hAnsi="Arial" w:cs="Arial"/>
              </w:rPr>
              <w:t>|0|0|0|0|0|</w:t>
            </w:r>
          </w:p>
          <w:p w14:paraId="5E6D106D" w14:textId="77777777" w:rsidR="00B95B72" w:rsidRPr="00BA5103" w:rsidRDefault="00B95B72" w:rsidP="00B95B72">
            <w:pPr>
              <w:jc w:val="both"/>
              <w:rPr>
                <w:rFonts w:ascii="Arial" w:hAnsi="Arial" w:cs="Arial"/>
              </w:rPr>
            </w:pPr>
            <w:r w:rsidRPr="00BA5103">
              <w:rPr>
                <w:rFonts w:ascii="Arial" w:hAnsi="Arial" w:cs="Arial"/>
              </w:rPr>
              <w:t>|0|1|1|0|0|</w:t>
            </w:r>
          </w:p>
          <w:p w14:paraId="191BFB78" w14:textId="77777777" w:rsidR="00B95B72" w:rsidRPr="00BA5103" w:rsidRDefault="00B95B72" w:rsidP="00B95B72">
            <w:pPr>
              <w:jc w:val="both"/>
              <w:rPr>
                <w:rFonts w:ascii="Arial" w:hAnsi="Arial" w:cs="Arial"/>
              </w:rPr>
            </w:pPr>
            <w:r w:rsidRPr="00BA5103">
              <w:rPr>
                <w:rFonts w:ascii="Arial" w:hAnsi="Arial" w:cs="Arial"/>
              </w:rPr>
              <w:t>|1</w:t>
            </w:r>
            <w:r w:rsidRPr="00BA5103">
              <w:rPr>
                <w:rFonts w:ascii="Arial" w:hAnsi="Arial" w:cs="Arial"/>
                <w:highlight w:val="red"/>
              </w:rPr>
              <w:t>|2|2|2|</w:t>
            </w:r>
            <w:r w:rsidRPr="00BA5103">
              <w:rPr>
                <w:rFonts w:ascii="Arial" w:hAnsi="Arial" w:cs="Arial"/>
              </w:rPr>
              <w:t>0|</w:t>
            </w:r>
          </w:p>
          <w:p w14:paraId="618AE436" w14:textId="77777777" w:rsidR="00B95B72" w:rsidRDefault="00B95B72" w:rsidP="00B95B72">
            <w:pPr>
              <w:jc w:val="both"/>
              <w:rPr>
                <w:rFonts w:ascii="Arial" w:hAnsi="Arial" w:cs="Arial"/>
              </w:rPr>
            </w:pPr>
            <w:r w:rsidRPr="00BA5103">
              <w:rPr>
                <w:rFonts w:ascii="Arial" w:hAnsi="Arial" w:cs="Arial"/>
              </w:rPr>
              <w:t>|2|1|1|2|0|</w:t>
            </w:r>
          </w:p>
        </w:tc>
      </w:tr>
      <w:tr w:rsidR="00B95B72" w14:paraId="2AA95295" w14:textId="77777777" w:rsidTr="00B95B72">
        <w:trPr>
          <w:trHeight w:val="404"/>
          <w:jc w:val="center"/>
        </w:trPr>
        <w:tc>
          <w:tcPr>
            <w:tcW w:w="9062" w:type="dxa"/>
            <w:gridSpan w:val="7"/>
            <w:vAlign w:val="center"/>
          </w:tcPr>
          <w:p w14:paraId="4DCC1E0A" w14:textId="77777777" w:rsidR="00B95B72" w:rsidRDefault="00B95B72" w:rsidP="00B95B72">
            <w:pPr>
              <w:jc w:val="center"/>
              <w:rPr>
                <w:rFonts w:ascii="Arial" w:hAnsi="Arial" w:cs="Arial"/>
              </w:rPr>
            </w:pPr>
            <w:r w:rsidRPr="00BA5103">
              <w:rPr>
                <w:rFonts w:ascii="Arial" w:hAnsi="Arial" w:cs="Arial"/>
                <w:highlight w:val="red"/>
              </w:rPr>
              <w:t>Abbildung 4</w:t>
            </w:r>
          </w:p>
        </w:tc>
      </w:tr>
    </w:tbl>
    <w:p w14:paraId="3CD1D5A7" w14:textId="77777777" w:rsidR="00B95B72" w:rsidRDefault="00B95B72" w:rsidP="00B95B72">
      <w:pPr>
        <w:jc w:val="both"/>
        <w:rPr>
          <w:rFonts w:ascii="Arial" w:hAnsi="Arial" w:cs="Arial"/>
        </w:rPr>
      </w:pPr>
    </w:p>
    <w:p w14:paraId="58FE31FF" w14:textId="77777777" w:rsidR="00B95B72" w:rsidRDefault="00B95B72" w:rsidP="00B95B72">
      <w:pPr>
        <w:jc w:val="both"/>
        <w:rPr>
          <w:rFonts w:ascii="Arial" w:hAnsi="Arial" w:cs="Arial"/>
        </w:rPr>
      </w:pPr>
      <w:r w:rsidRPr="002262B2">
        <w:rPr>
          <w:rFonts w:ascii="Arial" w:hAnsi="Arial" w:cs="Arial"/>
          <w:highlight w:val="red"/>
        </w:rPr>
        <w:t>Abbildung 4</w:t>
      </w:r>
      <w:r>
        <w:rPr>
          <w:rFonts w:ascii="Arial" w:hAnsi="Arial" w:cs="Arial"/>
        </w:rPr>
        <w:t xml:space="preserve"> zeigt die letzten Züge eines Spielverlaufs des gleichen NN-Players, welcher auch in </w:t>
      </w:r>
      <w:r w:rsidRPr="002262B2">
        <w:rPr>
          <w:rFonts w:ascii="Arial" w:hAnsi="Arial" w:cs="Arial"/>
          <w:highlight w:val="magenta"/>
        </w:rPr>
        <w:t>Abbildung 3</w:t>
      </w:r>
      <w:r>
        <w:rPr>
          <w:rFonts w:ascii="Arial" w:hAnsi="Arial" w:cs="Arial"/>
        </w:rPr>
        <w:t xml:space="preserve"> gezeigt wurde. Der </w:t>
      </w:r>
      <w:r w:rsidRPr="002262B2">
        <w:rPr>
          <w:rFonts w:ascii="Arial" w:hAnsi="Arial" w:cs="Arial"/>
          <w:i/>
        </w:rPr>
        <w:t>NNPlayer2</w:t>
      </w:r>
      <w:r>
        <w:rPr>
          <w:rFonts w:ascii="Arial" w:hAnsi="Arial" w:cs="Arial"/>
        </w:rPr>
        <w:t xml:space="preserve"> verliert hier aufgrund einer Zwickmühle, allerdings ist erkennbar, dass das Neuronale Netz die Zwickmühle erkannt zu haben scheint (rot markiert), da im letzten Zug eine Version der Gewinner-Reihe (gelb markiert) verhindert wird.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6763DE" w:rsidRDefault="00B95B72" w:rsidP="00B95B72">
            <w:pPr>
              <w:jc w:val="center"/>
              <w:rPr>
                <w:rFonts w:ascii="Arial" w:hAnsi="Arial" w:cs="Arial"/>
              </w:rPr>
            </w:pPr>
            <w:r w:rsidRPr="006763DE">
              <w:rPr>
                <w:rFonts w:ascii="Arial" w:hAnsi="Arial" w:cs="Arial"/>
              </w:rPr>
              <w:lastRenderedPageBreak/>
              <w:t>|0|0|0|0|0|</w:t>
            </w:r>
          </w:p>
          <w:p w14:paraId="21C3392B" w14:textId="77777777" w:rsidR="00B95B72" w:rsidRPr="006763DE" w:rsidRDefault="00B95B72" w:rsidP="00B95B72">
            <w:pPr>
              <w:jc w:val="center"/>
              <w:rPr>
                <w:rFonts w:ascii="Arial" w:hAnsi="Arial" w:cs="Arial"/>
              </w:rPr>
            </w:pPr>
            <w:r w:rsidRPr="006763DE">
              <w:rPr>
                <w:rFonts w:ascii="Arial" w:hAnsi="Arial" w:cs="Arial"/>
              </w:rPr>
              <w:t>|0|0|0|0|0|</w:t>
            </w:r>
          </w:p>
          <w:p w14:paraId="5974F273" w14:textId="77777777" w:rsidR="00B95B72" w:rsidRPr="006763DE" w:rsidRDefault="00B95B72" w:rsidP="00B95B72">
            <w:pPr>
              <w:jc w:val="center"/>
              <w:rPr>
                <w:rFonts w:ascii="Arial" w:hAnsi="Arial" w:cs="Arial"/>
              </w:rPr>
            </w:pPr>
            <w:r w:rsidRPr="006763DE">
              <w:rPr>
                <w:rFonts w:ascii="Arial" w:hAnsi="Arial" w:cs="Arial"/>
              </w:rPr>
              <w:t>|0|0|0|0|0|</w:t>
            </w:r>
          </w:p>
          <w:p w14:paraId="7685F8B8" w14:textId="77777777" w:rsidR="00B95B72" w:rsidRDefault="00B95B72" w:rsidP="00B95B72">
            <w:pPr>
              <w:jc w:val="center"/>
              <w:rPr>
                <w:rFonts w:ascii="Arial" w:hAnsi="Arial" w:cs="Arial"/>
              </w:rPr>
            </w:pPr>
            <w:r w:rsidRPr="006763DE">
              <w:rPr>
                <w:rFonts w:ascii="Arial" w:hAnsi="Arial" w:cs="Arial"/>
              </w:rPr>
              <w:t>|0|2|0|0|0|</w:t>
            </w:r>
          </w:p>
        </w:tc>
        <w:tc>
          <w:tcPr>
            <w:tcW w:w="1812" w:type="dxa"/>
          </w:tcPr>
          <w:p w14:paraId="0CA3ADF9" w14:textId="77777777" w:rsidR="00B95B72" w:rsidRPr="006763DE" w:rsidRDefault="00B95B72" w:rsidP="00B95B72">
            <w:pPr>
              <w:jc w:val="center"/>
              <w:rPr>
                <w:rFonts w:ascii="Arial" w:hAnsi="Arial" w:cs="Arial"/>
              </w:rPr>
            </w:pPr>
            <w:r w:rsidRPr="006763DE">
              <w:rPr>
                <w:rFonts w:ascii="Arial" w:hAnsi="Arial" w:cs="Arial"/>
              </w:rPr>
              <w:t>|0|0|0|0|0|</w:t>
            </w:r>
          </w:p>
          <w:p w14:paraId="7E55D822" w14:textId="77777777" w:rsidR="00B95B72" w:rsidRPr="006763DE" w:rsidRDefault="00B95B72" w:rsidP="00B95B72">
            <w:pPr>
              <w:jc w:val="center"/>
              <w:rPr>
                <w:rFonts w:ascii="Arial" w:hAnsi="Arial" w:cs="Arial"/>
              </w:rPr>
            </w:pPr>
            <w:r w:rsidRPr="006763DE">
              <w:rPr>
                <w:rFonts w:ascii="Arial" w:hAnsi="Arial" w:cs="Arial"/>
              </w:rPr>
              <w:t>|0|0|0|0|0|</w:t>
            </w:r>
          </w:p>
          <w:p w14:paraId="3E5196C6" w14:textId="77777777" w:rsidR="00B95B72" w:rsidRPr="006763DE" w:rsidRDefault="00B95B72" w:rsidP="00B95B72">
            <w:pPr>
              <w:jc w:val="center"/>
              <w:rPr>
                <w:rFonts w:ascii="Arial" w:hAnsi="Arial" w:cs="Arial"/>
              </w:rPr>
            </w:pPr>
            <w:r w:rsidRPr="006763DE">
              <w:rPr>
                <w:rFonts w:ascii="Arial" w:hAnsi="Arial" w:cs="Arial"/>
              </w:rPr>
              <w:t>|0|1|0|0|0|</w:t>
            </w:r>
          </w:p>
          <w:p w14:paraId="5B11FEAC" w14:textId="77777777" w:rsidR="00B95B72" w:rsidRDefault="00B95B72" w:rsidP="00B95B72">
            <w:pPr>
              <w:jc w:val="center"/>
              <w:rPr>
                <w:rFonts w:ascii="Arial" w:hAnsi="Arial" w:cs="Arial"/>
              </w:rPr>
            </w:pPr>
            <w:r w:rsidRPr="006763DE">
              <w:rPr>
                <w:rFonts w:ascii="Arial" w:hAnsi="Arial" w:cs="Arial"/>
              </w:rPr>
              <w:t>|0|2|0|0|0|</w:t>
            </w:r>
          </w:p>
        </w:tc>
        <w:tc>
          <w:tcPr>
            <w:tcW w:w="1813" w:type="dxa"/>
          </w:tcPr>
          <w:p w14:paraId="5C63F708" w14:textId="77777777" w:rsidR="00B95B72" w:rsidRPr="006763DE" w:rsidRDefault="00B95B72" w:rsidP="00B95B72">
            <w:pPr>
              <w:jc w:val="center"/>
              <w:rPr>
                <w:rFonts w:ascii="Arial" w:hAnsi="Arial" w:cs="Arial"/>
              </w:rPr>
            </w:pPr>
            <w:r w:rsidRPr="006763DE">
              <w:rPr>
                <w:rFonts w:ascii="Arial" w:hAnsi="Arial" w:cs="Arial"/>
              </w:rPr>
              <w:t>|0|0|0|0|0|</w:t>
            </w:r>
          </w:p>
          <w:p w14:paraId="0208D2FD" w14:textId="77777777" w:rsidR="00B95B72" w:rsidRPr="006763DE" w:rsidRDefault="00B95B72" w:rsidP="00B95B72">
            <w:pPr>
              <w:jc w:val="center"/>
              <w:rPr>
                <w:rFonts w:ascii="Arial" w:hAnsi="Arial" w:cs="Arial"/>
              </w:rPr>
            </w:pPr>
            <w:r w:rsidRPr="006763DE">
              <w:rPr>
                <w:rFonts w:ascii="Arial" w:hAnsi="Arial" w:cs="Arial"/>
              </w:rPr>
              <w:t>|0|0|0|0|0|</w:t>
            </w:r>
          </w:p>
          <w:p w14:paraId="2792E8A9" w14:textId="77777777" w:rsidR="00B95B72" w:rsidRPr="006763DE" w:rsidRDefault="00B95B72" w:rsidP="00B95B72">
            <w:pPr>
              <w:jc w:val="center"/>
              <w:rPr>
                <w:rFonts w:ascii="Arial" w:hAnsi="Arial" w:cs="Arial"/>
              </w:rPr>
            </w:pPr>
            <w:r w:rsidRPr="006763DE">
              <w:rPr>
                <w:rFonts w:ascii="Arial" w:hAnsi="Arial" w:cs="Arial"/>
              </w:rPr>
              <w:t>|0|1|0|0|0|</w:t>
            </w:r>
          </w:p>
          <w:p w14:paraId="49F47071" w14:textId="77777777" w:rsidR="00B95B72" w:rsidRDefault="00B95B72" w:rsidP="00B95B72">
            <w:pPr>
              <w:jc w:val="center"/>
              <w:rPr>
                <w:rFonts w:ascii="Arial" w:hAnsi="Arial" w:cs="Arial"/>
              </w:rPr>
            </w:pPr>
            <w:r w:rsidRPr="006763DE">
              <w:rPr>
                <w:rFonts w:ascii="Arial" w:hAnsi="Arial" w:cs="Arial"/>
                <w:highlight w:val="yellow"/>
              </w:rPr>
              <w:t>|0|</w:t>
            </w:r>
            <w:r w:rsidRPr="006763DE">
              <w:rPr>
                <w:rFonts w:ascii="Arial" w:hAnsi="Arial" w:cs="Arial"/>
              </w:rPr>
              <w:t>2|2</w:t>
            </w:r>
            <w:r w:rsidRPr="006763DE">
              <w:rPr>
                <w:rFonts w:ascii="Arial" w:hAnsi="Arial" w:cs="Arial"/>
                <w:highlight w:val="yellow"/>
              </w:rPr>
              <w:t>|0|</w:t>
            </w:r>
            <w:r w:rsidRPr="006763DE">
              <w:rPr>
                <w:rFonts w:ascii="Arial" w:hAnsi="Arial" w:cs="Arial"/>
              </w:rPr>
              <w:t>0|</w:t>
            </w:r>
          </w:p>
        </w:tc>
        <w:tc>
          <w:tcPr>
            <w:tcW w:w="1812" w:type="dxa"/>
          </w:tcPr>
          <w:p w14:paraId="418A6FC0" w14:textId="77777777" w:rsidR="00B95B72" w:rsidRPr="006763DE" w:rsidRDefault="00B95B72" w:rsidP="00B95B72">
            <w:pPr>
              <w:jc w:val="center"/>
              <w:rPr>
                <w:rFonts w:ascii="Arial" w:hAnsi="Arial" w:cs="Arial"/>
              </w:rPr>
            </w:pPr>
            <w:r w:rsidRPr="006763DE">
              <w:rPr>
                <w:rFonts w:ascii="Arial" w:hAnsi="Arial" w:cs="Arial"/>
              </w:rPr>
              <w:t>|0|0|0|0|0|</w:t>
            </w:r>
          </w:p>
          <w:p w14:paraId="76EDE446" w14:textId="77777777" w:rsidR="00B95B72" w:rsidRPr="006763DE" w:rsidRDefault="00B95B72" w:rsidP="00B95B72">
            <w:pPr>
              <w:jc w:val="center"/>
              <w:rPr>
                <w:rFonts w:ascii="Arial" w:hAnsi="Arial" w:cs="Arial"/>
              </w:rPr>
            </w:pPr>
            <w:r w:rsidRPr="006763DE">
              <w:rPr>
                <w:rFonts w:ascii="Arial" w:hAnsi="Arial" w:cs="Arial"/>
              </w:rPr>
              <w:t>|0|0|0|0|0|</w:t>
            </w:r>
          </w:p>
          <w:p w14:paraId="1F5B553B" w14:textId="77777777" w:rsidR="00B95B72" w:rsidRPr="006763DE" w:rsidRDefault="00B95B72" w:rsidP="00B95B72">
            <w:pPr>
              <w:jc w:val="center"/>
              <w:rPr>
                <w:rFonts w:ascii="Arial" w:hAnsi="Arial" w:cs="Arial"/>
              </w:rPr>
            </w:pPr>
            <w:r w:rsidRPr="006763DE">
              <w:rPr>
                <w:rFonts w:ascii="Arial" w:hAnsi="Arial" w:cs="Arial"/>
              </w:rPr>
              <w:t>|0|1|0|0|0|</w:t>
            </w:r>
          </w:p>
          <w:p w14:paraId="0DE17F65" w14:textId="77777777" w:rsidR="00B95B72" w:rsidRDefault="00B95B72" w:rsidP="00B95B72">
            <w:pPr>
              <w:jc w:val="center"/>
              <w:rPr>
                <w:rFonts w:ascii="Arial" w:hAnsi="Arial" w:cs="Arial"/>
              </w:rPr>
            </w:pPr>
            <w:r w:rsidRPr="006763DE">
              <w:rPr>
                <w:rFonts w:ascii="Arial" w:hAnsi="Arial" w:cs="Arial"/>
              </w:rPr>
              <w:t>|1|2|2|0|0|</w:t>
            </w:r>
          </w:p>
        </w:tc>
        <w:tc>
          <w:tcPr>
            <w:tcW w:w="1813" w:type="dxa"/>
          </w:tcPr>
          <w:p w14:paraId="1EE0F9B2" w14:textId="77777777" w:rsidR="00B95B72" w:rsidRPr="006763DE" w:rsidRDefault="00B95B72" w:rsidP="00B95B72">
            <w:pPr>
              <w:jc w:val="center"/>
              <w:rPr>
                <w:rFonts w:ascii="Arial" w:hAnsi="Arial" w:cs="Arial"/>
              </w:rPr>
            </w:pPr>
            <w:r w:rsidRPr="006763DE">
              <w:rPr>
                <w:rFonts w:ascii="Arial" w:hAnsi="Arial" w:cs="Arial"/>
              </w:rPr>
              <w:t>|0|0|0|0|0|</w:t>
            </w:r>
          </w:p>
          <w:p w14:paraId="37D7D763" w14:textId="77777777" w:rsidR="00B95B72" w:rsidRPr="006763DE" w:rsidRDefault="00B95B72" w:rsidP="00B95B72">
            <w:pPr>
              <w:jc w:val="center"/>
              <w:rPr>
                <w:rFonts w:ascii="Arial" w:hAnsi="Arial" w:cs="Arial"/>
              </w:rPr>
            </w:pPr>
            <w:r w:rsidRPr="006763DE">
              <w:rPr>
                <w:rFonts w:ascii="Arial" w:hAnsi="Arial" w:cs="Arial"/>
              </w:rPr>
              <w:t>|0|0|0|0|0|</w:t>
            </w:r>
          </w:p>
          <w:p w14:paraId="6E6ED3DE" w14:textId="77777777" w:rsidR="00B95B72" w:rsidRPr="006763DE" w:rsidRDefault="00B95B72" w:rsidP="00B95B72">
            <w:pPr>
              <w:jc w:val="center"/>
              <w:rPr>
                <w:rFonts w:ascii="Arial" w:hAnsi="Arial" w:cs="Arial"/>
              </w:rPr>
            </w:pPr>
            <w:r w:rsidRPr="006763DE">
              <w:rPr>
                <w:rFonts w:ascii="Arial" w:hAnsi="Arial" w:cs="Arial"/>
              </w:rPr>
              <w:t>|0|1|0|0|0|</w:t>
            </w:r>
          </w:p>
          <w:p w14:paraId="2CC2E2DC" w14:textId="77777777" w:rsidR="00B95B72" w:rsidRDefault="00B95B72" w:rsidP="00B95B72">
            <w:pPr>
              <w:jc w:val="center"/>
              <w:rPr>
                <w:rFonts w:ascii="Arial" w:hAnsi="Arial" w:cs="Arial"/>
              </w:rPr>
            </w:pPr>
            <w:r w:rsidRPr="006763DE">
              <w:rPr>
                <w:rFonts w:ascii="Arial" w:hAnsi="Arial" w:cs="Arial"/>
              </w:rPr>
              <w:t>|1</w:t>
            </w:r>
            <w:r w:rsidRPr="006763DE">
              <w:rPr>
                <w:rFonts w:ascii="Arial" w:hAnsi="Arial" w:cs="Arial"/>
                <w:highlight w:val="yellow"/>
              </w:rPr>
              <w:t>|2|2|2|</w:t>
            </w:r>
            <w:r w:rsidRPr="006763DE">
              <w:rPr>
                <w:rFonts w:ascii="Arial" w:hAnsi="Arial" w:cs="Arial"/>
              </w:rPr>
              <w:t>0|</w:t>
            </w:r>
          </w:p>
        </w:tc>
      </w:tr>
      <w:tr w:rsidR="00B95B72" w14:paraId="7D6CF86A" w14:textId="77777777" w:rsidTr="00B95B72">
        <w:trPr>
          <w:trHeight w:val="404"/>
          <w:jc w:val="center"/>
        </w:trPr>
        <w:tc>
          <w:tcPr>
            <w:tcW w:w="9062" w:type="dxa"/>
            <w:gridSpan w:val="5"/>
            <w:vAlign w:val="center"/>
          </w:tcPr>
          <w:p w14:paraId="6BA6EA07" w14:textId="77777777" w:rsidR="00B95B72" w:rsidRDefault="00B95B72" w:rsidP="00B95B72">
            <w:pPr>
              <w:jc w:val="center"/>
              <w:rPr>
                <w:rFonts w:ascii="Arial" w:hAnsi="Arial" w:cs="Arial"/>
              </w:rPr>
            </w:pPr>
            <w:r w:rsidRPr="00737784">
              <w:rPr>
                <w:rFonts w:ascii="Arial" w:hAnsi="Arial" w:cs="Arial"/>
                <w:highlight w:val="yellow"/>
              </w:rPr>
              <w:t>Abbildung 5</w:t>
            </w:r>
          </w:p>
        </w:tc>
      </w:tr>
    </w:tbl>
    <w:p w14:paraId="5882EDAC" w14:textId="77777777" w:rsidR="00B95B72" w:rsidRDefault="00B95B72" w:rsidP="00B95B72">
      <w:pPr>
        <w:jc w:val="both"/>
        <w:rPr>
          <w:rFonts w:ascii="Arial" w:hAnsi="Arial" w:cs="Arial"/>
        </w:rPr>
      </w:pPr>
    </w:p>
    <w:p w14:paraId="31E4C05E" w14:textId="77777777" w:rsidR="00B95B72" w:rsidRDefault="00B95B72" w:rsidP="00B95B72">
      <w:pPr>
        <w:jc w:val="both"/>
        <w:rPr>
          <w:rFonts w:ascii="Arial" w:hAnsi="Arial" w:cs="Arial"/>
        </w:rPr>
      </w:pPr>
      <w:r w:rsidRPr="008725B7">
        <w:rPr>
          <w:rFonts w:ascii="Arial" w:hAnsi="Arial" w:cs="Arial"/>
          <w:highlight w:val="yellow"/>
        </w:rPr>
        <w:t>Abbildung 5</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„2“, welcher mit dem Neuronalen Netz mit 120 Neuronen im Hidden-Layer, welches auf einem Dataset vom 2. Spieler mit 300 Einträgen gelernt hat. Auch hier wurde innerhalb weniger Züge eine Zwickmühle gebaut, die zum Sieg führte.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7A1804DE" w14:textId="77777777" w:rsidTr="00B95B72">
        <w:trPr>
          <w:jc w:val="center"/>
        </w:trPr>
        <w:tc>
          <w:tcPr>
            <w:tcW w:w="1294" w:type="dxa"/>
          </w:tcPr>
          <w:p w14:paraId="2FB4AAAB" w14:textId="77777777" w:rsidR="00B95B72" w:rsidRPr="008D419C" w:rsidRDefault="00B95B72" w:rsidP="00B95B72">
            <w:pPr>
              <w:jc w:val="both"/>
              <w:rPr>
                <w:rFonts w:ascii="Arial" w:hAnsi="Arial" w:cs="Arial"/>
              </w:rPr>
            </w:pPr>
            <w:r w:rsidRPr="008D419C">
              <w:rPr>
                <w:rFonts w:ascii="Arial" w:hAnsi="Arial" w:cs="Arial"/>
              </w:rPr>
              <w:t>|0</w:t>
            </w:r>
            <w:r w:rsidRPr="0062102C">
              <w:rPr>
                <w:rFonts w:ascii="Arial" w:hAnsi="Arial" w:cs="Arial"/>
                <w:highlight w:val="red"/>
              </w:rPr>
              <w:t>|0|</w:t>
            </w:r>
            <w:r w:rsidRPr="008D419C">
              <w:rPr>
                <w:rFonts w:ascii="Arial" w:hAnsi="Arial" w:cs="Arial"/>
              </w:rPr>
              <w:t>0|0|0|</w:t>
            </w:r>
          </w:p>
          <w:p w14:paraId="410437C4" w14:textId="77777777" w:rsidR="00B95B72" w:rsidRPr="008D419C" w:rsidRDefault="00B95B72" w:rsidP="00B95B72">
            <w:pPr>
              <w:jc w:val="both"/>
              <w:rPr>
                <w:rFonts w:ascii="Arial" w:hAnsi="Arial" w:cs="Arial"/>
              </w:rPr>
            </w:pPr>
            <w:r w:rsidRPr="008D419C">
              <w:rPr>
                <w:rFonts w:ascii="Arial" w:hAnsi="Arial" w:cs="Arial"/>
              </w:rPr>
              <w:t>|0|1|0|0|0|</w:t>
            </w:r>
          </w:p>
          <w:p w14:paraId="59DC2548" w14:textId="77777777" w:rsidR="00B95B72" w:rsidRPr="008D419C" w:rsidRDefault="00B95B72" w:rsidP="00B95B72">
            <w:pPr>
              <w:jc w:val="both"/>
              <w:rPr>
                <w:rFonts w:ascii="Arial" w:hAnsi="Arial" w:cs="Arial"/>
              </w:rPr>
            </w:pPr>
            <w:r w:rsidRPr="008D419C">
              <w:rPr>
                <w:rFonts w:ascii="Arial" w:hAnsi="Arial" w:cs="Arial"/>
              </w:rPr>
              <w:t>|0|1|2|0|0|</w:t>
            </w:r>
          </w:p>
          <w:p w14:paraId="6D8F1525" w14:textId="77777777" w:rsidR="00B95B72" w:rsidRDefault="00B95B72" w:rsidP="00B95B72">
            <w:pPr>
              <w:jc w:val="both"/>
              <w:rPr>
                <w:rFonts w:ascii="Arial" w:hAnsi="Arial" w:cs="Arial"/>
              </w:rPr>
            </w:pPr>
            <w:r w:rsidRPr="008D419C">
              <w:rPr>
                <w:rFonts w:ascii="Arial" w:hAnsi="Arial" w:cs="Arial"/>
              </w:rPr>
              <w:t>|0|2|1|0|0|</w:t>
            </w:r>
          </w:p>
        </w:tc>
        <w:tc>
          <w:tcPr>
            <w:tcW w:w="1294" w:type="dxa"/>
          </w:tcPr>
          <w:p w14:paraId="252B0C0D" w14:textId="77777777" w:rsidR="00B95B72" w:rsidRPr="008D419C" w:rsidRDefault="00B95B72" w:rsidP="00B95B72">
            <w:pPr>
              <w:jc w:val="both"/>
              <w:rPr>
                <w:rFonts w:ascii="Arial" w:hAnsi="Arial" w:cs="Arial"/>
              </w:rPr>
            </w:pPr>
            <w:r w:rsidRPr="008D419C">
              <w:rPr>
                <w:rFonts w:ascii="Arial" w:hAnsi="Arial" w:cs="Arial"/>
              </w:rPr>
              <w:t>|0</w:t>
            </w:r>
            <w:r w:rsidRPr="0062102C">
              <w:rPr>
                <w:rFonts w:ascii="Arial" w:hAnsi="Arial" w:cs="Arial"/>
                <w:highlight w:val="yellow"/>
              </w:rPr>
              <w:t>|2|</w:t>
            </w:r>
            <w:r w:rsidRPr="008D419C">
              <w:rPr>
                <w:rFonts w:ascii="Arial" w:hAnsi="Arial" w:cs="Arial"/>
              </w:rPr>
              <w:t>0|0|0|</w:t>
            </w:r>
          </w:p>
          <w:p w14:paraId="7F7A1FDE" w14:textId="77777777" w:rsidR="00B95B72" w:rsidRPr="008D419C" w:rsidRDefault="00B95B72" w:rsidP="00B95B72">
            <w:pPr>
              <w:jc w:val="both"/>
              <w:rPr>
                <w:rFonts w:ascii="Arial" w:hAnsi="Arial" w:cs="Arial"/>
              </w:rPr>
            </w:pPr>
            <w:r w:rsidRPr="008D419C">
              <w:rPr>
                <w:rFonts w:ascii="Arial" w:hAnsi="Arial" w:cs="Arial"/>
              </w:rPr>
              <w:t>|0|1|0|0|0|</w:t>
            </w:r>
          </w:p>
          <w:p w14:paraId="0B257CFD" w14:textId="77777777" w:rsidR="00B95B72" w:rsidRPr="008D419C" w:rsidRDefault="00B95B72" w:rsidP="00B95B72">
            <w:pPr>
              <w:jc w:val="both"/>
              <w:rPr>
                <w:rFonts w:ascii="Arial" w:hAnsi="Arial" w:cs="Arial"/>
              </w:rPr>
            </w:pPr>
            <w:r w:rsidRPr="008D419C">
              <w:rPr>
                <w:rFonts w:ascii="Arial" w:hAnsi="Arial" w:cs="Arial"/>
              </w:rPr>
              <w:t>|0|1|2|0|0|</w:t>
            </w:r>
          </w:p>
          <w:p w14:paraId="3838BAC5" w14:textId="77777777" w:rsidR="00B95B72" w:rsidRDefault="00B95B72" w:rsidP="00B95B72">
            <w:pPr>
              <w:jc w:val="both"/>
              <w:rPr>
                <w:rFonts w:ascii="Arial" w:hAnsi="Arial" w:cs="Arial"/>
              </w:rPr>
            </w:pPr>
            <w:r w:rsidRPr="008D419C">
              <w:rPr>
                <w:rFonts w:ascii="Arial" w:hAnsi="Arial" w:cs="Arial"/>
              </w:rPr>
              <w:t>|0|2|1|0|0|</w:t>
            </w:r>
          </w:p>
        </w:tc>
        <w:tc>
          <w:tcPr>
            <w:tcW w:w="1294" w:type="dxa"/>
          </w:tcPr>
          <w:p w14:paraId="7361EEA1" w14:textId="77777777" w:rsidR="00B95B72" w:rsidRPr="008D419C" w:rsidRDefault="00B95B72" w:rsidP="00B95B72">
            <w:pPr>
              <w:jc w:val="both"/>
              <w:rPr>
                <w:rFonts w:ascii="Arial" w:hAnsi="Arial" w:cs="Arial"/>
              </w:rPr>
            </w:pPr>
            <w:r w:rsidRPr="008D419C">
              <w:rPr>
                <w:rFonts w:ascii="Arial" w:hAnsi="Arial" w:cs="Arial"/>
              </w:rPr>
              <w:t>|0|2|0|0|0|</w:t>
            </w:r>
          </w:p>
          <w:p w14:paraId="0F0C993E" w14:textId="77777777" w:rsidR="00B95B72" w:rsidRPr="008D419C" w:rsidRDefault="00B95B72" w:rsidP="00B95B72">
            <w:pPr>
              <w:jc w:val="both"/>
              <w:rPr>
                <w:rFonts w:ascii="Arial" w:hAnsi="Arial" w:cs="Arial"/>
              </w:rPr>
            </w:pPr>
            <w:r w:rsidRPr="008D419C">
              <w:rPr>
                <w:rFonts w:ascii="Arial" w:hAnsi="Arial" w:cs="Arial"/>
              </w:rPr>
              <w:t>|0|1|1|0|0|</w:t>
            </w:r>
          </w:p>
          <w:p w14:paraId="715F91A6" w14:textId="77777777" w:rsidR="00B95B72" w:rsidRPr="008D419C" w:rsidRDefault="00B95B72" w:rsidP="00B95B72">
            <w:pPr>
              <w:jc w:val="both"/>
              <w:rPr>
                <w:rFonts w:ascii="Arial" w:hAnsi="Arial" w:cs="Arial"/>
              </w:rPr>
            </w:pPr>
            <w:r w:rsidRPr="008D419C">
              <w:rPr>
                <w:rFonts w:ascii="Arial" w:hAnsi="Arial" w:cs="Arial"/>
              </w:rPr>
              <w:t>|0|1|2|0|0|</w:t>
            </w:r>
          </w:p>
          <w:p w14:paraId="7A637AFF" w14:textId="77777777" w:rsidR="00B95B72" w:rsidRDefault="00B95B72" w:rsidP="00B95B72">
            <w:pPr>
              <w:jc w:val="both"/>
              <w:rPr>
                <w:rFonts w:ascii="Arial" w:hAnsi="Arial" w:cs="Arial"/>
              </w:rPr>
            </w:pPr>
            <w:r w:rsidRPr="0062102C">
              <w:rPr>
                <w:rFonts w:ascii="Arial" w:hAnsi="Arial" w:cs="Arial"/>
                <w:highlight w:val="red"/>
              </w:rPr>
              <w:t>|0|</w:t>
            </w:r>
            <w:r w:rsidRPr="008D419C">
              <w:rPr>
                <w:rFonts w:ascii="Arial" w:hAnsi="Arial" w:cs="Arial"/>
              </w:rPr>
              <w:t>2|1|0|0|</w:t>
            </w:r>
          </w:p>
        </w:tc>
        <w:tc>
          <w:tcPr>
            <w:tcW w:w="1295" w:type="dxa"/>
          </w:tcPr>
          <w:p w14:paraId="557285D7" w14:textId="77777777" w:rsidR="00B95B72" w:rsidRPr="008D419C" w:rsidRDefault="00B95B72" w:rsidP="00B95B72">
            <w:pPr>
              <w:jc w:val="both"/>
              <w:rPr>
                <w:rFonts w:ascii="Arial" w:hAnsi="Arial" w:cs="Arial"/>
              </w:rPr>
            </w:pPr>
            <w:r w:rsidRPr="008D419C">
              <w:rPr>
                <w:rFonts w:ascii="Arial" w:hAnsi="Arial" w:cs="Arial"/>
              </w:rPr>
              <w:t>|0|2|0|0|0|</w:t>
            </w:r>
          </w:p>
          <w:p w14:paraId="25857707" w14:textId="77777777" w:rsidR="00B95B72" w:rsidRPr="008D419C" w:rsidRDefault="00B95B72" w:rsidP="00B95B72">
            <w:pPr>
              <w:jc w:val="both"/>
              <w:rPr>
                <w:rFonts w:ascii="Arial" w:hAnsi="Arial" w:cs="Arial"/>
              </w:rPr>
            </w:pPr>
            <w:r w:rsidRPr="008D419C">
              <w:rPr>
                <w:rFonts w:ascii="Arial" w:hAnsi="Arial" w:cs="Arial"/>
              </w:rPr>
              <w:t>|0|1|1|0|0|</w:t>
            </w:r>
          </w:p>
          <w:p w14:paraId="0C340CEE" w14:textId="77777777" w:rsidR="00B95B72" w:rsidRPr="008D419C" w:rsidRDefault="00B95B72" w:rsidP="00B95B72">
            <w:pPr>
              <w:jc w:val="both"/>
              <w:rPr>
                <w:rFonts w:ascii="Arial" w:hAnsi="Arial" w:cs="Arial"/>
              </w:rPr>
            </w:pPr>
            <w:r w:rsidRPr="008D419C">
              <w:rPr>
                <w:rFonts w:ascii="Arial" w:hAnsi="Arial" w:cs="Arial"/>
              </w:rPr>
              <w:t>|0|1|2|0|0|</w:t>
            </w:r>
          </w:p>
          <w:p w14:paraId="43E0C194" w14:textId="77777777" w:rsidR="00B95B72" w:rsidRDefault="00B95B72" w:rsidP="00B95B72">
            <w:pPr>
              <w:jc w:val="both"/>
              <w:rPr>
                <w:rFonts w:ascii="Arial" w:hAnsi="Arial" w:cs="Arial"/>
              </w:rPr>
            </w:pPr>
            <w:r w:rsidRPr="0062102C">
              <w:rPr>
                <w:rFonts w:ascii="Arial" w:hAnsi="Arial" w:cs="Arial"/>
                <w:highlight w:val="yellow"/>
              </w:rPr>
              <w:t>|2|</w:t>
            </w:r>
            <w:r w:rsidRPr="008D419C">
              <w:rPr>
                <w:rFonts w:ascii="Arial" w:hAnsi="Arial" w:cs="Arial"/>
              </w:rPr>
              <w:t>2|1|0|0|</w:t>
            </w:r>
          </w:p>
        </w:tc>
        <w:tc>
          <w:tcPr>
            <w:tcW w:w="1295" w:type="dxa"/>
          </w:tcPr>
          <w:p w14:paraId="206F30AC" w14:textId="77777777" w:rsidR="00B95B72" w:rsidRPr="008D419C" w:rsidRDefault="00B95B72" w:rsidP="00B95B72">
            <w:pPr>
              <w:jc w:val="both"/>
              <w:rPr>
                <w:rFonts w:ascii="Arial" w:hAnsi="Arial" w:cs="Arial"/>
              </w:rPr>
            </w:pPr>
            <w:r w:rsidRPr="008D419C">
              <w:rPr>
                <w:rFonts w:ascii="Arial" w:hAnsi="Arial" w:cs="Arial"/>
              </w:rPr>
              <w:t>|0|2|1|0|0|</w:t>
            </w:r>
          </w:p>
          <w:p w14:paraId="64AAEB28" w14:textId="77777777" w:rsidR="00B95B72" w:rsidRPr="008D419C" w:rsidRDefault="00B95B72" w:rsidP="00B95B72">
            <w:pPr>
              <w:jc w:val="both"/>
              <w:rPr>
                <w:rFonts w:ascii="Arial" w:hAnsi="Arial" w:cs="Arial"/>
              </w:rPr>
            </w:pPr>
            <w:r w:rsidRPr="008D419C">
              <w:rPr>
                <w:rFonts w:ascii="Arial" w:hAnsi="Arial" w:cs="Arial"/>
              </w:rPr>
              <w:t>|0|1|1|0|0|</w:t>
            </w:r>
          </w:p>
          <w:p w14:paraId="0C0C51F9" w14:textId="77777777" w:rsidR="00B95B72" w:rsidRPr="008D419C" w:rsidRDefault="00B95B72" w:rsidP="00B95B72">
            <w:pPr>
              <w:jc w:val="both"/>
              <w:rPr>
                <w:rFonts w:ascii="Arial" w:hAnsi="Arial" w:cs="Arial"/>
              </w:rPr>
            </w:pPr>
            <w:r w:rsidRPr="0062102C">
              <w:rPr>
                <w:rFonts w:ascii="Arial" w:hAnsi="Arial" w:cs="Arial"/>
                <w:highlight w:val="red"/>
              </w:rPr>
              <w:t>|0|</w:t>
            </w:r>
            <w:r w:rsidRPr="008D419C">
              <w:rPr>
                <w:rFonts w:ascii="Arial" w:hAnsi="Arial" w:cs="Arial"/>
              </w:rPr>
              <w:t>1|2|0|0|</w:t>
            </w:r>
          </w:p>
          <w:p w14:paraId="4FB17B46" w14:textId="77777777" w:rsidR="00B95B72" w:rsidRDefault="00B95B72" w:rsidP="00B95B72">
            <w:pPr>
              <w:jc w:val="both"/>
              <w:rPr>
                <w:rFonts w:ascii="Arial" w:hAnsi="Arial" w:cs="Arial"/>
              </w:rPr>
            </w:pPr>
            <w:r w:rsidRPr="008D419C">
              <w:rPr>
                <w:rFonts w:ascii="Arial" w:hAnsi="Arial" w:cs="Arial"/>
              </w:rPr>
              <w:t>|2|2|1|0|0|</w:t>
            </w:r>
          </w:p>
        </w:tc>
        <w:tc>
          <w:tcPr>
            <w:tcW w:w="1295" w:type="dxa"/>
          </w:tcPr>
          <w:p w14:paraId="66D300A6" w14:textId="77777777" w:rsidR="00B95B72" w:rsidRPr="008D419C" w:rsidRDefault="00B95B72" w:rsidP="00B95B72">
            <w:pPr>
              <w:jc w:val="both"/>
              <w:rPr>
                <w:rFonts w:ascii="Arial" w:hAnsi="Arial" w:cs="Arial"/>
              </w:rPr>
            </w:pPr>
            <w:r w:rsidRPr="008D419C">
              <w:rPr>
                <w:rFonts w:ascii="Arial" w:hAnsi="Arial" w:cs="Arial"/>
              </w:rPr>
              <w:t>|0|2|1|0|0|</w:t>
            </w:r>
          </w:p>
          <w:p w14:paraId="47CCC070" w14:textId="77777777" w:rsidR="00B95B72" w:rsidRPr="008D419C" w:rsidRDefault="00B95B72" w:rsidP="00B95B72">
            <w:pPr>
              <w:jc w:val="both"/>
              <w:rPr>
                <w:rFonts w:ascii="Arial" w:hAnsi="Arial" w:cs="Arial"/>
              </w:rPr>
            </w:pPr>
            <w:r w:rsidRPr="008D419C">
              <w:rPr>
                <w:rFonts w:ascii="Arial" w:hAnsi="Arial" w:cs="Arial"/>
              </w:rPr>
              <w:t>|0|1|1|0|0|</w:t>
            </w:r>
          </w:p>
          <w:p w14:paraId="14FF6441" w14:textId="77777777" w:rsidR="00B95B72" w:rsidRPr="008D419C" w:rsidRDefault="00B95B72" w:rsidP="00B95B72">
            <w:pPr>
              <w:jc w:val="both"/>
              <w:rPr>
                <w:rFonts w:ascii="Arial" w:hAnsi="Arial" w:cs="Arial"/>
              </w:rPr>
            </w:pPr>
            <w:r w:rsidRPr="0062102C">
              <w:rPr>
                <w:rFonts w:ascii="Arial" w:hAnsi="Arial" w:cs="Arial"/>
                <w:highlight w:val="yellow"/>
              </w:rPr>
              <w:t>|2|</w:t>
            </w:r>
            <w:r w:rsidRPr="008D419C">
              <w:rPr>
                <w:rFonts w:ascii="Arial" w:hAnsi="Arial" w:cs="Arial"/>
              </w:rPr>
              <w:t>1|2|0|0|</w:t>
            </w:r>
          </w:p>
          <w:p w14:paraId="24B5C3BE" w14:textId="77777777" w:rsidR="00B95B72" w:rsidRDefault="00B95B72" w:rsidP="00B95B72">
            <w:pPr>
              <w:jc w:val="both"/>
              <w:rPr>
                <w:rFonts w:ascii="Arial" w:hAnsi="Arial" w:cs="Arial"/>
              </w:rPr>
            </w:pPr>
            <w:r w:rsidRPr="008D419C">
              <w:rPr>
                <w:rFonts w:ascii="Arial" w:hAnsi="Arial" w:cs="Arial"/>
              </w:rPr>
              <w:t>|2|2|1|0|0|</w:t>
            </w:r>
          </w:p>
        </w:tc>
        <w:tc>
          <w:tcPr>
            <w:tcW w:w="1295" w:type="dxa"/>
          </w:tcPr>
          <w:p w14:paraId="6C23175A" w14:textId="77777777" w:rsidR="00B95B72" w:rsidRPr="008D419C" w:rsidRDefault="00B95B72" w:rsidP="00B95B72">
            <w:pPr>
              <w:jc w:val="both"/>
              <w:rPr>
                <w:rFonts w:ascii="Arial" w:hAnsi="Arial" w:cs="Arial"/>
              </w:rPr>
            </w:pPr>
            <w:r w:rsidRPr="008D419C">
              <w:rPr>
                <w:rFonts w:ascii="Arial" w:hAnsi="Arial" w:cs="Arial"/>
              </w:rPr>
              <w:t>|0|2|1|0|0|</w:t>
            </w:r>
          </w:p>
          <w:p w14:paraId="1943D4E7" w14:textId="77777777" w:rsidR="00B95B72" w:rsidRPr="008D419C" w:rsidRDefault="00B95B72" w:rsidP="00B95B72">
            <w:pPr>
              <w:jc w:val="both"/>
              <w:rPr>
                <w:rFonts w:ascii="Arial" w:hAnsi="Arial" w:cs="Arial"/>
              </w:rPr>
            </w:pPr>
            <w:r w:rsidRPr="0062102C">
              <w:rPr>
                <w:rFonts w:ascii="Arial" w:hAnsi="Arial" w:cs="Arial"/>
                <w:highlight w:val="red"/>
              </w:rPr>
              <w:t>|1|1|1|</w:t>
            </w:r>
            <w:r w:rsidRPr="008D419C">
              <w:rPr>
                <w:rFonts w:ascii="Arial" w:hAnsi="Arial" w:cs="Arial"/>
              </w:rPr>
              <w:t>0|0|</w:t>
            </w:r>
          </w:p>
          <w:p w14:paraId="5A4B6979" w14:textId="77777777" w:rsidR="00B95B72" w:rsidRPr="008D419C" w:rsidRDefault="00B95B72" w:rsidP="00B95B72">
            <w:pPr>
              <w:jc w:val="both"/>
              <w:rPr>
                <w:rFonts w:ascii="Arial" w:hAnsi="Arial" w:cs="Arial"/>
              </w:rPr>
            </w:pPr>
            <w:r w:rsidRPr="008D419C">
              <w:rPr>
                <w:rFonts w:ascii="Arial" w:hAnsi="Arial" w:cs="Arial"/>
              </w:rPr>
              <w:t>|2|1|2|0|0|</w:t>
            </w:r>
          </w:p>
          <w:p w14:paraId="1A1A32B5" w14:textId="77777777" w:rsidR="00B95B72" w:rsidRDefault="00B95B72" w:rsidP="00B95B72">
            <w:pPr>
              <w:jc w:val="both"/>
              <w:rPr>
                <w:rFonts w:ascii="Arial" w:hAnsi="Arial" w:cs="Arial"/>
              </w:rPr>
            </w:pPr>
            <w:r w:rsidRPr="008D419C">
              <w:rPr>
                <w:rFonts w:ascii="Arial" w:hAnsi="Arial" w:cs="Arial"/>
              </w:rPr>
              <w:t>|2|2|1|0|0|</w:t>
            </w:r>
          </w:p>
        </w:tc>
      </w:tr>
      <w:tr w:rsidR="00B95B72" w14:paraId="6EB2200B" w14:textId="77777777" w:rsidTr="00B95B72">
        <w:trPr>
          <w:trHeight w:val="404"/>
          <w:jc w:val="center"/>
        </w:trPr>
        <w:tc>
          <w:tcPr>
            <w:tcW w:w="9062" w:type="dxa"/>
            <w:gridSpan w:val="7"/>
            <w:vAlign w:val="center"/>
          </w:tcPr>
          <w:p w14:paraId="067FC4EB" w14:textId="77777777" w:rsidR="00B95B72" w:rsidRDefault="00B95B72" w:rsidP="00B95B72">
            <w:pPr>
              <w:jc w:val="center"/>
              <w:rPr>
                <w:rFonts w:ascii="Arial" w:hAnsi="Arial" w:cs="Arial"/>
              </w:rPr>
            </w:pPr>
            <w:r w:rsidRPr="008D5CFA">
              <w:rPr>
                <w:rFonts w:ascii="Arial" w:hAnsi="Arial" w:cs="Arial"/>
                <w:highlight w:val="green"/>
              </w:rPr>
              <w:t>Abbildung 6</w:t>
            </w:r>
          </w:p>
        </w:tc>
      </w:tr>
    </w:tbl>
    <w:p w14:paraId="42843A6F" w14:textId="77777777" w:rsidR="00B95B72" w:rsidRDefault="00B95B72" w:rsidP="00B95B72">
      <w:pPr>
        <w:jc w:val="both"/>
        <w:rPr>
          <w:rFonts w:ascii="Arial" w:hAnsi="Arial" w:cs="Arial"/>
        </w:rPr>
      </w:pPr>
    </w:p>
    <w:p w14:paraId="65C298A7" w14:textId="77777777" w:rsidR="00B95B72" w:rsidRDefault="00B95B72" w:rsidP="00B95B72">
      <w:pPr>
        <w:jc w:val="both"/>
        <w:rPr>
          <w:rFonts w:ascii="Arial" w:hAnsi="Arial" w:cs="Arial"/>
        </w:rPr>
      </w:pPr>
      <w:r w:rsidRPr="0062102C">
        <w:rPr>
          <w:rFonts w:ascii="Arial" w:hAnsi="Arial" w:cs="Arial"/>
          <w:highlight w:val="green"/>
        </w:rPr>
        <w:t>Abbildung 6</w:t>
      </w:r>
      <w:r>
        <w:rPr>
          <w:rFonts w:ascii="Arial" w:hAnsi="Arial" w:cs="Arial"/>
        </w:rPr>
        <w:t xml:space="preserve"> zeigt die letzten Züge eines Spielverlaufs des gleichen NN-Players, welcher auch in </w:t>
      </w:r>
      <w:r w:rsidRPr="0062102C">
        <w:rPr>
          <w:rFonts w:ascii="Arial" w:hAnsi="Arial" w:cs="Arial"/>
          <w:highlight w:val="yellow"/>
        </w:rPr>
        <w:t>Abbildung 5</w:t>
      </w:r>
      <w:r>
        <w:rPr>
          <w:rFonts w:ascii="Arial" w:hAnsi="Arial" w:cs="Arial"/>
        </w:rPr>
        <w:t xml:space="preserve"> gezeigt wurde. Es ist ersichtlich, dass das Neuronale Netz alle Gefahren (rot markiert) erkennt und sie innerhalb des nächsten Zuges verhindert (gelb markiert), aber leider aufgrund einer Zwickmühle des Gegners am Ende verliert.</w:t>
      </w:r>
    </w:p>
    <w:p w14:paraId="756720D2" w14:textId="77777777"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welches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77777777" w:rsidR="00B95B72" w:rsidRPr="001D742F" w:rsidRDefault="00B95B72" w:rsidP="005E1436">
      <w:pPr>
        <w:jc w:val="both"/>
        <w:rPr>
          <w:rFonts w:ascii="Arial" w:hAnsi="Arial" w:cs="Arial"/>
        </w:rPr>
      </w:pPr>
      <w:r w:rsidRPr="001D742F">
        <w:rPr>
          <w:rFonts w:ascii="Arial" w:hAnsi="Arial" w:cs="Arial"/>
        </w:rPr>
        <w:t xml:space="preserve">Da das Spiel auf einem 6x7 Feld und einer Gewinnbedingung von 4 Steinen deutlich komplexer wird, sind nicht die gleichen Ergebnisse wie auf dem 6x7 Feld zu erwarten gewesen. Trotzdem zeigt sich ein Lernerfolg des Neuronalen Netzes und eine interessante Spielstrategie die immer wieder zu gewonnen Spielen für den </w:t>
      </w:r>
      <w:proofErr w:type="spellStart"/>
      <w:r w:rsidRPr="001D742F">
        <w:rPr>
          <w:rFonts w:ascii="Arial" w:hAnsi="Arial" w:cs="Arial"/>
        </w:rPr>
        <w:t>NNPlayer</w:t>
      </w:r>
      <w:proofErr w:type="spellEnd"/>
      <w:r w:rsidRPr="001D742F">
        <w:rPr>
          <w:rFonts w:ascii="Arial" w:hAnsi="Arial" w:cs="Arial"/>
        </w:rPr>
        <w:t xml:space="preserve"> führt. </w:t>
      </w:r>
    </w:p>
    <w:p w14:paraId="64F2E5B4" w14:textId="77777777"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ist wird die Gewinnrate von einer zufälligen KI betrachtet: Diese gewinnt bei 10.000 Turnierspielen gerade einmal 138 also ca. 1 % der Spiele. Das neuronale Netz ist wieder ein </w:t>
      </w:r>
      <w:proofErr w:type="spellStart"/>
      <w:r w:rsidRPr="001D742F">
        <w:rPr>
          <w:rFonts w:ascii="Arial" w:hAnsi="Arial" w:cs="Arial"/>
        </w:rPr>
        <w:t>MultiLayerPerceptron</w:t>
      </w:r>
      <w:proofErr w:type="spellEnd"/>
      <w:r w:rsidRPr="001D742F">
        <w:rPr>
          <w:rFonts w:ascii="Arial" w:hAnsi="Arial" w:cs="Arial"/>
        </w:rPr>
        <w:t xml:space="preserve"> und es wurden unterschiedliche Trainingssets sowie unterschiedliche Parameter getestet. Die Anzahl der Input Neuronen waren 126, die Output Neuronen 7 und die Hidden Neuronen wurde bei 252 während der Tests belassen. </w:t>
      </w:r>
    </w:p>
    <w:p w14:paraId="55631C5B" w14:textId="77777777" w:rsidR="00B95B72" w:rsidRPr="001D742F" w:rsidRDefault="00B95B72" w:rsidP="005E1436">
      <w:pPr>
        <w:jc w:val="both"/>
        <w:rPr>
          <w:rFonts w:ascii="Arial" w:hAnsi="Arial" w:cs="Arial"/>
        </w:rPr>
      </w:pPr>
      <w:r w:rsidRPr="001D742F">
        <w:rPr>
          <w:rFonts w:ascii="Arial" w:hAnsi="Arial" w:cs="Arial"/>
        </w:rPr>
        <w:t xml:space="preserve">Es wurde mit unterschiedlich </w:t>
      </w:r>
      <w:commentRangeStart w:id="34"/>
      <w:r w:rsidRPr="001D742F">
        <w:rPr>
          <w:rFonts w:ascii="Arial" w:hAnsi="Arial" w:cs="Arial"/>
        </w:rPr>
        <w:t xml:space="preserve">großen Trainingssets </w:t>
      </w:r>
      <w:commentRangeEnd w:id="34"/>
      <w:r w:rsidRPr="001D742F">
        <w:rPr>
          <w:rStyle w:val="Kommentarzeichen"/>
          <w:rFonts w:ascii="Arial" w:hAnsi="Arial" w:cs="Arial"/>
        </w:rPr>
        <w:commentReference w:id="34"/>
      </w:r>
      <w:r w:rsidRPr="001D742F">
        <w:rPr>
          <w:rFonts w:ascii="Arial" w:hAnsi="Arial" w:cs="Arial"/>
        </w:rPr>
        <w:t>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7777777" w:rsidR="00B95B72" w:rsidRPr="001D742F" w:rsidRDefault="00B95B72" w:rsidP="005E1436">
      <w:pPr>
        <w:jc w:val="both"/>
        <w:rPr>
          <w:rFonts w:ascii="Arial" w:hAnsi="Arial" w:cs="Arial"/>
        </w:rPr>
      </w:pPr>
      <w:r w:rsidRPr="001D742F">
        <w:rPr>
          <w:rFonts w:ascii="Arial" w:hAnsi="Arial" w:cs="Arial"/>
        </w:rPr>
        <w:t xml:space="preserve">Dabei wurden Errors von 0.3 bis 0.01 verwendet. Eine Reduzierung auf einen Error auf unter 0.1 war allerdings nur bei einem kleineren Trainingsset möglich, da die Fehlerrate bei den größeren Sets davor bereits konvergiert hat. Auch Veränderungen an anderen Parameter wie der Lernrate oder dem Momentum konnten Erfolge verzeichnen. Bei 50 und 100 Trainingsspielen blieb die Gewinnquote bei </w:t>
      </w:r>
      <w:proofErr w:type="spellStart"/>
      <w:r w:rsidRPr="001D742F">
        <w:rPr>
          <w:rFonts w:ascii="Arial" w:hAnsi="Arial" w:cs="Arial"/>
        </w:rPr>
        <w:t>ca</w:t>
      </w:r>
      <w:proofErr w:type="spellEnd"/>
      <w:r w:rsidRPr="001D742F">
        <w:rPr>
          <w:rFonts w:ascii="Arial" w:hAnsi="Arial" w:cs="Arial"/>
        </w:rPr>
        <w:t xml:space="preserve"> 10. Mit nur leichten Schwankungen bei unterschiedlichen </w:t>
      </w:r>
      <w:r w:rsidRPr="001D742F">
        <w:rPr>
          <w:rFonts w:ascii="Arial" w:hAnsi="Arial" w:cs="Arial"/>
        </w:rPr>
        <w:lastRenderedPageBreak/>
        <w:t xml:space="preserve">Fehlerraten. Mit 150 Trainingsspielen also 2000 Einträgen konnte das beste Ergebnis erzielt werden. Mit mehr Einträgen wurde das </w:t>
      </w:r>
      <w:commentRangeStart w:id="35"/>
      <w:r w:rsidRPr="001D742F">
        <w:rPr>
          <w:rFonts w:ascii="Arial" w:hAnsi="Arial" w:cs="Arial"/>
        </w:rPr>
        <w:t>Ergebnis</w:t>
      </w:r>
      <w:commentRangeEnd w:id="35"/>
      <w:r w:rsidRPr="001D742F">
        <w:rPr>
          <w:rStyle w:val="Kommentarzeichen"/>
          <w:rFonts w:ascii="Arial" w:hAnsi="Arial" w:cs="Arial"/>
        </w:rPr>
        <w:commentReference w:id="35"/>
      </w:r>
      <w:r w:rsidRPr="001D742F">
        <w:rPr>
          <w:rFonts w:ascii="Arial" w:hAnsi="Arial" w:cs="Arial"/>
        </w:rPr>
        <w:t xml:space="preserve"> wieder schlechter. Das Ergebnis mit 100 Trainingsspielen lässt darauf schließen, dass ein zu geringer erlaubter Fehler zu einem Overfitting führt und der </w:t>
      </w:r>
      <w:proofErr w:type="spellStart"/>
      <w:r w:rsidRPr="001D742F">
        <w:rPr>
          <w:rFonts w:ascii="Arial" w:hAnsi="Arial" w:cs="Arial"/>
        </w:rPr>
        <w:t>NNPlayer</w:t>
      </w:r>
      <w:proofErr w:type="spellEnd"/>
      <w:r w:rsidRPr="001D742F">
        <w:rPr>
          <w:rFonts w:ascii="Arial" w:hAnsi="Arial" w:cs="Arial"/>
        </w:rPr>
        <w:t xml:space="preserve"> daher schlecht spielt. Dies bestätigt das Ergebnis mit 150 Trainingsspielen. Bei einem Error von 0.3 gewann der Spieler ca. 25% der Spiele und 10% gingen unentschieden aus. Im Vergleich zu den anderen Trainingsversuchen und dem Spielen einer zufällig spielenden KI ist das eine deutliche Mehrleistung. </w:t>
      </w:r>
    </w:p>
    <w:p w14:paraId="593BE786" w14:textId="77777777" w:rsidR="00B95B72" w:rsidRPr="001D742F" w:rsidRDefault="00B95B72" w:rsidP="005E1436">
      <w:pPr>
        <w:jc w:val="both"/>
        <w:rPr>
          <w:rFonts w:ascii="Arial" w:hAnsi="Arial" w:cs="Arial"/>
        </w:rPr>
      </w:pPr>
      <w:r w:rsidRPr="001D742F">
        <w:rPr>
          <w:rFonts w:ascii="Arial" w:hAnsi="Arial" w:cs="Arial"/>
        </w:rPr>
        <w:t xml:space="preserve">Im Folgenden soll die Spielweise des </w:t>
      </w:r>
      <w:proofErr w:type="spellStart"/>
      <w:r w:rsidRPr="001D742F">
        <w:rPr>
          <w:rFonts w:ascii="Arial" w:hAnsi="Arial" w:cs="Arial"/>
        </w:rPr>
        <w:t>NNPlayers</w:t>
      </w:r>
      <w:proofErr w:type="spellEnd"/>
      <w:r w:rsidRPr="001D742F">
        <w:rPr>
          <w:rFonts w:ascii="Arial" w:hAnsi="Arial" w:cs="Arial"/>
        </w:rPr>
        <w:t xml:space="preserve">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77777777" w:rsidR="00B95B72" w:rsidRPr="001D742F" w:rsidRDefault="00B95B72" w:rsidP="005E1436">
            <w:pPr>
              <w:jc w:val="both"/>
              <w:rPr>
                <w:rFonts w:ascii="Arial" w:hAnsi="Arial" w:cs="Arial"/>
              </w:rPr>
            </w:pPr>
            <w:r w:rsidRPr="001D742F">
              <w:rPr>
                <w:rFonts w:ascii="Arial" w:hAnsi="Arial" w:cs="Arial"/>
              </w:rPr>
              <w:t>Spiel 1</w:t>
            </w:r>
            <w:r w:rsidRPr="001D742F">
              <w:rPr>
                <w:rFonts w:ascii="Arial" w:hAnsi="Arial" w:cs="Arial"/>
              </w:rPr>
              <w:tab/>
            </w:r>
          </w:p>
        </w:tc>
        <w:tc>
          <w:tcPr>
            <w:tcW w:w="3132" w:type="dxa"/>
            <w:tcBorders>
              <w:top w:val="nil"/>
              <w:left w:val="nil"/>
              <w:bottom w:val="nil"/>
              <w:right w:val="nil"/>
            </w:tcBorders>
          </w:tcPr>
          <w:p w14:paraId="604686D2" w14:textId="77777777" w:rsidR="00B95B72" w:rsidRPr="001D742F" w:rsidRDefault="00B95B72" w:rsidP="005E1436">
            <w:pPr>
              <w:jc w:val="both"/>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5E1436">
            <w:pPr>
              <w:jc w:val="both"/>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5E1436">
            <w:pPr>
              <w:autoSpaceDE w:val="0"/>
              <w:autoSpaceDN w:val="0"/>
              <w:adjustRightInd w:val="0"/>
              <w:jc w:val="both"/>
              <w:rPr>
                <w:rFonts w:ascii="Consolas" w:hAnsi="Consolas" w:cs="Consolas"/>
                <w:sz w:val="20"/>
                <w:szCs w:val="20"/>
              </w:rPr>
            </w:pPr>
          </w:p>
          <w:p w14:paraId="0747EF0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5E1436">
            <w:pPr>
              <w:autoSpaceDE w:val="0"/>
              <w:autoSpaceDN w:val="0"/>
              <w:adjustRightInd w:val="0"/>
              <w:jc w:val="both"/>
              <w:rPr>
                <w:rFonts w:ascii="Consolas" w:hAnsi="Consolas" w:cs="Consolas"/>
                <w:sz w:val="20"/>
                <w:szCs w:val="20"/>
              </w:rPr>
            </w:pPr>
          </w:p>
          <w:p w14:paraId="055802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5E1436">
            <w:pPr>
              <w:jc w:val="both"/>
              <w:rPr>
                <w:rFonts w:ascii="Consolas" w:hAnsi="Consolas" w:cs="Consolas"/>
              </w:rPr>
            </w:pPr>
          </w:p>
        </w:tc>
        <w:tc>
          <w:tcPr>
            <w:tcW w:w="3132" w:type="dxa"/>
          </w:tcPr>
          <w:p w14:paraId="321C802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5E1436">
            <w:pPr>
              <w:autoSpaceDE w:val="0"/>
              <w:autoSpaceDN w:val="0"/>
              <w:adjustRightInd w:val="0"/>
              <w:jc w:val="both"/>
              <w:rPr>
                <w:rFonts w:ascii="Consolas" w:hAnsi="Consolas" w:cs="Consolas"/>
                <w:sz w:val="20"/>
                <w:szCs w:val="20"/>
              </w:rPr>
            </w:pPr>
          </w:p>
          <w:p w14:paraId="33014BE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5E1436">
            <w:pPr>
              <w:autoSpaceDE w:val="0"/>
              <w:autoSpaceDN w:val="0"/>
              <w:adjustRightInd w:val="0"/>
              <w:jc w:val="both"/>
              <w:rPr>
                <w:rFonts w:ascii="Consolas" w:hAnsi="Consolas" w:cs="Consolas"/>
                <w:sz w:val="20"/>
                <w:szCs w:val="20"/>
              </w:rPr>
            </w:pPr>
          </w:p>
          <w:p w14:paraId="373A22E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5E1436">
            <w:pPr>
              <w:jc w:val="both"/>
              <w:rPr>
                <w:rFonts w:ascii="Consolas" w:hAnsi="Consolas" w:cs="Consolas"/>
              </w:rPr>
            </w:pPr>
          </w:p>
        </w:tc>
        <w:tc>
          <w:tcPr>
            <w:tcW w:w="3132" w:type="dxa"/>
          </w:tcPr>
          <w:p w14:paraId="0E31639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5E1436">
            <w:pPr>
              <w:autoSpaceDE w:val="0"/>
              <w:autoSpaceDN w:val="0"/>
              <w:adjustRightInd w:val="0"/>
              <w:jc w:val="both"/>
              <w:rPr>
                <w:rFonts w:ascii="Consolas" w:hAnsi="Consolas" w:cs="Consolas"/>
                <w:sz w:val="20"/>
                <w:szCs w:val="20"/>
              </w:rPr>
            </w:pPr>
          </w:p>
          <w:p w14:paraId="59DE6DC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5E1436">
            <w:pPr>
              <w:autoSpaceDE w:val="0"/>
              <w:autoSpaceDN w:val="0"/>
              <w:adjustRightInd w:val="0"/>
              <w:jc w:val="both"/>
              <w:rPr>
                <w:rFonts w:ascii="Consolas" w:hAnsi="Consolas" w:cs="Consolas"/>
                <w:sz w:val="20"/>
                <w:szCs w:val="20"/>
              </w:rPr>
            </w:pPr>
          </w:p>
          <w:p w14:paraId="01B313B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5E1436">
            <w:pPr>
              <w:jc w:val="both"/>
              <w:rPr>
                <w:rFonts w:ascii="Consolas" w:hAnsi="Consolas" w:cs="Consolas"/>
              </w:rPr>
            </w:pPr>
          </w:p>
        </w:tc>
      </w:tr>
    </w:tbl>
    <w:p w14:paraId="72A55635" w14:textId="77777777" w:rsidR="00B95B72" w:rsidRPr="001D742F" w:rsidRDefault="00B95B72" w:rsidP="005E1436">
      <w:pPr>
        <w:jc w:val="both"/>
        <w:rPr>
          <w:rFonts w:ascii="Arial" w:hAnsi="Arial" w:cs="Arial"/>
        </w:rPr>
      </w:pPr>
    </w:p>
    <w:p w14:paraId="4BE92C02" w14:textId="77777777" w:rsidR="00B95B72" w:rsidRPr="001D742F" w:rsidRDefault="00B95B72" w:rsidP="005E1436">
      <w:pPr>
        <w:jc w:val="both"/>
        <w:rPr>
          <w:rFonts w:ascii="Arial" w:hAnsi="Arial" w:cs="Arial"/>
        </w:rPr>
      </w:pPr>
      <w:r w:rsidRPr="001D742F">
        <w:rPr>
          <w:rFonts w:ascii="Arial" w:hAnsi="Arial" w:cs="Arial"/>
        </w:rPr>
        <w:t xml:space="preserve">Diese drei Spielen zeigen, dass das neuronale Netz gelernt hat Spielsituation zu erschaffen in denen der Gegner in eine Zwickmühle gerät. Diese Situationen treten in nahezu allen Spielen auf, die der </w:t>
      </w:r>
      <w:proofErr w:type="spellStart"/>
      <w:r w:rsidRPr="001D742F">
        <w:rPr>
          <w:rFonts w:ascii="Arial" w:hAnsi="Arial" w:cs="Arial"/>
        </w:rPr>
        <w:t>NNPlayer</w:t>
      </w:r>
      <w:proofErr w:type="spellEnd"/>
      <w:r w:rsidRPr="001D742F">
        <w:rPr>
          <w:rFonts w:ascii="Arial" w:hAnsi="Arial" w:cs="Arial"/>
        </w:rPr>
        <w:t xml:space="preserve"> gewinnt.</w:t>
      </w:r>
    </w:p>
    <w:p w14:paraId="4B4A3333" w14:textId="77777777" w:rsidR="00B95B72" w:rsidRPr="001D742F" w:rsidRDefault="00B95B72"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77777777" w:rsidR="00B95B72" w:rsidRPr="001D742F" w:rsidRDefault="00B95B72" w:rsidP="005E1436">
            <w:pPr>
              <w:jc w:val="both"/>
              <w:rPr>
                <w:rFonts w:ascii="Arial" w:hAnsi="Arial" w:cs="Arial"/>
              </w:rPr>
            </w:pPr>
            <w:r w:rsidRPr="001D742F">
              <w:rPr>
                <w:rFonts w:ascii="Arial" w:hAnsi="Arial" w:cs="Arial"/>
              </w:rPr>
              <w:t>Spiel 1</w:t>
            </w:r>
            <w:r w:rsidRPr="001D742F">
              <w:rPr>
                <w:rFonts w:ascii="Arial" w:hAnsi="Arial" w:cs="Arial"/>
              </w:rPr>
              <w:tab/>
            </w:r>
          </w:p>
        </w:tc>
        <w:tc>
          <w:tcPr>
            <w:tcW w:w="3132" w:type="dxa"/>
            <w:tcBorders>
              <w:top w:val="nil"/>
              <w:left w:val="nil"/>
              <w:bottom w:val="nil"/>
              <w:right w:val="nil"/>
            </w:tcBorders>
          </w:tcPr>
          <w:p w14:paraId="6ECD9172" w14:textId="77777777" w:rsidR="00B95B72" w:rsidRPr="001D742F" w:rsidRDefault="00B95B72" w:rsidP="005E1436">
            <w:pPr>
              <w:jc w:val="both"/>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5E1436">
            <w:pPr>
              <w:jc w:val="both"/>
              <w:rPr>
                <w:rFonts w:ascii="Arial" w:hAnsi="Arial" w:cs="Arial"/>
              </w:rPr>
            </w:pPr>
            <w:r w:rsidRPr="001D742F">
              <w:rPr>
                <w:rFonts w:ascii="Arial" w:hAnsi="Arial" w:cs="Arial"/>
              </w:rPr>
              <w:t>Spiel 3</w:t>
            </w:r>
          </w:p>
          <w:p w14:paraId="5DE081F0" w14:textId="77777777" w:rsidR="00B95B72" w:rsidRPr="001D742F" w:rsidRDefault="00B95B72" w:rsidP="005E1436">
            <w:pPr>
              <w:jc w:val="both"/>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5E1436">
            <w:pPr>
              <w:autoSpaceDE w:val="0"/>
              <w:autoSpaceDN w:val="0"/>
              <w:adjustRightInd w:val="0"/>
              <w:jc w:val="both"/>
              <w:rPr>
                <w:rFonts w:ascii="Consolas" w:hAnsi="Consolas" w:cs="Consolas"/>
                <w:sz w:val="20"/>
                <w:szCs w:val="20"/>
              </w:rPr>
            </w:pPr>
          </w:p>
          <w:p w14:paraId="4AF03FC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5E1436">
            <w:pPr>
              <w:autoSpaceDE w:val="0"/>
              <w:autoSpaceDN w:val="0"/>
              <w:adjustRightInd w:val="0"/>
              <w:jc w:val="both"/>
              <w:rPr>
                <w:rFonts w:ascii="Consolas" w:hAnsi="Consolas" w:cs="Consolas"/>
                <w:sz w:val="20"/>
                <w:szCs w:val="20"/>
              </w:rPr>
            </w:pPr>
          </w:p>
          <w:p w14:paraId="29B4DF9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0710F03B" w14:textId="77777777" w:rsidR="00B95B72" w:rsidRPr="005E1436" w:rsidRDefault="00B95B72" w:rsidP="005E1436">
            <w:pPr>
              <w:autoSpaceDE w:val="0"/>
              <w:autoSpaceDN w:val="0"/>
              <w:adjustRightInd w:val="0"/>
              <w:jc w:val="both"/>
              <w:rPr>
                <w:rFonts w:ascii="Consolas" w:hAnsi="Consolas" w:cs="Consolas"/>
                <w:sz w:val="20"/>
                <w:szCs w:val="20"/>
              </w:rPr>
            </w:pPr>
          </w:p>
          <w:p w14:paraId="2FDCC507" w14:textId="77777777" w:rsidR="00B95B72" w:rsidRPr="005E1436" w:rsidRDefault="00B95B72" w:rsidP="005E1436">
            <w:pPr>
              <w:jc w:val="both"/>
              <w:rPr>
                <w:rFonts w:ascii="Consolas" w:hAnsi="Consolas" w:cs="Consolas"/>
              </w:rPr>
            </w:pPr>
          </w:p>
        </w:tc>
        <w:tc>
          <w:tcPr>
            <w:tcW w:w="3132" w:type="dxa"/>
          </w:tcPr>
          <w:p w14:paraId="437F5CD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lastRenderedPageBreak/>
              <w:t>|0|0|■|X|0|0|0|</w:t>
            </w:r>
          </w:p>
          <w:p w14:paraId="081A2A0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5E1436">
            <w:pPr>
              <w:autoSpaceDE w:val="0"/>
              <w:autoSpaceDN w:val="0"/>
              <w:adjustRightInd w:val="0"/>
              <w:jc w:val="both"/>
              <w:rPr>
                <w:rFonts w:ascii="Consolas" w:hAnsi="Consolas" w:cs="Consolas"/>
                <w:sz w:val="20"/>
                <w:szCs w:val="20"/>
              </w:rPr>
            </w:pPr>
          </w:p>
          <w:p w14:paraId="5727B81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5E1436">
            <w:pPr>
              <w:autoSpaceDE w:val="0"/>
              <w:autoSpaceDN w:val="0"/>
              <w:adjustRightInd w:val="0"/>
              <w:jc w:val="both"/>
              <w:rPr>
                <w:rFonts w:ascii="Consolas" w:hAnsi="Consolas" w:cs="Consolas"/>
                <w:sz w:val="20"/>
                <w:szCs w:val="20"/>
              </w:rPr>
            </w:pPr>
          </w:p>
          <w:p w14:paraId="3D0EA47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BF7BFFA" w14:textId="77777777" w:rsidR="00B95B72" w:rsidRPr="005E1436" w:rsidRDefault="00B95B72" w:rsidP="005E1436">
            <w:pPr>
              <w:autoSpaceDE w:val="0"/>
              <w:autoSpaceDN w:val="0"/>
              <w:adjustRightInd w:val="0"/>
              <w:jc w:val="both"/>
              <w:rPr>
                <w:rFonts w:ascii="Consolas" w:hAnsi="Consolas" w:cs="Consolas"/>
                <w:color w:val="000000"/>
                <w:sz w:val="20"/>
                <w:szCs w:val="20"/>
              </w:rPr>
            </w:pPr>
            <w:r w:rsidRPr="005E1436">
              <w:rPr>
                <w:rFonts w:ascii="Consolas" w:hAnsi="Consolas" w:cs="Consolas"/>
                <w:color w:val="000000"/>
                <w:sz w:val="20"/>
                <w:szCs w:val="20"/>
              </w:rPr>
              <w:t>|0|0|X|■|X|X|0|</w:t>
            </w:r>
          </w:p>
          <w:p w14:paraId="1A8CC51F" w14:textId="77777777" w:rsidR="00B95B72" w:rsidRPr="005E1436" w:rsidRDefault="00B95B72" w:rsidP="005E1436">
            <w:pPr>
              <w:jc w:val="both"/>
              <w:rPr>
                <w:rFonts w:ascii="Consolas" w:hAnsi="Consolas" w:cs="Consolas"/>
              </w:rPr>
            </w:pPr>
          </w:p>
        </w:tc>
        <w:tc>
          <w:tcPr>
            <w:tcW w:w="3132" w:type="dxa"/>
          </w:tcPr>
          <w:p w14:paraId="2572EDE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lastRenderedPageBreak/>
              <w:t>|0|0|X|X|■|0|0|</w:t>
            </w:r>
          </w:p>
          <w:p w14:paraId="451EC21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5E1436">
            <w:pPr>
              <w:autoSpaceDE w:val="0"/>
              <w:autoSpaceDN w:val="0"/>
              <w:adjustRightInd w:val="0"/>
              <w:jc w:val="both"/>
              <w:rPr>
                <w:rFonts w:ascii="Consolas" w:hAnsi="Consolas" w:cs="Consolas"/>
                <w:sz w:val="20"/>
                <w:szCs w:val="20"/>
              </w:rPr>
            </w:pPr>
          </w:p>
          <w:p w14:paraId="716C809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5E1436">
            <w:pPr>
              <w:autoSpaceDE w:val="0"/>
              <w:autoSpaceDN w:val="0"/>
              <w:adjustRightInd w:val="0"/>
              <w:jc w:val="both"/>
              <w:rPr>
                <w:rFonts w:ascii="Consolas" w:hAnsi="Consolas" w:cs="Consolas"/>
                <w:sz w:val="20"/>
                <w:szCs w:val="20"/>
              </w:rPr>
            </w:pPr>
          </w:p>
          <w:p w14:paraId="661B1BB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5E1436">
            <w:pPr>
              <w:jc w:val="both"/>
              <w:rPr>
                <w:rFonts w:ascii="Consolas" w:hAnsi="Consolas" w:cs="Consolas"/>
              </w:rPr>
            </w:pPr>
          </w:p>
        </w:tc>
      </w:tr>
    </w:tbl>
    <w:p w14:paraId="46259E6E" w14:textId="77777777" w:rsidR="00B95B72" w:rsidRPr="001D742F" w:rsidRDefault="00B95B72" w:rsidP="005E1436">
      <w:pPr>
        <w:jc w:val="both"/>
        <w:rPr>
          <w:rFonts w:ascii="Arial" w:hAnsi="Arial" w:cs="Arial"/>
        </w:rPr>
      </w:pPr>
    </w:p>
    <w:p w14:paraId="2C3BAE04" w14:textId="77777777" w:rsidR="00B95B72" w:rsidRPr="001D742F" w:rsidRDefault="00B95B72" w:rsidP="005E1436">
      <w:pPr>
        <w:jc w:val="both"/>
        <w:rPr>
          <w:rFonts w:ascii="Arial" w:hAnsi="Arial" w:cs="Arial"/>
        </w:rPr>
      </w:pPr>
      <w:r w:rsidRPr="001D742F">
        <w:rPr>
          <w:rFonts w:ascii="Arial" w:hAnsi="Arial" w:cs="Arial"/>
        </w:rPr>
        <w:t xml:space="preserve">Die nächsten 3 Spiele stellen auch häufig wiederzufindende Spielsituationen aus den Turnierspielen dar. Wenn die </w:t>
      </w:r>
      <w:proofErr w:type="spellStart"/>
      <w:r w:rsidRPr="001D742F">
        <w:rPr>
          <w:rFonts w:ascii="Arial" w:hAnsi="Arial" w:cs="Arial"/>
        </w:rPr>
        <w:t>NormalKI</w:t>
      </w:r>
      <w:proofErr w:type="spellEnd"/>
      <w:r w:rsidRPr="001D742F">
        <w:rPr>
          <w:rFonts w:ascii="Arial" w:hAnsi="Arial" w:cs="Arial"/>
        </w:rPr>
        <w:t xml:space="preserve"> gewinnt, dann immer über eine einfache Kombination, die der </w:t>
      </w:r>
      <w:proofErr w:type="spellStart"/>
      <w:r w:rsidRPr="001D742F">
        <w:rPr>
          <w:rFonts w:ascii="Arial" w:hAnsi="Arial" w:cs="Arial"/>
        </w:rPr>
        <w:t>NNPlayer</w:t>
      </w:r>
      <w:proofErr w:type="spellEnd"/>
      <w:r w:rsidRPr="001D742F">
        <w:rPr>
          <w:rFonts w:ascii="Arial" w:hAnsi="Arial" w:cs="Arial"/>
        </w:rPr>
        <w:t xml:space="preserve"> übersieht. Zwickmühlen werden von der </w:t>
      </w:r>
      <w:proofErr w:type="spellStart"/>
      <w:r w:rsidRPr="001D742F">
        <w:rPr>
          <w:rFonts w:ascii="Arial" w:hAnsi="Arial" w:cs="Arial"/>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 die Unentschieden ausgehen sind häufig in den Spielen zu finden.</w:t>
      </w:r>
    </w:p>
    <w:p w14:paraId="088F90F2" w14:textId="77777777" w:rsidR="00B95B72" w:rsidRPr="001D742F" w:rsidRDefault="00B95B72" w:rsidP="005E1436">
      <w:pPr>
        <w:jc w:val="both"/>
        <w:rPr>
          <w:rFonts w:ascii="Arial" w:hAnsi="Arial" w:cs="Arial"/>
        </w:rPr>
      </w:pPr>
      <w:r w:rsidRPr="001D742F">
        <w:rPr>
          <w:rFonts w:ascii="Arial" w:hAnsi="Arial" w:cs="Arial"/>
        </w:rPr>
        <w:t xml:space="preserve">Insgesamt kann man das Potenzial der neuronalen Netze auch bei einem Spielfeld der Größe 6x7 erkennen. Es hätte mehr Zeit gebraucht um noch mehr Einstellungen zu testen. Insbesondere bei den Trainingssets würde es durchaus Verbesserungsmöglichkeiten geben. Da die Trainingssets automatisch generiert wird werden schwankt die </w:t>
      </w:r>
      <w:proofErr w:type="spellStart"/>
      <w:r w:rsidRPr="001D742F">
        <w:rPr>
          <w:rFonts w:ascii="Arial" w:hAnsi="Arial" w:cs="Arial"/>
        </w:rPr>
        <w:t>Winrate</w:t>
      </w:r>
      <w:proofErr w:type="spellEnd"/>
      <w:r w:rsidRPr="001D742F">
        <w:rPr>
          <w:rFonts w:ascii="Arial" w:hAnsi="Arial" w:cs="Arial"/>
        </w:rPr>
        <w:t xml:space="preserve"> des </w:t>
      </w:r>
      <w:proofErr w:type="spellStart"/>
      <w:r w:rsidRPr="001D742F">
        <w:rPr>
          <w:rFonts w:ascii="Arial" w:hAnsi="Arial" w:cs="Arial"/>
        </w:rPr>
        <w:t>NNPlayers</w:t>
      </w:r>
      <w:proofErr w:type="spellEnd"/>
      <w:r w:rsidRPr="001D742F">
        <w:rPr>
          <w:rFonts w:ascii="Arial" w:hAnsi="Arial" w:cs="Arial"/>
        </w:rPr>
        <w:t xml:space="preserve"> erheblich. Mit einem manuell erstellen Trainingssets oder einer anderen Art die Sets zu erstellen, könnten weitere Verbesserungen möglich sein. Eine Möglichkeit wäre </w:t>
      </w:r>
      <w:proofErr w:type="gramStart"/>
      <w:r w:rsidRPr="001D742F">
        <w:rPr>
          <w:rFonts w:ascii="Arial" w:hAnsi="Arial" w:cs="Arial"/>
        </w:rPr>
        <w:t>es,  wenn</w:t>
      </w:r>
      <w:proofErr w:type="gramEnd"/>
      <w:r w:rsidRPr="001D742F">
        <w:rPr>
          <w:rFonts w:ascii="Arial" w:hAnsi="Arial" w:cs="Arial"/>
        </w:rPr>
        <w:t xml:space="preserve"> bei der Erstellung darauf geachtet wird, wie gut die einzelnen Einträge in dem Trainingsset sind. </w:t>
      </w:r>
    </w:p>
    <w:p w14:paraId="0A54184A" w14:textId="77777777" w:rsidR="00B95B72" w:rsidRPr="00B95B72" w:rsidRDefault="00B95B72" w:rsidP="00B95B72"/>
    <w:p w14:paraId="718DFF34" w14:textId="40A4635C"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5FFD8D84" w14:textId="77777777" w:rsidR="005E1436" w:rsidRPr="00464372" w:rsidRDefault="005E1436" w:rsidP="005E1436">
      <w:pPr>
        <w:rPr>
          <w:rFonts w:ascii="Arial" w:hAnsi="Arial" w:cs="Arial"/>
          <w:b/>
        </w:rPr>
      </w:pPr>
      <w:r>
        <w:rPr>
          <w:rFonts w:ascii="Arial" w:hAnsi="Arial" w:cs="Arial"/>
          <w:b/>
        </w:rPr>
        <w:t>Ausblick</w:t>
      </w:r>
    </w:p>
    <w:p w14:paraId="1D2AFA57" w14:textId="77777777"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„Vier-Gewinnt“ zu implementieren, aber es gibt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77777777" w:rsidR="005E1436" w:rsidRDefault="005E1436" w:rsidP="005E1436">
      <w:pPr>
        <w:jc w:val="both"/>
        <w:rPr>
          <w:rFonts w:ascii="Arial" w:hAnsi="Arial" w:cs="Arial"/>
        </w:rPr>
      </w:pPr>
      <w:r w:rsidRPr="0072727B">
        <w:rPr>
          <w:rFonts w:ascii="Arial" w:hAnsi="Arial" w:cs="Arial"/>
        </w:rPr>
        <w:t xml:space="preserve">Der Q-Player erzielt auf einem auf einem 4x5 Feld hervorragende Ergebnisse. Die einzige Frage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 an dieser Stelle einen Mittelwert bildet. Beide Alternativen müssten experimentell erforscht werden. </w:t>
      </w:r>
    </w:p>
    <w:p w14:paraId="5BBAC9D9" w14:textId="77777777" w:rsidR="005E1436" w:rsidRDefault="005E1436" w:rsidP="005E1436">
      <w:pPr>
        <w:jc w:val="both"/>
        <w:rPr>
          <w:rFonts w:ascii="Arial" w:hAnsi="Arial" w:cs="Arial"/>
        </w:rPr>
      </w:pPr>
      <w:r>
        <w:rPr>
          <w:rFonts w:ascii="Arial" w:hAnsi="Arial" w:cs="Arial"/>
        </w:rPr>
        <w:t xml:space="preserve">Auch auf dem 6x7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 xml:space="preserve">an ihre </w:t>
      </w:r>
      <w:commentRangeStart w:id="36"/>
      <w:commentRangeStart w:id="37"/>
      <w:r w:rsidRPr="0072727B">
        <w:rPr>
          <w:rFonts w:ascii="Arial" w:hAnsi="Arial" w:cs="Arial"/>
        </w:rPr>
        <w:t>Grenzen</w:t>
      </w:r>
      <w:commentRangeEnd w:id="36"/>
      <w:r w:rsidRPr="0072727B">
        <w:rPr>
          <w:rStyle w:val="Kommentarzeichen"/>
          <w:rFonts w:ascii="Arial" w:hAnsi="Arial" w:cs="Arial"/>
        </w:rPr>
        <w:commentReference w:id="36"/>
      </w:r>
      <w:commentRangeEnd w:id="37"/>
      <w:r>
        <w:rPr>
          <w:rStyle w:val="Kommentarzeichen"/>
        </w:rPr>
        <w:commentReference w:id="37"/>
      </w:r>
      <w:r w:rsidRPr="0072727B">
        <w:rPr>
          <w:rFonts w:ascii="Arial" w:hAnsi="Arial" w:cs="Arial"/>
        </w:rPr>
        <w:t xml:space="preserve"> stößt, liegt hier Verbesserungspotenzial um den Q-Player auch auf einem 6x7 Feld zu trainieren. Die Datenbank wird sehr groß und ab einer gewissen Größe reicht der Arbeitsspeicher nicht mehr aus. Dann wird die Datenbank zu Teilen auf die Festplatte geschrieben und </w:t>
      </w:r>
      <w:r w:rsidRPr="0072727B">
        <w:rPr>
          <w:rFonts w:ascii="Arial" w:hAnsi="Arial" w:cs="Arial"/>
        </w:rPr>
        <w:lastRenderedPageBreak/>
        <w:t xml:space="preserve">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 Dies ist vom Speicherverbraucht nicht sehr effizient, da die Anzahl der Zustände in der Datenbank sehr schnell sehr groß wird. Bei 3.200.00 Trainings gibt es 21.055.352 Einträge in der Datenbank. Einen kleineren Schlüssel zu verwenden könnte den Speicherverbrauch reduzieren.</w:t>
      </w:r>
    </w:p>
    <w:p w14:paraId="27DE7E6C" w14:textId="77777777"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w:t>
      </w:r>
      <w:commentRangeStart w:id="38"/>
      <w:r>
        <w:rPr>
          <w:rFonts w:ascii="Arial" w:eastAsiaTheme="minorEastAsia" w:hAnsi="Arial" w:cs="Arial"/>
        </w:rPr>
        <w:t>[</w:t>
      </w:r>
      <w:proofErr w:type="gramStart"/>
      <w:r>
        <w:rPr>
          <w:rFonts w:ascii="Arial" w:eastAsiaTheme="minorEastAsia" w:hAnsi="Arial" w:cs="Arial"/>
        </w:rPr>
        <w:t>vgl. ]</w:t>
      </w:r>
      <w:commentRangeEnd w:id="38"/>
      <w:proofErr w:type="gramEnd"/>
      <w:r>
        <w:rPr>
          <w:rStyle w:val="Kommentarzeichen"/>
        </w:rPr>
        <w:commentReference w:id="38"/>
      </w:r>
      <w:r>
        <w:rPr>
          <w:rFonts w:ascii="Arial" w:eastAsiaTheme="minorEastAsia" w:hAnsi="Arial" w:cs="Arial"/>
        </w:rPr>
        <w:t xml:space="preserve"> Tatsächlich sollte die Anzahl bedeutend kleiner sein, da die Steine nicht beliebig auf dem Feld verteilt werden dürfen. Zu beachten sind u.a. folgende Punkte:</w:t>
      </w:r>
    </w:p>
    <w:p w14:paraId="1DA4C0FD"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d.h. die Anzahl der Steine von Spieler eins und zwei unterscheiden sich maximal um eins.</w:t>
      </w:r>
    </w:p>
    <w:p w14:paraId="548C75E3"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 wie es ihnen möglich ist.</w:t>
      </w:r>
    </w:p>
    <w:p w14:paraId="2B936659"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 ist das Spiel beendet, d.h. es werden keine weiteren Steine mehr platziert.</w:t>
      </w:r>
    </w:p>
    <w:p w14:paraId="50CA38DA" w14:textId="77777777"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 die im jeweiligen Zustand enthalten sind. Wichtig ist aber, dass nicht zu viele Informationen verloren gehen. </w:t>
      </w:r>
      <w:commentRangeStart w:id="39"/>
      <w:r>
        <w:rPr>
          <w:rFonts w:ascii="Arial" w:hAnsi="Arial" w:cs="Arial"/>
        </w:rPr>
        <w:t>[</w:t>
      </w:r>
      <w:proofErr w:type="gramStart"/>
      <w:r>
        <w:rPr>
          <w:rFonts w:ascii="Arial" w:hAnsi="Arial" w:cs="Arial"/>
        </w:rPr>
        <w:t>vgl. ]</w:t>
      </w:r>
      <w:commentRangeEnd w:id="39"/>
      <w:proofErr w:type="gramEnd"/>
      <w:r>
        <w:rPr>
          <w:rStyle w:val="Kommentarzeichen"/>
        </w:rPr>
        <w:commentReference w:id="39"/>
      </w:r>
      <w:r>
        <w:rPr>
          <w:rFonts w:ascii="Arial" w:hAnsi="Arial" w:cs="Arial"/>
        </w:rPr>
        <w:t xml:space="preserve"> </w:t>
      </w:r>
    </w:p>
    <w:p w14:paraId="78F3D8D6" w14:textId="77777777" w:rsidR="005E1436" w:rsidRPr="00BF3F1C" w:rsidRDefault="005E1436" w:rsidP="005E1436">
      <w:pPr>
        <w:jc w:val="both"/>
        <w:rPr>
          <w:rFonts w:ascii="Arial" w:hAnsi="Arial" w:cs="Arial"/>
          <w:b/>
        </w:rPr>
      </w:pPr>
      <w:proofErr w:type="spellStart"/>
      <w:r w:rsidRPr="00BF3F1C">
        <w:rPr>
          <w:rFonts w:ascii="Arial" w:hAnsi="Arial" w:cs="Arial"/>
          <w:b/>
        </w:rPr>
        <w:t>NNPlayer</w:t>
      </w:r>
      <w:proofErr w:type="spellEnd"/>
    </w:p>
    <w:p w14:paraId="3DD27B2F" w14:textId="77777777" w:rsidR="005E1436" w:rsidRPr="00464372"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 es von Bedeutung, sich die Datasets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wie in </w:t>
      </w:r>
      <w:proofErr w:type="spellStart"/>
      <w:r>
        <w:rPr>
          <w:rFonts w:ascii="Arial" w:hAnsi="Arial" w:cs="Arial"/>
        </w:rPr>
        <w:t>Kapiel</w:t>
      </w:r>
      <w:proofErr w:type="spellEnd"/>
      <w:r>
        <w:rPr>
          <w:rFonts w:ascii="Arial" w:hAnsi="Arial" w:cs="Arial"/>
        </w:rPr>
        <w:t xml:space="preserve"> 5.2. vermutet wurde. Von daher wäre es sinnvoll, nur die Spielzüge zu speichern, die zum Sieg oder zu einem Unentschieden führen können. Außerdem könnte die </w:t>
      </w:r>
      <w:r w:rsidRPr="00B254FA">
        <w:rPr>
          <w:rFonts w:ascii="Arial" w:hAnsi="Arial" w:cs="Arial"/>
          <w:i/>
        </w:rPr>
        <w:t>turn</w:t>
      </w:r>
      <w:r>
        <w:rPr>
          <w:rFonts w:ascii="Arial" w:hAnsi="Arial" w:cs="Arial"/>
        </w:rPr>
        <w:t xml:space="preserve">-Methode im </w:t>
      </w:r>
      <w:r w:rsidRPr="00B254FA">
        <w:rPr>
          <w:rFonts w:ascii="Arial" w:hAnsi="Arial" w:cs="Arial"/>
          <w:i/>
        </w:rPr>
        <w:t>NNPlayer2</w:t>
      </w:r>
      <w:r>
        <w:rPr>
          <w:rFonts w:ascii="Arial" w:hAnsi="Arial" w:cs="Arial"/>
        </w:rPr>
        <w:t xml:space="preserve"> umgestaltet werden und mit zwei Neuronalen Netzen gearbeitet werden. Eines für die Spiele des 1. Spielers und eines für Spiele des 2. Spielers und je nach Situation im Turnier, sollte dann das passende Netz ausgewählt werden, um so die Gewinnchancen zu erhöhen bzw. auszutesten.</w:t>
      </w:r>
    </w:p>
    <w:p w14:paraId="3B29CF75" w14:textId="6FD9D336" w:rsidR="001B64B1" w:rsidRPr="001B64B1" w:rsidRDefault="001B64B1" w:rsidP="005E1436">
      <w:pPr>
        <w:jc w:val="both"/>
      </w:pPr>
    </w:p>
    <w:sectPr w:rsidR="001B64B1" w:rsidRPr="001B64B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Gräwe" w:date="2016-09-06T10:25:00Z" w:initials="LG">
    <w:p w14:paraId="0A4D1DAF" w14:textId="36E0C277" w:rsidR="000A19A6" w:rsidRDefault="000A19A6">
      <w:pPr>
        <w:pStyle w:val="Kommentartext"/>
      </w:pPr>
      <w:r>
        <w:rPr>
          <w:rStyle w:val="Kommentarzeichen"/>
        </w:rPr>
        <w:annotationRef/>
      </w:r>
      <w:proofErr w:type="spellStart"/>
      <w:r>
        <w:t>geändert</w:t>
      </w:r>
      <w:proofErr w:type="spellEnd"/>
    </w:p>
  </w:comment>
  <w:comment w:id="1" w:author="Lena Gräwe" w:date="2016-09-06T10:28:00Z" w:initials="LG">
    <w:p w14:paraId="653ACC9D" w14:textId="7840BD44" w:rsidR="000A19A6" w:rsidRDefault="000A19A6">
      <w:pPr>
        <w:pStyle w:val="Kommentartext"/>
      </w:pPr>
      <w:r>
        <w:rPr>
          <w:rStyle w:val="Kommentarzeichen"/>
        </w:rPr>
        <w:annotationRef/>
      </w:r>
      <w:proofErr w:type="spellStart"/>
      <w:r>
        <w:t>komma</w:t>
      </w:r>
      <w:proofErr w:type="spellEnd"/>
    </w:p>
  </w:comment>
  <w:comment w:id="2" w:author="Lena Gräwe" w:date="2016-09-06T10:28:00Z" w:initials="LG">
    <w:p w14:paraId="6EB4056A" w14:textId="480DCEF9" w:rsidR="000A19A6" w:rsidRDefault="000A19A6">
      <w:pPr>
        <w:pStyle w:val="Kommentartext"/>
      </w:pPr>
      <w:r>
        <w:rPr>
          <w:rStyle w:val="Kommentarzeichen"/>
        </w:rPr>
        <w:annotationRef/>
      </w:r>
      <w:r>
        <w:t>ä</w:t>
      </w:r>
    </w:p>
  </w:comment>
  <w:comment w:id="3" w:author="Lena Gräwe" w:date="2016-09-06T10:29:00Z" w:initials="LG">
    <w:p w14:paraId="1CF9E375" w14:textId="0C63B13B" w:rsidR="000A19A6" w:rsidRDefault="000A19A6">
      <w:pPr>
        <w:pStyle w:val="Kommentartext"/>
      </w:pPr>
      <w:r>
        <w:rPr>
          <w:rStyle w:val="Kommentarzeichen"/>
        </w:rPr>
        <w:annotationRef/>
      </w:r>
      <w:r>
        <w:t>e</w:t>
      </w:r>
    </w:p>
  </w:comment>
  <w:comment w:id="4" w:author="Lena Gräwe" w:date="2016-09-06T10:33:00Z" w:initials="LG">
    <w:p w14:paraId="0FEE0C09" w14:textId="480DD3B2" w:rsidR="00B57F57" w:rsidRDefault="00B57F57">
      <w:pPr>
        <w:pStyle w:val="Kommentartext"/>
      </w:pPr>
      <w:r>
        <w:rPr>
          <w:rStyle w:val="Kommentarzeichen"/>
        </w:rPr>
        <w:annotationRef/>
      </w:r>
      <w:proofErr w:type="spellStart"/>
      <w:r>
        <w:t>Besser</w:t>
      </w:r>
      <w:proofErr w:type="spellEnd"/>
      <w:r>
        <w:t>?</w:t>
      </w:r>
    </w:p>
  </w:comment>
  <w:comment w:id="5" w:author="Lena Gräwe" w:date="2016-09-06T10:35:00Z" w:initials="LG">
    <w:p w14:paraId="2252666B" w14:textId="1E85FB10" w:rsidR="00B57F57" w:rsidRDefault="00B57F57">
      <w:pPr>
        <w:pStyle w:val="Kommentartext"/>
      </w:pPr>
      <w:r>
        <w:rPr>
          <w:rStyle w:val="Kommentarzeichen"/>
        </w:rPr>
        <w:annotationRef/>
      </w:r>
      <w:r>
        <w:t>,</w:t>
      </w:r>
    </w:p>
  </w:comment>
  <w:comment w:id="6" w:author="Lena Gräwe" w:date="2016-09-06T10:35:00Z" w:initials="LG">
    <w:p w14:paraId="53C270F1" w14:textId="22B28470" w:rsidR="00B57F57" w:rsidRDefault="00B57F57">
      <w:pPr>
        <w:pStyle w:val="Kommentartext"/>
      </w:pPr>
      <w:r>
        <w:rPr>
          <w:rStyle w:val="Kommentarzeichen"/>
        </w:rPr>
        <w:annotationRef/>
      </w:r>
      <w:r>
        <w:t>n</w:t>
      </w:r>
    </w:p>
  </w:comment>
  <w:comment w:id="7" w:author="Lena Gräwe" w:date="2016-09-06T10:35:00Z" w:initials="LG">
    <w:p w14:paraId="600770CB" w14:textId="59D6EAB5" w:rsidR="00B57F57" w:rsidRDefault="00B57F57">
      <w:pPr>
        <w:pStyle w:val="Kommentartext"/>
      </w:pPr>
      <w:r>
        <w:rPr>
          <w:rStyle w:val="Kommentarzeichen"/>
        </w:rPr>
        <w:annotationRef/>
      </w:r>
      <w:r>
        <w:t>,</w:t>
      </w:r>
    </w:p>
  </w:comment>
  <w:comment w:id="8" w:author="Lena Gräwe" w:date="2016-09-06T10:35:00Z" w:initials="LG">
    <w:p w14:paraId="31D12B62" w14:textId="28CA7019" w:rsidR="00B57F57" w:rsidRDefault="00B57F57">
      <w:pPr>
        <w:pStyle w:val="Kommentartext"/>
      </w:pPr>
      <w:r>
        <w:rPr>
          <w:rStyle w:val="Kommentarzeichen"/>
        </w:rPr>
        <w:annotationRef/>
      </w:r>
      <w:r>
        <w:t>,</w:t>
      </w:r>
    </w:p>
  </w:comment>
  <w:comment w:id="9" w:author="Lena Gräwe" w:date="2016-09-06T10:36:00Z" w:initials="LG">
    <w:p w14:paraId="6D4D723F" w14:textId="53325BE5" w:rsidR="00B57F57" w:rsidRDefault="00B57F57">
      <w:pPr>
        <w:pStyle w:val="Kommentartext"/>
      </w:pPr>
      <w:r>
        <w:rPr>
          <w:rStyle w:val="Kommentarzeichen"/>
        </w:rPr>
        <w:annotationRef/>
      </w:r>
      <w:r>
        <w:t>,</w:t>
      </w:r>
    </w:p>
  </w:comment>
  <w:comment w:id="11" w:author="Lena Gräwe" w:date="2016-09-06T10:36:00Z" w:initials="LG">
    <w:p w14:paraId="63059726" w14:textId="3F78BF07" w:rsidR="00B57F57" w:rsidRDefault="00B57F57">
      <w:pPr>
        <w:pStyle w:val="Kommentartext"/>
      </w:pPr>
      <w:r>
        <w:rPr>
          <w:rStyle w:val="Kommentarzeichen"/>
        </w:rPr>
        <w:annotationRef/>
      </w:r>
      <w:r>
        <w:t>,</w:t>
      </w:r>
    </w:p>
  </w:comment>
  <w:comment w:id="10" w:author="Lena Gräwe" w:date="2016-09-06T10:36:00Z" w:initials="LG">
    <w:p w14:paraId="6CD845C7" w14:textId="1EC6E7BF" w:rsidR="00B57F57" w:rsidRDefault="00B57F57">
      <w:pPr>
        <w:pStyle w:val="Kommentartext"/>
      </w:pPr>
      <w:r>
        <w:rPr>
          <w:rStyle w:val="Kommentarzeichen"/>
        </w:rPr>
        <w:annotationRef/>
      </w:r>
      <w:proofErr w:type="spellStart"/>
      <w:r>
        <w:t>Satzbau</w:t>
      </w:r>
      <w:proofErr w:type="spellEnd"/>
    </w:p>
  </w:comment>
  <w:comment w:id="12" w:author="Lena Gräwe" w:date="2016-09-06T10:37:00Z" w:initials="LG">
    <w:p w14:paraId="2DA8AD66" w14:textId="372C5FF8" w:rsidR="00B57F57" w:rsidRDefault="00B57F57">
      <w:pPr>
        <w:pStyle w:val="Kommentartext"/>
      </w:pPr>
      <w:r>
        <w:rPr>
          <w:rStyle w:val="Kommentarzeichen"/>
        </w:rPr>
        <w:annotationRef/>
      </w:r>
      <w:proofErr w:type="spellStart"/>
      <w:r>
        <w:t>Ein</w:t>
      </w:r>
      <w:proofErr w:type="spellEnd"/>
      <w:r>
        <w:t xml:space="preserve"> Wort</w:t>
      </w:r>
    </w:p>
  </w:comment>
  <w:comment w:id="13" w:author="Lena Gräwe" w:date="2016-09-06T10:39:00Z" w:initials="LG">
    <w:p w14:paraId="22B10EC6" w14:textId="2EA0B2A8" w:rsidR="006C62FC" w:rsidRDefault="006C62FC">
      <w:pPr>
        <w:pStyle w:val="Kommentartext"/>
      </w:pPr>
      <w:r>
        <w:rPr>
          <w:rStyle w:val="Kommentarzeichen"/>
        </w:rPr>
        <w:annotationRef/>
      </w:r>
      <w:r>
        <w:t>,</w:t>
      </w:r>
    </w:p>
  </w:comment>
  <w:comment w:id="14" w:author="Lena Gräwe" w:date="2016-09-06T10:39:00Z" w:initials="LG">
    <w:p w14:paraId="2678DABA" w14:textId="13C65FC6" w:rsidR="006C62FC" w:rsidRDefault="006C62FC">
      <w:pPr>
        <w:pStyle w:val="Kommentartext"/>
      </w:pPr>
      <w:r>
        <w:rPr>
          <w:rStyle w:val="Kommentarzeichen"/>
        </w:rPr>
        <w:annotationRef/>
      </w:r>
      <w:r>
        <w:t>,</w:t>
      </w:r>
    </w:p>
  </w:comment>
  <w:comment w:id="15" w:author="Lena Gräwe" w:date="2016-09-06T10:39:00Z" w:initials="LG">
    <w:p w14:paraId="214A6CC3" w14:textId="60210813" w:rsidR="006C62FC" w:rsidRDefault="006C62FC">
      <w:pPr>
        <w:pStyle w:val="Kommentartext"/>
      </w:pPr>
      <w:r>
        <w:rPr>
          <w:rStyle w:val="Kommentarzeichen"/>
        </w:rPr>
        <w:annotationRef/>
      </w:r>
      <w:r>
        <w:t>,</w:t>
      </w:r>
    </w:p>
  </w:comment>
  <w:comment w:id="16" w:author="Lena Gräwe" w:date="2016-09-06T10:40:00Z" w:initials="LG">
    <w:p w14:paraId="18CFC052" w14:textId="4496AB60" w:rsidR="006C62FC" w:rsidRDefault="006C62FC">
      <w:pPr>
        <w:pStyle w:val="Kommentartext"/>
      </w:pPr>
      <w:r>
        <w:rPr>
          <w:rStyle w:val="Kommentarzeichen"/>
        </w:rPr>
        <w:annotationRef/>
      </w:r>
      <w:r>
        <w:t>,</w:t>
      </w:r>
    </w:p>
  </w:comment>
  <w:comment w:id="17" w:author="Lena Gräwe" w:date="2016-09-06T10:40:00Z" w:initials="LG">
    <w:p w14:paraId="2A74CDAC" w14:textId="3496BD5D" w:rsidR="006C62FC" w:rsidRDefault="006C62FC">
      <w:pPr>
        <w:pStyle w:val="Kommentartext"/>
      </w:pPr>
      <w:r>
        <w:rPr>
          <w:rStyle w:val="Kommentarzeichen"/>
        </w:rPr>
        <w:annotationRef/>
      </w:r>
      <w:r>
        <w:t>,</w:t>
      </w:r>
    </w:p>
  </w:comment>
  <w:comment w:id="18" w:author="Lena Gräwe" w:date="2016-09-06T10:40:00Z" w:initials="LG">
    <w:p w14:paraId="049935CD" w14:textId="2F3378BA" w:rsidR="006C62FC" w:rsidRDefault="006C62FC">
      <w:pPr>
        <w:pStyle w:val="Kommentartext"/>
      </w:pPr>
      <w:r>
        <w:rPr>
          <w:rStyle w:val="Kommentarzeichen"/>
        </w:rPr>
        <w:annotationRef/>
      </w:r>
      <w:r>
        <w:t>,</w:t>
      </w:r>
    </w:p>
  </w:comment>
  <w:comment w:id="19" w:author="Lena Gräwe" w:date="2016-09-06T10:41:00Z" w:initials="LG">
    <w:p w14:paraId="369D03D1" w14:textId="3B352526" w:rsidR="009F1974" w:rsidRDefault="009F1974">
      <w:pPr>
        <w:pStyle w:val="Kommentartext"/>
      </w:pPr>
      <w:r>
        <w:rPr>
          <w:rStyle w:val="Kommentarzeichen"/>
        </w:rPr>
        <w:annotationRef/>
      </w:r>
      <w:proofErr w:type="spellStart"/>
      <w:r>
        <w:t>Zum</w:t>
      </w:r>
      <w:proofErr w:type="spellEnd"/>
      <w:r>
        <w:t xml:space="preserve"> </w:t>
      </w:r>
      <w:proofErr w:type="spellStart"/>
      <w:r>
        <w:t>löschen</w:t>
      </w:r>
      <w:proofErr w:type="spellEnd"/>
    </w:p>
  </w:comment>
  <w:comment w:id="20" w:author="Lena Gräwe" w:date="2016-09-06T10:41:00Z" w:initials="LG">
    <w:p w14:paraId="0413A8B0" w14:textId="548EC38E" w:rsidR="009F1974" w:rsidRDefault="009F1974">
      <w:pPr>
        <w:pStyle w:val="Kommentartext"/>
      </w:pPr>
      <w:r>
        <w:rPr>
          <w:rStyle w:val="Kommentarzeichen"/>
        </w:rPr>
        <w:annotationRef/>
      </w:r>
      <w:r>
        <w:t>,</w:t>
      </w:r>
    </w:p>
  </w:comment>
  <w:comment w:id="21" w:author="Lena Gräwe" w:date="2016-09-06T10:41:00Z" w:initials="LG">
    <w:p w14:paraId="03F0F5DC" w14:textId="13801049" w:rsidR="009F1974" w:rsidRDefault="009F1974">
      <w:pPr>
        <w:pStyle w:val="Kommentartext"/>
      </w:pPr>
      <w:r>
        <w:rPr>
          <w:rStyle w:val="Kommentarzeichen"/>
        </w:rPr>
        <w:annotationRef/>
      </w:r>
      <w:proofErr w:type="spellStart"/>
      <w:r>
        <w:t>löschen</w:t>
      </w:r>
      <w:proofErr w:type="spellEnd"/>
    </w:p>
  </w:comment>
  <w:comment w:id="22" w:author="Lena Gräwe" w:date="2016-09-06T10:44:00Z" w:initials="LG">
    <w:p w14:paraId="118136F6" w14:textId="4098C92B" w:rsidR="00404F82" w:rsidRDefault="00404F82">
      <w:pPr>
        <w:pStyle w:val="Kommentartext"/>
      </w:pPr>
      <w:r>
        <w:rPr>
          <w:rStyle w:val="Kommentarzeichen"/>
        </w:rPr>
        <w:annotationRef/>
      </w:r>
      <w:proofErr w:type="spellStart"/>
      <w:r>
        <w:t>nach</w:t>
      </w:r>
      <w:proofErr w:type="spellEnd"/>
      <w:r>
        <w:t xml:space="preserve"> </w:t>
      </w:r>
      <w:proofErr w:type="spellStart"/>
      <w:r>
        <w:t>Absprache</w:t>
      </w:r>
      <w:proofErr w:type="spellEnd"/>
    </w:p>
  </w:comment>
  <w:comment w:id="23" w:author="Lena Gräwe" w:date="2016-09-06T10:45:00Z" w:initials="LG">
    <w:p w14:paraId="384F7F86" w14:textId="55A43566" w:rsidR="002B368B" w:rsidRDefault="002B368B">
      <w:pPr>
        <w:pStyle w:val="Kommentartext"/>
      </w:pPr>
      <w:r>
        <w:rPr>
          <w:rStyle w:val="Kommentarzeichen"/>
        </w:rPr>
        <w:annotationRef/>
      </w:r>
      <w:proofErr w:type="spellStart"/>
      <w:r>
        <w:t>Besser</w:t>
      </w:r>
      <w:proofErr w:type="spellEnd"/>
      <w:r>
        <w:t>?</w:t>
      </w:r>
    </w:p>
  </w:comment>
  <w:comment w:id="24" w:author="Lena Gräwe" w:date="2016-09-06T10:46:00Z" w:initials="LG">
    <w:p w14:paraId="25205E43" w14:textId="03FB702F" w:rsidR="002B368B" w:rsidRDefault="002B368B">
      <w:pPr>
        <w:pStyle w:val="Kommentartext"/>
      </w:pPr>
      <w:r>
        <w:rPr>
          <w:rStyle w:val="Kommentarzeichen"/>
        </w:rPr>
        <w:annotationRef/>
      </w:r>
      <w:r>
        <w:t>o</w:t>
      </w:r>
    </w:p>
  </w:comment>
  <w:comment w:id="25" w:author="Lena Gräwe" w:date="2016-09-06T10:47:00Z" w:initials="LG">
    <w:p w14:paraId="3032B931" w14:textId="3F6C12CE" w:rsidR="002B368B" w:rsidRDefault="002B368B">
      <w:pPr>
        <w:pStyle w:val="Kommentartext"/>
      </w:pPr>
      <w:r>
        <w:rPr>
          <w:rStyle w:val="Kommentarzeichen"/>
        </w:rPr>
        <w:annotationRef/>
      </w:r>
      <w:r>
        <w:t>e</w:t>
      </w:r>
    </w:p>
  </w:comment>
  <w:comment w:id="26" w:author="Lena Gräwe" w:date="2016-09-06T10:48:00Z" w:initials="LG">
    <w:p w14:paraId="343DCD83" w14:textId="05506167" w:rsidR="00C67ED0" w:rsidRDefault="00C67ED0">
      <w:pPr>
        <w:pStyle w:val="Kommentartext"/>
      </w:pPr>
      <w:r>
        <w:rPr>
          <w:rStyle w:val="Kommentarzeichen"/>
        </w:rPr>
        <w:annotationRef/>
      </w:r>
      <w:proofErr w:type="spellStart"/>
      <w:r>
        <w:t>Kursiv</w:t>
      </w:r>
      <w:proofErr w:type="spellEnd"/>
      <w:r>
        <w:t>?</w:t>
      </w:r>
    </w:p>
  </w:comment>
  <w:comment w:id="27" w:author="Lena Gräwe" w:date="2016-09-06T10:49:00Z" w:initials="LG">
    <w:p w14:paraId="59C923A6" w14:textId="6C34596E" w:rsidR="00C67ED0" w:rsidRDefault="00C67ED0">
      <w:pPr>
        <w:pStyle w:val="Kommentartext"/>
      </w:pPr>
      <w:r>
        <w:rPr>
          <w:rStyle w:val="Kommentarzeichen"/>
        </w:rPr>
        <w:annotationRef/>
      </w:r>
      <w:proofErr w:type="spellStart"/>
      <w:r>
        <w:t>Ergänzen</w:t>
      </w:r>
      <w:proofErr w:type="spellEnd"/>
      <w:r>
        <w:t>?</w:t>
      </w:r>
    </w:p>
  </w:comment>
  <w:comment w:id="29" w:author="Jonathan Cawalla" w:date="2016-09-05T16:47:00Z" w:initials="JC">
    <w:p w14:paraId="73056BB1" w14:textId="77777777" w:rsidR="000A19A6" w:rsidRDefault="000A19A6" w:rsidP="00C52EA7">
      <w:pPr>
        <w:pStyle w:val="Kommentartext"/>
      </w:pPr>
      <w:r>
        <w:rPr>
          <w:rStyle w:val="Kommentarzeichen"/>
        </w:rPr>
        <w:annotationRef/>
      </w:r>
      <w:proofErr w:type="spellStart"/>
      <w:r>
        <w:t>Evtl</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ausführen</w:t>
      </w:r>
      <w:proofErr w:type="spellEnd"/>
    </w:p>
  </w:comment>
  <w:comment w:id="30" w:author="Lena Knickmeier" w:date="2016-09-06T09:35:00Z" w:initials="LK">
    <w:p w14:paraId="23B51358" w14:textId="47FC5B8C" w:rsidR="000A19A6" w:rsidRDefault="000A19A6">
      <w:pPr>
        <w:pStyle w:val="Kommentartext"/>
      </w:pPr>
      <w:r>
        <w:rPr>
          <w:rStyle w:val="Kommentarzeichen"/>
        </w:rPr>
        <w:annotationRef/>
      </w:r>
      <w:proofErr w:type="spellStart"/>
      <w:r>
        <w:t>Fehlt</w:t>
      </w:r>
      <w:proofErr w:type="spellEnd"/>
      <w:r>
        <w:t xml:space="preserve"> </w:t>
      </w:r>
      <w:proofErr w:type="spellStart"/>
      <w:r>
        <w:t>noch</w:t>
      </w:r>
      <w:proofErr w:type="spellEnd"/>
    </w:p>
    <w:p w14:paraId="3750E87F" w14:textId="77777777" w:rsidR="000A19A6" w:rsidRDefault="000A19A6">
      <w:pPr>
        <w:pStyle w:val="Kommentartext"/>
      </w:pPr>
    </w:p>
  </w:comment>
  <w:comment w:id="31" w:author="Lena Knickmeier" w:date="2016-09-06T09:19:00Z" w:initials="LK">
    <w:p w14:paraId="76CD3B23" w14:textId="77777777" w:rsidR="000A19A6" w:rsidRDefault="000A19A6">
      <w:pPr>
        <w:pStyle w:val="Kommentartext"/>
      </w:pPr>
      <w:r>
        <w:rPr>
          <w:rStyle w:val="Kommentarzeichen"/>
        </w:rPr>
        <w:annotationRef/>
      </w:r>
      <w:r>
        <w:t xml:space="preserve">q-Learning </w:t>
      </w:r>
      <w:proofErr w:type="gramStart"/>
      <w:r>
        <w:t>vs</w:t>
      </w:r>
      <w:proofErr w:type="gramEnd"/>
      <w:r>
        <w:t xml:space="preserve"> Neuro</w:t>
      </w:r>
    </w:p>
    <w:p w14:paraId="6B3AE9A6" w14:textId="77777777" w:rsidR="000A19A6" w:rsidRDefault="000A19A6">
      <w:pPr>
        <w:pStyle w:val="Kommentartext"/>
      </w:pPr>
      <w:proofErr w:type="spellStart"/>
      <w:r>
        <w:t>ausgehend</w:t>
      </w:r>
      <w:proofErr w:type="spellEnd"/>
      <w:r>
        <w:t xml:space="preserve"> von </w:t>
      </w:r>
      <w:proofErr w:type="spellStart"/>
      <w:r>
        <w:t>zufäligen</w:t>
      </w:r>
      <w:proofErr w:type="spellEnd"/>
      <w:r>
        <w:t xml:space="preserve"> </w:t>
      </w:r>
      <w:proofErr w:type="spellStart"/>
      <w:r>
        <w:t>zuständen</w:t>
      </w:r>
      <w:proofErr w:type="spellEnd"/>
    </w:p>
    <w:p w14:paraId="6B383703" w14:textId="510B7C17" w:rsidR="000A19A6" w:rsidRDefault="000A19A6">
      <w:pPr>
        <w:pStyle w:val="Kommentartext"/>
      </w:pPr>
      <w:r>
        <w:t>q-learning 4x5 fine-tuning</w:t>
      </w:r>
    </w:p>
  </w:comment>
  <w:comment w:id="32" w:author="Lena Knickmeier" w:date="2016-09-04T16:38:00Z" w:initials="LK">
    <w:p w14:paraId="1ADE9DB9" w14:textId="77777777" w:rsidR="000A19A6" w:rsidRDefault="000A19A6" w:rsidP="00B95B72">
      <w:pPr>
        <w:pStyle w:val="Kommentartext"/>
      </w:pPr>
      <w:r>
        <w:rPr>
          <w:rStyle w:val="Kommentarzeichen"/>
        </w:rPr>
        <w:annotationRef/>
      </w:r>
      <w:proofErr w:type="spellStart"/>
      <w:r>
        <w:t>Nochmal</w:t>
      </w:r>
      <w:proofErr w:type="spellEnd"/>
      <w:r>
        <w:t xml:space="preserve"> </w:t>
      </w:r>
      <w:proofErr w:type="spellStart"/>
      <w:r>
        <w:t>durchführen</w:t>
      </w:r>
      <w:proofErr w:type="spellEnd"/>
      <w:r>
        <w:t xml:space="preserve"> und </w:t>
      </w:r>
      <w:proofErr w:type="spellStart"/>
      <w:r>
        <w:t>protokollieren</w:t>
      </w:r>
      <w:proofErr w:type="spellEnd"/>
      <w:r>
        <w:t>?</w:t>
      </w:r>
    </w:p>
  </w:comment>
  <w:comment w:id="33" w:author="Lena Knickmeier" w:date="2016-09-02T15:03:00Z" w:initials="LK">
    <w:p w14:paraId="69557861" w14:textId="77777777" w:rsidR="000A19A6" w:rsidRDefault="000A19A6" w:rsidP="00B95B72">
      <w:pPr>
        <w:pStyle w:val="Kommentartext"/>
      </w:pPr>
      <w:r>
        <w:rPr>
          <w:rStyle w:val="Kommentarzeichen"/>
        </w:rPr>
        <w:annotationRef/>
      </w:r>
      <w:proofErr w:type="spellStart"/>
      <w:r>
        <w:t>Wird</w:t>
      </w:r>
      <w:proofErr w:type="spellEnd"/>
      <w:r>
        <w:t xml:space="preserve"> </w:t>
      </w:r>
      <w:proofErr w:type="spellStart"/>
      <w:r>
        <w:t>sich</w:t>
      </w:r>
      <w:proofErr w:type="spellEnd"/>
      <w:r>
        <w:t xml:space="preserve"> </w:t>
      </w:r>
      <w:proofErr w:type="spellStart"/>
      <w:r>
        <w:t>noch</w:t>
      </w:r>
      <w:proofErr w:type="spellEnd"/>
      <w:r>
        <w:t xml:space="preserve"> </w:t>
      </w:r>
      <w:proofErr w:type="spellStart"/>
      <w:r>
        <w:t>ändern</w:t>
      </w:r>
      <w:proofErr w:type="spellEnd"/>
    </w:p>
  </w:comment>
  <w:comment w:id="34" w:author="Jonathan Cawalla" w:date="2016-09-05T21:28:00Z" w:initials="JC">
    <w:p w14:paraId="06B83DF4" w14:textId="77777777" w:rsidR="000A19A6" w:rsidRPr="003B3BC2" w:rsidRDefault="000A19A6" w:rsidP="00B95B72">
      <w:pPr>
        <w:pStyle w:val="Kommentartext"/>
        <w:rPr>
          <w:lang w:val="de-DE"/>
        </w:rPr>
      </w:pPr>
      <w:r>
        <w:rPr>
          <w:rStyle w:val="Kommentarzeichen"/>
        </w:rPr>
        <w:annotationRef/>
      </w:r>
      <w:r w:rsidRPr="003B3BC2">
        <w:rPr>
          <w:lang w:val="de-DE"/>
        </w:rPr>
        <w:t>Erklärt das Ahmad oder Lena wie die Sets zustande kommen?</w:t>
      </w:r>
    </w:p>
  </w:comment>
  <w:comment w:id="35" w:author="Jonathan Cawalla" w:date="2016-09-05T21:30:00Z" w:initials="JC">
    <w:p w14:paraId="652D694B" w14:textId="77777777" w:rsidR="000A19A6" w:rsidRDefault="000A19A6" w:rsidP="00B95B72">
      <w:pPr>
        <w:pStyle w:val="Kommentartext"/>
      </w:pPr>
      <w:r>
        <w:rPr>
          <w:rStyle w:val="Kommentarzeichen"/>
        </w:rPr>
        <w:annotationRef/>
      </w:r>
      <w:proofErr w:type="spellStart"/>
      <w:r>
        <w:t>Tabelle</w:t>
      </w:r>
      <w:proofErr w:type="spellEnd"/>
      <w:r>
        <w:t xml:space="preserve"> </w:t>
      </w:r>
      <w:proofErr w:type="spellStart"/>
      <w:r>
        <w:t>eintragen</w:t>
      </w:r>
      <w:proofErr w:type="spellEnd"/>
      <w:r>
        <w:t>?</w:t>
      </w:r>
    </w:p>
  </w:comment>
  <w:comment w:id="36" w:author="Jonathan Cawalla" w:date="2016-09-05T17:00:00Z" w:initials="JC">
    <w:p w14:paraId="4ECC9436" w14:textId="77777777" w:rsidR="000A19A6" w:rsidRPr="006756DB" w:rsidRDefault="000A19A6" w:rsidP="005E1436">
      <w:pPr>
        <w:pStyle w:val="Kommentartext"/>
        <w:rPr>
          <w:lang w:val="de-DE"/>
        </w:rPr>
      </w:pPr>
      <w:r>
        <w:rPr>
          <w:rStyle w:val="Kommentarzeichen"/>
        </w:rPr>
        <w:annotationRef/>
      </w:r>
      <w:proofErr w:type="spellStart"/>
      <w:r w:rsidRPr="006756DB">
        <w:rPr>
          <w:lang w:val="de-DE"/>
        </w:rPr>
        <w:t>Evlt</w:t>
      </w:r>
      <w:proofErr w:type="spellEnd"/>
      <w:r w:rsidRPr="006756DB">
        <w:rPr>
          <w:lang w:val="de-DE"/>
        </w:rPr>
        <w:t xml:space="preserve"> Erläuterung von Lena </w:t>
      </w:r>
      <w:proofErr w:type="gramStart"/>
      <w:r w:rsidRPr="006756DB">
        <w:rPr>
          <w:lang w:val="de-DE"/>
        </w:rPr>
        <w:t>K.</w:t>
      </w:r>
      <w:r>
        <w:rPr>
          <w:lang w:val="de-DE"/>
        </w:rPr>
        <w:t xml:space="preserve"> ?</w:t>
      </w:r>
      <w:proofErr w:type="gramEnd"/>
    </w:p>
  </w:comment>
  <w:comment w:id="37" w:author="Lena Knickmeier" w:date="2016-09-05T19:08:00Z" w:initials="LK">
    <w:p w14:paraId="195EC92A" w14:textId="77777777" w:rsidR="000A19A6" w:rsidRDefault="000A19A6" w:rsidP="005E1436">
      <w:pPr>
        <w:pStyle w:val="Kommentartext"/>
      </w:pPr>
      <w:r>
        <w:rPr>
          <w:rStyle w:val="Kommentarzeichen"/>
        </w:rPr>
        <w:annotationRef/>
      </w:r>
      <w:proofErr w:type="spellStart"/>
      <w:r>
        <w:t>Bei</w:t>
      </w:r>
      <w:proofErr w:type="spellEnd"/>
      <w:r>
        <w:t xml:space="preserve"> den </w:t>
      </w:r>
      <w:proofErr w:type="spellStart"/>
      <w:r>
        <w:t>Testergebnissen</w:t>
      </w:r>
      <w:proofErr w:type="spellEnd"/>
      <w:r>
        <w:t xml:space="preserve"> </w:t>
      </w:r>
      <w:proofErr w:type="spellStart"/>
      <w:r>
        <w:t>geschehen</w:t>
      </w:r>
      <w:proofErr w:type="spellEnd"/>
      <w:r>
        <w:t>.</w:t>
      </w:r>
    </w:p>
    <w:p w14:paraId="64581929" w14:textId="77777777" w:rsidR="000A19A6" w:rsidRDefault="000A19A6" w:rsidP="005E1436">
      <w:pPr>
        <w:pStyle w:val="Kommentartext"/>
      </w:pPr>
    </w:p>
  </w:comment>
  <w:comment w:id="38" w:author="Lena Knickmeier" w:date="2016-09-05T21:17:00Z" w:initials="LK">
    <w:p w14:paraId="22CA2FFC" w14:textId="77777777" w:rsidR="000A19A6" w:rsidRDefault="000A19A6" w:rsidP="005E1436">
      <w:pPr>
        <w:pStyle w:val="Kommentartext"/>
      </w:pPr>
      <w:r>
        <w:rPr>
          <w:rStyle w:val="Kommentarzeichen"/>
        </w:rPr>
        <w:annotationRef/>
      </w:r>
      <w:proofErr w:type="spellStart"/>
      <w:r>
        <w:t>Quelle</w:t>
      </w:r>
      <w:proofErr w:type="spellEnd"/>
    </w:p>
  </w:comment>
  <w:comment w:id="39" w:author="Lena Knickmeier" w:date="2016-09-05T22:53:00Z" w:initials="LK">
    <w:p w14:paraId="419F9437" w14:textId="77777777" w:rsidR="000A19A6" w:rsidRDefault="000A19A6" w:rsidP="005E1436">
      <w:pPr>
        <w:pStyle w:val="Kommentartext"/>
      </w:pPr>
      <w:r>
        <w:rPr>
          <w:rStyle w:val="Kommentarzeichen"/>
        </w:rPr>
        <w:annotationRef/>
      </w:r>
      <w:proofErr w:type="spellStart"/>
      <w:r>
        <w:t>Quelle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4D1DAF" w15:done="0"/>
  <w15:commentEx w15:paraId="653ACC9D" w15:done="0"/>
  <w15:commentEx w15:paraId="6EB4056A" w15:done="0"/>
  <w15:commentEx w15:paraId="1CF9E375" w15:done="0"/>
  <w15:commentEx w15:paraId="0FEE0C09" w15:done="0"/>
  <w15:commentEx w15:paraId="2252666B" w15:done="0"/>
  <w15:commentEx w15:paraId="53C270F1" w15:done="0"/>
  <w15:commentEx w15:paraId="600770CB" w15:done="0"/>
  <w15:commentEx w15:paraId="31D12B62" w15:done="0"/>
  <w15:commentEx w15:paraId="6D4D723F" w15:done="0"/>
  <w15:commentEx w15:paraId="63059726" w15:done="0"/>
  <w15:commentEx w15:paraId="6CD845C7" w15:done="0"/>
  <w15:commentEx w15:paraId="2DA8AD66" w15:done="0"/>
  <w15:commentEx w15:paraId="22B10EC6" w15:done="0"/>
  <w15:commentEx w15:paraId="2678DABA" w15:done="0"/>
  <w15:commentEx w15:paraId="214A6CC3" w15:done="0"/>
  <w15:commentEx w15:paraId="18CFC052" w15:done="0"/>
  <w15:commentEx w15:paraId="2A74CDAC" w15:done="0"/>
  <w15:commentEx w15:paraId="049935CD" w15:done="0"/>
  <w15:commentEx w15:paraId="369D03D1" w15:done="0"/>
  <w15:commentEx w15:paraId="0413A8B0" w15:done="0"/>
  <w15:commentEx w15:paraId="03F0F5DC" w15:done="0"/>
  <w15:commentEx w15:paraId="118136F6" w15:done="0"/>
  <w15:commentEx w15:paraId="384F7F86" w15:done="0"/>
  <w15:commentEx w15:paraId="25205E43" w15:done="0"/>
  <w15:commentEx w15:paraId="3032B931" w15:done="0"/>
  <w15:commentEx w15:paraId="343DCD83" w15:done="0"/>
  <w15:commentEx w15:paraId="59C923A6" w15:done="0"/>
  <w15:commentEx w15:paraId="73056BB1" w15:done="0"/>
  <w15:commentEx w15:paraId="3750E87F" w15:done="0"/>
  <w15:commentEx w15:paraId="6B383703" w15:done="0"/>
  <w15:commentEx w15:paraId="1ADE9DB9" w15:done="0"/>
  <w15:commentEx w15:paraId="69557861" w15:done="0"/>
  <w15:commentEx w15:paraId="06B83DF4" w15:done="0"/>
  <w15:commentEx w15:paraId="652D694B" w15:done="0"/>
  <w15:commentEx w15:paraId="4ECC9436" w15:done="0"/>
  <w15:commentEx w15:paraId="64581929" w15:paraIdParent="4ECC9436" w15:done="0"/>
  <w15:commentEx w15:paraId="22CA2FFC" w15:done="0"/>
  <w15:commentEx w15:paraId="419F94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6"/>
  </w:num>
  <w:num w:numId="6">
    <w:abstractNumId w:val="3"/>
  </w:num>
  <w:num w:numId="7">
    <w:abstractNumId w:val="12"/>
  </w:num>
  <w:num w:numId="8">
    <w:abstractNumId w:val="18"/>
  </w:num>
  <w:num w:numId="9">
    <w:abstractNumId w:val="8"/>
  </w:num>
  <w:num w:numId="10">
    <w:abstractNumId w:val="20"/>
  </w:num>
  <w:num w:numId="11">
    <w:abstractNumId w:val="17"/>
  </w:num>
  <w:num w:numId="12">
    <w:abstractNumId w:val="5"/>
  </w:num>
  <w:num w:numId="13">
    <w:abstractNumId w:val="1"/>
  </w:num>
  <w:num w:numId="14">
    <w:abstractNumId w:val="4"/>
  </w:num>
  <w:num w:numId="15">
    <w:abstractNumId w:val="26"/>
  </w:num>
  <w:num w:numId="16">
    <w:abstractNumId w:val="14"/>
  </w:num>
  <w:num w:numId="17">
    <w:abstractNumId w:val="22"/>
  </w:num>
  <w:num w:numId="18">
    <w:abstractNumId w:val="23"/>
  </w:num>
  <w:num w:numId="19">
    <w:abstractNumId w:val="6"/>
  </w:num>
  <w:num w:numId="20">
    <w:abstractNumId w:val="7"/>
  </w:num>
  <w:num w:numId="21">
    <w:abstractNumId w:val="0"/>
  </w:num>
  <w:num w:numId="22">
    <w:abstractNumId w:val="10"/>
  </w:num>
  <w:num w:numId="23">
    <w:abstractNumId w:val="15"/>
  </w:num>
  <w:num w:numId="24">
    <w:abstractNumId w:val="24"/>
  </w:num>
  <w:num w:numId="25">
    <w:abstractNumId w:val="25"/>
  </w:num>
  <w:num w:numId="26">
    <w:abstractNumId w:val="21"/>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Gräwe">
    <w15:presenceInfo w15:providerId="Windows Live" w15:userId="8824194e64688fff"/>
  </w15:person>
  <w15:person w15:author="Jonathan Cawalla">
    <w15:presenceInfo w15:providerId="Windows Live" w15:userId="47d99cde7b9c0b7a"/>
  </w15:person>
  <w15:person w15:author="Lena Knickmeier">
    <w15:presenceInfo w15:providerId="Windows Live" w15:userId="0a374aefabd9d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182D"/>
    <w:rsid w:val="00002D94"/>
    <w:rsid w:val="0000609F"/>
    <w:rsid w:val="00014EBA"/>
    <w:rsid w:val="0004768A"/>
    <w:rsid w:val="000617B9"/>
    <w:rsid w:val="000749D0"/>
    <w:rsid w:val="000A19A6"/>
    <w:rsid w:val="000A6ED4"/>
    <w:rsid w:val="000C7A4D"/>
    <w:rsid w:val="000F268D"/>
    <w:rsid w:val="000F580B"/>
    <w:rsid w:val="00102F65"/>
    <w:rsid w:val="001127C6"/>
    <w:rsid w:val="00132CAA"/>
    <w:rsid w:val="00146D3E"/>
    <w:rsid w:val="00165AC1"/>
    <w:rsid w:val="001738B2"/>
    <w:rsid w:val="00175E62"/>
    <w:rsid w:val="00181602"/>
    <w:rsid w:val="001B3818"/>
    <w:rsid w:val="001B64B1"/>
    <w:rsid w:val="001D7CC7"/>
    <w:rsid w:val="001E08F2"/>
    <w:rsid w:val="001E7987"/>
    <w:rsid w:val="001F5395"/>
    <w:rsid w:val="001F7678"/>
    <w:rsid w:val="0020199C"/>
    <w:rsid w:val="00212768"/>
    <w:rsid w:val="00213C3C"/>
    <w:rsid w:val="002226BC"/>
    <w:rsid w:val="002602FF"/>
    <w:rsid w:val="00265310"/>
    <w:rsid w:val="00267543"/>
    <w:rsid w:val="00276D99"/>
    <w:rsid w:val="00296C47"/>
    <w:rsid w:val="0029778F"/>
    <w:rsid w:val="002A451A"/>
    <w:rsid w:val="002A751E"/>
    <w:rsid w:val="002A75EB"/>
    <w:rsid w:val="002B368B"/>
    <w:rsid w:val="002E07AD"/>
    <w:rsid w:val="002E663F"/>
    <w:rsid w:val="002E698E"/>
    <w:rsid w:val="002F0C23"/>
    <w:rsid w:val="002F3C9B"/>
    <w:rsid w:val="002F6FBD"/>
    <w:rsid w:val="003305E0"/>
    <w:rsid w:val="0033668C"/>
    <w:rsid w:val="003456E4"/>
    <w:rsid w:val="00346225"/>
    <w:rsid w:val="00347357"/>
    <w:rsid w:val="00354B79"/>
    <w:rsid w:val="00371256"/>
    <w:rsid w:val="00372FFE"/>
    <w:rsid w:val="00392BCD"/>
    <w:rsid w:val="003A013E"/>
    <w:rsid w:val="003A762B"/>
    <w:rsid w:val="003C0D3A"/>
    <w:rsid w:val="003C1EDF"/>
    <w:rsid w:val="003C6263"/>
    <w:rsid w:val="003E4987"/>
    <w:rsid w:val="003F0348"/>
    <w:rsid w:val="003F0AC2"/>
    <w:rsid w:val="003F711F"/>
    <w:rsid w:val="004020F0"/>
    <w:rsid w:val="00404F82"/>
    <w:rsid w:val="00432DEE"/>
    <w:rsid w:val="00435336"/>
    <w:rsid w:val="004419C2"/>
    <w:rsid w:val="00442F80"/>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34784"/>
    <w:rsid w:val="00555791"/>
    <w:rsid w:val="00561825"/>
    <w:rsid w:val="00564FE8"/>
    <w:rsid w:val="00571FF2"/>
    <w:rsid w:val="005823CD"/>
    <w:rsid w:val="00592C82"/>
    <w:rsid w:val="00592DB6"/>
    <w:rsid w:val="005A5401"/>
    <w:rsid w:val="005A7481"/>
    <w:rsid w:val="005B022D"/>
    <w:rsid w:val="005B6DB0"/>
    <w:rsid w:val="005C4E46"/>
    <w:rsid w:val="005D11F7"/>
    <w:rsid w:val="005D4848"/>
    <w:rsid w:val="005E1436"/>
    <w:rsid w:val="005E75E4"/>
    <w:rsid w:val="00610A82"/>
    <w:rsid w:val="00615DBD"/>
    <w:rsid w:val="00620D1F"/>
    <w:rsid w:val="00627BA7"/>
    <w:rsid w:val="006424D0"/>
    <w:rsid w:val="006438DE"/>
    <w:rsid w:val="00644CDE"/>
    <w:rsid w:val="00647C88"/>
    <w:rsid w:val="0065736C"/>
    <w:rsid w:val="0068281A"/>
    <w:rsid w:val="006966F6"/>
    <w:rsid w:val="006974A1"/>
    <w:rsid w:val="006A6373"/>
    <w:rsid w:val="006B1988"/>
    <w:rsid w:val="006B3A4F"/>
    <w:rsid w:val="006C62FC"/>
    <w:rsid w:val="006E12E4"/>
    <w:rsid w:val="006E5132"/>
    <w:rsid w:val="006F0499"/>
    <w:rsid w:val="006F5F0E"/>
    <w:rsid w:val="00710155"/>
    <w:rsid w:val="0071268D"/>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13D73"/>
    <w:rsid w:val="0082131F"/>
    <w:rsid w:val="00822FF3"/>
    <w:rsid w:val="008328F7"/>
    <w:rsid w:val="00841C81"/>
    <w:rsid w:val="00846868"/>
    <w:rsid w:val="00861231"/>
    <w:rsid w:val="00862DEF"/>
    <w:rsid w:val="0087553E"/>
    <w:rsid w:val="008763F2"/>
    <w:rsid w:val="00883D08"/>
    <w:rsid w:val="00887ADC"/>
    <w:rsid w:val="008B7B2C"/>
    <w:rsid w:val="008E16DA"/>
    <w:rsid w:val="008E4349"/>
    <w:rsid w:val="008F576F"/>
    <w:rsid w:val="008F66D0"/>
    <w:rsid w:val="00901FD9"/>
    <w:rsid w:val="00903B83"/>
    <w:rsid w:val="00904BA2"/>
    <w:rsid w:val="00914600"/>
    <w:rsid w:val="00916EF5"/>
    <w:rsid w:val="009341B5"/>
    <w:rsid w:val="00942A3E"/>
    <w:rsid w:val="009564B7"/>
    <w:rsid w:val="00957B0F"/>
    <w:rsid w:val="00984429"/>
    <w:rsid w:val="00986285"/>
    <w:rsid w:val="00986A93"/>
    <w:rsid w:val="009928C5"/>
    <w:rsid w:val="009A6723"/>
    <w:rsid w:val="009A6836"/>
    <w:rsid w:val="009B6DA3"/>
    <w:rsid w:val="009C1EC6"/>
    <w:rsid w:val="009C2E4A"/>
    <w:rsid w:val="009C43B2"/>
    <w:rsid w:val="009F1974"/>
    <w:rsid w:val="00A245EE"/>
    <w:rsid w:val="00A35089"/>
    <w:rsid w:val="00A45724"/>
    <w:rsid w:val="00A46DC9"/>
    <w:rsid w:val="00A65A51"/>
    <w:rsid w:val="00A82611"/>
    <w:rsid w:val="00A82B99"/>
    <w:rsid w:val="00A85126"/>
    <w:rsid w:val="00AC1DF2"/>
    <w:rsid w:val="00AC29C1"/>
    <w:rsid w:val="00AE3008"/>
    <w:rsid w:val="00AF43CC"/>
    <w:rsid w:val="00B150F3"/>
    <w:rsid w:val="00B16DB4"/>
    <w:rsid w:val="00B17D32"/>
    <w:rsid w:val="00B20102"/>
    <w:rsid w:val="00B44888"/>
    <w:rsid w:val="00B567E7"/>
    <w:rsid w:val="00B57F57"/>
    <w:rsid w:val="00B6479E"/>
    <w:rsid w:val="00B655E2"/>
    <w:rsid w:val="00B803B6"/>
    <w:rsid w:val="00B95B72"/>
    <w:rsid w:val="00B97657"/>
    <w:rsid w:val="00BC1CB9"/>
    <w:rsid w:val="00BC6953"/>
    <w:rsid w:val="00BE6BAA"/>
    <w:rsid w:val="00BF0574"/>
    <w:rsid w:val="00BF77BD"/>
    <w:rsid w:val="00C16168"/>
    <w:rsid w:val="00C52EA7"/>
    <w:rsid w:val="00C67ED0"/>
    <w:rsid w:val="00C96B72"/>
    <w:rsid w:val="00CB39A5"/>
    <w:rsid w:val="00CB6E86"/>
    <w:rsid w:val="00CB7B57"/>
    <w:rsid w:val="00CE66A9"/>
    <w:rsid w:val="00D13E62"/>
    <w:rsid w:val="00D17538"/>
    <w:rsid w:val="00D21679"/>
    <w:rsid w:val="00D33EAF"/>
    <w:rsid w:val="00D36706"/>
    <w:rsid w:val="00D63ECE"/>
    <w:rsid w:val="00D66151"/>
    <w:rsid w:val="00D673B8"/>
    <w:rsid w:val="00D7413E"/>
    <w:rsid w:val="00D75E44"/>
    <w:rsid w:val="00D872CF"/>
    <w:rsid w:val="00DA41FF"/>
    <w:rsid w:val="00DD271F"/>
    <w:rsid w:val="00E058FC"/>
    <w:rsid w:val="00E13786"/>
    <w:rsid w:val="00E13FB9"/>
    <w:rsid w:val="00E34E27"/>
    <w:rsid w:val="00E354FA"/>
    <w:rsid w:val="00E53317"/>
    <w:rsid w:val="00E66C67"/>
    <w:rsid w:val="00E76135"/>
    <w:rsid w:val="00E92F64"/>
    <w:rsid w:val="00EA0C7E"/>
    <w:rsid w:val="00EA5584"/>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 w:type="character" w:styleId="BesuchterLink">
    <w:name w:val="FollowedHyperlink"/>
    <w:basedOn w:val="Absatz-Standardschriftart"/>
    <w:uiPriority w:val="99"/>
    <w:semiHidden/>
    <w:unhideWhenUsed/>
    <w:rsid w:val="00212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online.ch/gamegrid/gamegridEnglish/index.php?inhalt_mitte=gittergames/fourInARow.inc.php" TargetMode="Externa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2.xm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package" Target="embeddings/Microsoft_Visio-Zeichnung.vsdx"/><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19</Pages>
  <Words>6192</Words>
  <Characters>39016</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9</cp:revision>
  <cp:lastPrinted>2016-06-29T08:02:00Z</cp:lastPrinted>
  <dcterms:created xsi:type="dcterms:W3CDTF">2016-09-06T07:56:00Z</dcterms:created>
  <dcterms:modified xsi:type="dcterms:W3CDTF">2016-09-06T08:51:00Z</dcterms:modified>
</cp:coreProperties>
</file>